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B2CD" w14:textId="42D8CCF3" w:rsidR="00551105" w:rsidRPr="00B76A6F" w:rsidRDefault="00551105" w:rsidP="00551105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 xml:space="preserve">Билет </w:t>
      </w:r>
      <w:r w:rsidR="00DE4A04">
        <w:rPr>
          <w:rFonts w:ascii="Times New Roman" w:hAnsi="Times New Roman" w:cs="Times New Roman"/>
          <w:b/>
          <w:bCs/>
          <w:lang w:val="ru-RU"/>
        </w:rPr>
        <w:t>10</w:t>
      </w:r>
    </w:p>
    <w:p w14:paraId="75B0491F" w14:textId="3FED97FE" w:rsidR="003A2924" w:rsidRPr="004C583B" w:rsidRDefault="003A2924" w:rsidP="00D9226F">
      <w:pPr>
        <w:spacing w:after="0" w:line="240" w:lineRule="auto"/>
        <w:rPr>
          <w:rFonts w:ascii="Times New Roman" w:hAnsi="Times New Roman" w:cs="Times New Roman"/>
          <w:b/>
          <w:bCs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1</w:t>
      </w:r>
      <w:r w:rsidR="00551105" w:rsidRPr="00B76A6F">
        <w:rPr>
          <w:rFonts w:ascii="Times New Roman" w:hAnsi="Times New Roman" w:cs="Times New Roman"/>
          <w:b/>
          <w:bCs/>
          <w:lang w:val="ru-RU"/>
        </w:rPr>
        <w:t>.</w:t>
      </w:r>
      <w:r w:rsidRPr="00B76A6F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4C583B" w:rsidRPr="004C583B">
        <w:rPr>
          <w:rFonts w:ascii="Times New Roman" w:hAnsi="Times New Roman" w:cs="Times New Roman"/>
          <w:b/>
          <w:bCs/>
          <w:lang w:val="ru-RU"/>
        </w:rPr>
        <w:t>Обоснуйте направленность концепции функционально-ролевого деления  (М. Мескон, М. Альберт и Ф. Хедоури) на совместимость членов совершенной высокопроизводительной команды</w:t>
      </w:r>
    </w:p>
    <w:p w14:paraId="4EA61775" w14:textId="77777777" w:rsidR="004C583B" w:rsidRDefault="004C583B" w:rsidP="002A048E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14:paraId="2DDE3BE0" w14:textId="1EE39D6A" w:rsidR="004C583B" w:rsidRPr="004C583B" w:rsidRDefault="004C583B" w:rsidP="004C583B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Высокопроизводительная команда в отличие от группы, как правило, действует</w:t>
      </w:r>
      <w:r w:rsidRPr="004C583B">
        <w:rPr>
          <w:rFonts w:ascii="Times New Roman" w:hAnsi="Times New Roman" w:cs="Times New Roman"/>
          <w:lang w:val="ru-RU"/>
        </w:rPr>
        <w:t xml:space="preserve"> в динамично изменяющихся условиях. </w:t>
      </w:r>
      <w:r w:rsidRPr="00DE4A04">
        <w:rPr>
          <w:rFonts w:ascii="Times New Roman" w:hAnsi="Times New Roman" w:cs="Times New Roman"/>
          <w:b/>
          <w:bCs/>
          <w:lang w:val="ru-RU"/>
        </w:rPr>
        <w:t>Необходимым условием вхождения в высокопроизводительную команду становится такой показатель, как совместимость</w:t>
      </w:r>
      <w:r w:rsidRPr="004C583B">
        <w:rPr>
          <w:rFonts w:ascii="Times New Roman" w:hAnsi="Times New Roman" w:cs="Times New Roman"/>
          <w:lang w:val="ru-RU"/>
        </w:rPr>
        <w:t>.</w:t>
      </w:r>
    </w:p>
    <w:p w14:paraId="25E6C675" w14:textId="77777777" w:rsidR="004C583B" w:rsidRPr="004C583B" w:rsidRDefault="004C583B" w:rsidP="004C583B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4C583B">
        <w:rPr>
          <w:rFonts w:ascii="Times New Roman" w:hAnsi="Times New Roman" w:cs="Times New Roman"/>
          <w:lang w:val="ru-RU"/>
        </w:rPr>
        <w:t>Под совместимостью понимают оптимальное сочетание свойств участников, обеспечивающее их эффективное существование и проявляющееся в способности членов группы оптимизировать свои взаимоотношения и согласовывать свои действия.</w:t>
      </w:r>
    </w:p>
    <w:p w14:paraId="256C967E" w14:textId="4DA1B4EF" w:rsidR="00DE4A04" w:rsidRPr="00DE4A04" w:rsidRDefault="00DE4A04" w:rsidP="00DE4A0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DE4A04">
        <w:rPr>
          <w:rFonts w:ascii="Times New Roman" w:hAnsi="Times New Roman" w:cs="Times New Roman"/>
          <w:lang w:val="ru-RU"/>
        </w:rPr>
        <w:t xml:space="preserve">Выделяются три уровня совместимости людей в </w:t>
      </w:r>
      <w:r>
        <w:rPr>
          <w:rFonts w:ascii="Times New Roman" w:hAnsi="Times New Roman" w:cs="Times New Roman"/>
          <w:lang w:val="ru-RU"/>
        </w:rPr>
        <w:t>группе</w:t>
      </w:r>
      <w:r w:rsidRPr="00DE4A04">
        <w:rPr>
          <w:rFonts w:ascii="Times New Roman" w:hAnsi="Times New Roman" w:cs="Times New Roman"/>
          <w:lang w:val="ru-RU"/>
        </w:rPr>
        <w:t>:</w:t>
      </w:r>
    </w:p>
    <w:p w14:paraId="51D63903" w14:textId="6A793757" w:rsidR="00DE4A04" w:rsidRPr="00DE4A04" w:rsidRDefault="00DE4A04" w:rsidP="00DE4A0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</w:t>
      </w:r>
      <w:r w:rsidRPr="00DE4A04">
        <w:rPr>
          <w:rFonts w:ascii="Times New Roman" w:hAnsi="Times New Roman" w:cs="Times New Roman"/>
          <w:lang w:val="ru-RU"/>
        </w:rPr>
        <w:t>согласованность функционально-ролевых ожиданий;</w:t>
      </w:r>
    </w:p>
    <w:p w14:paraId="22560EBE" w14:textId="71C3741F" w:rsidR="00DE4A04" w:rsidRPr="00DE4A04" w:rsidRDefault="00DE4A04" w:rsidP="00DE4A0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</w:t>
      </w:r>
      <w:r w:rsidRPr="00DE4A04">
        <w:rPr>
          <w:rFonts w:ascii="Times New Roman" w:hAnsi="Times New Roman" w:cs="Times New Roman"/>
          <w:lang w:val="ru-RU"/>
        </w:rPr>
        <w:t>психофизиологическая совместимость;</w:t>
      </w:r>
    </w:p>
    <w:p w14:paraId="5A806304" w14:textId="7CCE2B54" w:rsidR="00DE4A04" w:rsidRPr="00DE4A04" w:rsidRDefault="00DE4A04" w:rsidP="00DE4A0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</w:t>
      </w:r>
      <w:r w:rsidRPr="00DE4A04">
        <w:rPr>
          <w:rFonts w:ascii="Times New Roman" w:hAnsi="Times New Roman" w:cs="Times New Roman"/>
          <w:lang w:val="ru-RU"/>
        </w:rPr>
        <w:t>ценностно-ориентационное единство.</w:t>
      </w:r>
    </w:p>
    <w:p w14:paraId="0A63820C" w14:textId="5F3237F5" w:rsidR="00DE4A04" w:rsidRPr="00DE4A04" w:rsidRDefault="00DE4A04" w:rsidP="00DE4A0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Совместимость</w:t>
      </w:r>
      <w:r w:rsidRPr="00DE4A0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по рассматриваемому нами</w:t>
      </w:r>
      <w:r w:rsidRPr="00DE4A04">
        <w:rPr>
          <w:rFonts w:ascii="Times New Roman" w:hAnsi="Times New Roman" w:cs="Times New Roman"/>
          <w:lang w:val="ru-RU"/>
        </w:rPr>
        <w:t xml:space="preserve"> функционально-ролево</w:t>
      </w:r>
      <w:r>
        <w:rPr>
          <w:rFonts w:ascii="Times New Roman" w:hAnsi="Times New Roman" w:cs="Times New Roman"/>
          <w:lang w:val="ru-RU"/>
        </w:rPr>
        <w:t>му</w:t>
      </w:r>
      <w:r w:rsidRPr="00DE4A04">
        <w:rPr>
          <w:rFonts w:ascii="Times New Roman" w:hAnsi="Times New Roman" w:cs="Times New Roman"/>
          <w:lang w:val="ru-RU"/>
        </w:rPr>
        <w:t xml:space="preserve"> подход</w:t>
      </w:r>
      <w:r>
        <w:rPr>
          <w:rFonts w:ascii="Times New Roman" w:hAnsi="Times New Roman" w:cs="Times New Roman"/>
          <w:lang w:val="ru-RU"/>
        </w:rPr>
        <w:t>у</w:t>
      </w:r>
      <w:r w:rsidRPr="00DE4A04">
        <w:rPr>
          <w:rFonts w:ascii="Times New Roman" w:hAnsi="Times New Roman" w:cs="Times New Roman"/>
          <w:lang w:val="ru-RU"/>
        </w:rPr>
        <w:t xml:space="preserve"> предполагает выделение своеобразных ролей, которые играют люди в совместной деятельности.</w:t>
      </w:r>
    </w:p>
    <w:p w14:paraId="1A7C463D" w14:textId="2D39EA06" w:rsidR="003A2924" w:rsidRPr="00B76A6F" w:rsidRDefault="00DE4A04" w:rsidP="00DE4A0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DE4A04">
        <w:rPr>
          <w:rFonts w:ascii="Times New Roman" w:hAnsi="Times New Roman" w:cs="Times New Roman"/>
          <w:lang w:val="ru-RU"/>
        </w:rPr>
        <w:t xml:space="preserve">На практике широко </w:t>
      </w:r>
      <w:r w:rsidR="00A24D0A">
        <w:rPr>
          <w:rFonts w:ascii="Times New Roman" w:hAnsi="Times New Roman" w:cs="Times New Roman"/>
          <w:lang w:val="ru-RU"/>
        </w:rPr>
        <w:t>используется</w:t>
      </w:r>
      <w:r w:rsidRPr="00DE4A04">
        <w:rPr>
          <w:rFonts w:ascii="Times New Roman" w:hAnsi="Times New Roman" w:cs="Times New Roman"/>
          <w:lang w:val="ru-RU"/>
        </w:rPr>
        <w:t xml:space="preserve"> функционально-ролевое деление, предложенное группой американских профессоров М. Месконом, М. Альбертом и Ф. Хедоури. Все роли в группе в соответствии с данным подходом делятся </w:t>
      </w:r>
      <w:r>
        <w:rPr>
          <w:rFonts w:ascii="Times New Roman" w:hAnsi="Times New Roman" w:cs="Times New Roman"/>
          <w:lang w:val="ru-RU"/>
        </w:rPr>
        <w:t xml:space="preserve">на две </w:t>
      </w:r>
      <w:r w:rsidR="003A2924" w:rsidRPr="00B76A6F">
        <w:rPr>
          <w:rFonts w:ascii="Times New Roman" w:hAnsi="Times New Roman" w:cs="Times New Roman"/>
          <w:lang w:val="ru-RU"/>
        </w:rPr>
        <w:t xml:space="preserve">подгруппы: </w:t>
      </w:r>
      <w:r w:rsidR="003A2924" w:rsidRPr="00DE4A04">
        <w:rPr>
          <w:rFonts w:ascii="Times New Roman" w:hAnsi="Times New Roman" w:cs="Times New Roman"/>
          <w:b/>
          <w:bCs/>
          <w:lang w:val="ru-RU"/>
        </w:rPr>
        <w:t>целевые</w:t>
      </w:r>
      <w:r w:rsidR="003A2924" w:rsidRPr="00B76A6F">
        <w:rPr>
          <w:rFonts w:ascii="Times New Roman" w:hAnsi="Times New Roman" w:cs="Times New Roman"/>
          <w:lang w:val="ru-RU"/>
        </w:rPr>
        <w:t xml:space="preserve"> и </w:t>
      </w:r>
      <w:r w:rsidR="003A2924" w:rsidRPr="00DE4A04">
        <w:rPr>
          <w:rFonts w:ascii="Times New Roman" w:hAnsi="Times New Roman" w:cs="Times New Roman"/>
          <w:b/>
          <w:bCs/>
          <w:lang w:val="ru-RU"/>
        </w:rPr>
        <w:t>поддерживающие</w:t>
      </w:r>
      <w:r w:rsidR="003A2924" w:rsidRPr="00B76A6F">
        <w:rPr>
          <w:rFonts w:ascii="Times New Roman" w:hAnsi="Times New Roman" w:cs="Times New Roman"/>
          <w:lang w:val="ru-RU"/>
        </w:rPr>
        <w:t>.</w:t>
      </w:r>
    </w:p>
    <w:p w14:paraId="0F4244F3" w14:textId="0E9AD798" w:rsidR="00551105" w:rsidRPr="00B76A6F" w:rsidRDefault="003A2924" w:rsidP="002A048E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lang w:val="ru-RU"/>
        </w:rPr>
        <w:t>Деятельность людей, играющих целевые роли, направлена на достижение целей группы</w:t>
      </w:r>
      <w:r w:rsidR="0041061A">
        <w:rPr>
          <w:rFonts w:ascii="Times New Roman" w:hAnsi="Times New Roman" w:cs="Times New Roman"/>
          <w:lang w:val="ru-RU"/>
        </w:rPr>
        <w:t>, команды</w:t>
      </w:r>
      <w:r w:rsidRPr="00B76A6F">
        <w:rPr>
          <w:rFonts w:ascii="Times New Roman" w:hAnsi="Times New Roman" w:cs="Times New Roman"/>
          <w:lang w:val="ru-RU"/>
        </w:rPr>
        <w:t xml:space="preserve">. </w:t>
      </w:r>
    </w:p>
    <w:p w14:paraId="21D36518" w14:textId="521A0552" w:rsidR="003A2924" w:rsidRPr="00B76A6F" w:rsidRDefault="003A2924" w:rsidP="002A048E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lang w:val="ru-RU"/>
        </w:rPr>
        <w:t xml:space="preserve">Поддерживающие роли </w:t>
      </w:r>
      <w:r w:rsidR="00461125" w:rsidRPr="00B76A6F">
        <w:rPr>
          <w:rFonts w:ascii="Times New Roman" w:hAnsi="Times New Roman" w:cs="Times New Roman"/>
          <w:lang w:val="ru-RU"/>
        </w:rPr>
        <w:t>направлены на</w:t>
      </w:r>
      <w:r w:rsidRPr="00B76A6F">
        <w:rPr>
          <w:rFonts w:ascii="Times New Roman" w:hAnsi="Times New Roman" w:cs="Times New Roman"/>
          <w:lang w:val="ru-RU"/>
        </w:rPr>
        <w:t xml:space="preserve"> поддержани</w:t>
      </w:r>
      <w:r w:rsidR="00461125" w:rsidRPr="00B76A6F">
        <w:rPr>
          <w:rFonts w:ascii="Times New Roman" w:hAnsi="Times New Roman" w:cs="Times New Roman"/>
          <w:lang w:val="ru-RU"/>
        </w:rPr>
        <w:t>е</w:t>
      </w:r>
      <w:r w:rsidRPr="00B76A6F">
        <w:rPr>
          <w:rFonts w:ascii="Times New Roman" w:hAnsi="Times New Roman" w:cs="Times New Roman"/>
          <w:lang w:val="ru-RU"/>
        </w:rPr>
        <w:t xml:space="preserve"> и активизаци</w:t>
      </w:r>
      <w:r w:rsidR="00461125" w:rsidRPr="00B76A6F">
        <w:rPr>
          <w:rFonts w:ascii="Times New Roman" w:hAnsi="Times New Roman" w:cs="Times New Roman"/>
          <w:lang w:val="ru-RU"/>
        </w:rPr>
        <w:t>ю</w:t>
      </w:r>
      <w:r w:rsidRPr="00B76A6F">
        <w:rPr>
          <w:rFonts w:ascii="Times New Roman" w:hAnsi="Times New Roman" w:cs="Times New Roman"/>
          <w:lang w:val="ru-RU"/>
        </w:rPr>
        <w:t xml:space="preserve"> деятельности группы</w:t>
      </w:r>
      <w:r w:rsidR="0041061A">
        <w:rPr>
          <w:rFonts w:ascii="Times New Roman" w:hAnsi="Times New Roman" w:cs="Times New Roman"/>
          <w:lang w:val="ru-RU"/>
        </w:rPr>
        <w:t>, команды</w:t>
      </w:r>
      <w:r w:rsidRPr="00B76A6F">
        <w:rPr>
          <w:rFonts w:ascii="Times New Roman" w:hAnsi="Times New Roman" w:cs="Times New Roman"/>
          <w:lang w:val="ru-RU"/>
        </w:rPr>
        <w:t>.</w:t>
      </w:r>
    </w:p>
    <w:p w14:paraId="24C77558" w14:textId="75F8E2EB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B63965C" w14:textId="1F6CA7D0" w:rsidR="00551105" w:rsidRPr="00B76A6F" w:rsidRDefault="00B76A6F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B76A6F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6D283C8D" wp14:editId="7F7F5D92">
            <wp:simplePos x="0" y="0"/>
            <wp:positionH relativeFrom="margin">
              <wp:posOffset>529785</wp:posOffset>
            </wp:positionH>
            <wp:positionV relativeFrom="paragraph">
              <wp:posOffset>9720</wp:posOffset>
            </wp:positionV>
            <wp:extent cx="5023339" cy="4354542"/>
            <wp:effectExtent l="0" t="0" r="6350" b="8255"/>
            <wp:wrapNone/>
            <wp:docPr id="4" name="Рисунок 4" descr="Распределение ролей в групп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спределение ролей в групп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4" cy="435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83B69" w14:textId="4518A51E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1D3E40C" w14:textId="78E0831D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812D8CF" w14:textId="66145EFB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68C9E99" w14:textId="4BAD1E23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B69F44A" w14:textId="3ACD90FA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B3F9558" w14:textId="51513898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3F50127" w14:textId="5939F827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FF1D8D8" w14:textId="1C18A6CB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8C388CB" w14:textId="0063C5CB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EA79B8C" w14:textId="4F06F013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834E32C" w14:textId="7FFBEBF8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E9872E4" w14:textId="397C80F3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86BC84F" w14:textId="59F07D54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A04D874" w14:textId="26F0CB49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EB36DC8" w14:textId="44878FB0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FA01A7F" w14:textId="77777777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6739087" w14:textId="4F78757C" w:rsidR="003A2924" w:rsidRPr="00B76A6F" w:rsidRDefault="003A2924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3FE5EB" w14:textId="3D645A56" w:rsidR="00CC59A7" w:rsidRPr="00B76A6F" w:rsidRDefault="00CC59A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EA79A5" w14:textId="37499811" w:rsidR="00CC59A7" w:rsidRPr="00B76A6F" w:rsidRDefault="00CC59A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5B97F3" w14:textId="5DE0FB99" w:rsidR="00CC59A7" w:rsidRPr="00B76A6F" w:rsidRDefault="00CC59A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2110E0" w14:textId="5E911141" w:rsidR="00CC59A7" w:rsidRPr="00B76A6F" w:rsidRDefault="00CC59A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4FC712" w14:textId="55950349" w:rsidR="00CC59A7" w:rsidRPr="00B76A6F" w:rsidRDefault="00CC59A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ABEA33" w14:textId="00F79FC2" w:rsidR="00CC59A7" w:rsidRDefault="00CC59A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B87971" w14:textId="109D6DCB" w:rsidR="00B76A6F" w:rsidRDefault="00B76A6F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89C44A" w14:textId="7A3BFF8E" w:rsidR="00B76A6F" w:rsidRDefault="00B76A6F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C7DF06" w14:textId="10C3E471" w:rsidR="00B76A6F" w:rsidRDefault="00B76A6F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BB8BB2" w14:textId="77777777" w:rsidR="00A93BAF" w:rsidRDefault="00A93BAF" w:rsidP="00A93BA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1DB98E6D" w14:textId="595E9A1A" w:rsidR="00A93BAF" w:rsidRDefault="00A93BAF" w:rsidP="00A93BAF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A93BAF">
        <w:rPr>
          <w:rFonts w:ascii="Times New Roman" w:hAnsi="Times New Roman" w:cs="Times New Roman"/>
          <w:lang w:val="ru-RU"/>
        </w:rPr>
        <w:t xml:space="preserve">При этом один член команды может играть несколько ролей. </w:t>
      </w:r>
      <w:r>
        <w:rPr>
          <w:rFonts w:ascii="Times New Roman" w:hAnsi="Times New Roman" w:cs="Times New Roman"/>
          <w:lang w:val="ru-RU"/>
        </w:rPr>
        <w:t>Например, Менеджер, который, держит под контролем весь процесс, как правило, и координирует действия различных членов команды, обобщает поступающие предложения. Иными словами, играет также и роль Координатора.</w:t>
      </w:r>
    </w:p>
    <w:p w14:paraId="461F6EE2" w14:textId="779D02DD" w:rsidR="00B76A6F" w:rsidRDefault="00B76A6F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83C3F5" w14:textId="23016898" w:rsidR="00BF1557" w:rsidRDefault="00BF155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1659DA" w14:textId="5C81B05F" w:rsidR="00BF1557" w:rsidRDefault="00BF155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5824D8" w14:textId="2E8A67BC" w:rsidR="00BF1557" w:rsidRDefault="00BF155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BA551E" w14:textId="1D600DC2" w:rsidR="00BF1557" w:rsidRDefault="00BF155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41EABA" w14:textId="77777777" w:rsidR="00BF1557" w:rsidRPr="00B76A6F" w:rsidRDefault="00BF1557" w:rsidP="00BF1557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 xml:space="preserve">Билет </w:t>
      </w:r>
      <w:r>
        <w:rPr>
          <w:rFonts w:ascii="Times New Roman" w:hAnsi="Times New Roman" w:cs="Times New Roman"/>
          <w:b/>
          <w:bCs/>
          <w:lang w:val="ru-RU"/>
        </w:rPr>
        <w:t>10</w:t>
      </w:r>
    </w:p>
    <w:p w14:paraId="3ED69D24" w14:textId="04C4FB04" w:rsidR="00BF1557" w:rsidRPr="004C583B" w:rsidRDefault="00BF1557" w:rsidP="00BF1557">
      <w:pPr>
        <w:spacing w:after="0" w:line="240" w:lineRule="auto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2</w:t>
      </w:r>
      <w:r w:rsidRPr="00B76A6F">
        <w:rPr>
          <w:rFonts w:ascii="Times New Roman" w:hAnsi="Times New Roman" w:cs="Times New Roman"/>
          <w:b/>
          <w:bCs/>
          <w:lang w:val="ru-RU"/>
        </w:rPr>
        <w:t xml:space="preserve">. </w:t>
      </w:r>
      <w:r w:rsidRPr="00BF1557">
        <w:rPr>
          <w:rFonts w:ascii="Times New Roman" w:hAnsi="Times New Roman" w:cs="Times New Roman"/>
          <w:b/>
          <w:bCs/>
          <w:lang w:val="ru-RU"/>
        </w:rPr>
        <w:t>Приведите примеры из современной теории по развитию лидерства в коллективе</w:t>
      </w:r>
    </w:p>
    <w:p w14:paraId="08FC8540" w14:textId="3CE41707" w:rsidR="00BF1557" w:rsidRDefault="00BF1557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5543EC3" w14:textId="2D0CFBB8" w:rsidR="008D3726" w:rsidRPr="00DC3D5E" w:rsidRDefault="008D3726" w:rsidP="008D3726">
      <w:pPr>
        <w:spacing w:after="0" w:line="240" w:lineRule="auto"/>
        <w:ind w:firstLine="720"/>
        <w:jc w:val="both"/>
        <w:rPr>
          <w:rFonts w:ascii="Times New Roman" w:hAnsi="Times New Roman" w:cs="Times New Roman"/>
          <w:highlight w:val="yellow"/>
          <w:lang w:val="ru-RU"/>
        </w:rPr>
      </w:pPr>
      <w:r w:rsidRPr="00DC3D5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Теория лидерства. Пять уровней корпоративной культуры. </w:t>
      </w:r>
      <w:r w:rsidRPr="00DC3D5E">
        <w:rPr>
          <w:rFonts w:ascii="Times New Roman" w:hAnsi="Times New Roman" w:cs="Times New Roman"/>
          <w:sz w:val="24"/>
          <w:szCs w:val="24"/>
          <w:highlight w:val="yellow"/>
        </w:rPr>
        <w:t>Книга «Лидер и племя».   Дэйв Логан, Джон Кинг, Хэли Фишер-Райт.</w:t>
      </w:r>
    </w:p>
    <w:p w14:paraId="26D353E5" w14:textId="77777777" w:rsidR="008D3726" w:rsidRPr="00DC3D5E" w:rsidRDefault="008D3726" w:rsidP="008D3726">
      <w:pPr>
        <w:spacing w:after="0" w:line="240" w:lineRule="auto"/>
        <w:ind w:firstLine="720"/>
        <w:jc w:val="both"/>
        <w:rPr>
          <w:rFonts w:ascii="Times New Roman" w:hAnsi="Times New Roman" w:cs="Times New Roman"/>
          <w:highlight w:val="yellow"/>
          <w:lang w:val="ru-RU"/>
        </w:rPr>
      </w:pPr>
      <w:r w:rsidRPr="00DC3D5E">
        <w:rPr>
          <w:rFonts w:ascii="Times New Roman" w:hAnsi="Times New Roman" w:cs="Times New Roman"/>
          <w:highlight w:val="yellow"/>
          <w:lang w:val="ru-RU"/>
        </w:rPr>
        <w:t>Больница Гриффин в штате Коннектикут совсем не похожа на стандартную больницу с безразличным персоналом, одинаковой мебелью и однотонными стенами. Охранник обращается к пациентам по имени, из детского отделения доносится приятная фортепианная музыка, а в палатах пахнет не лекарствами, а цветами.</w:t>
      </w:r>
    </w:p>
    <w:p w14:paraId="14463928" w14:textId="30AC4DC7" w:rsidR="008D3726" w:rsidRPr="00DC3D5E" w:rsidRDefault="008D3726" w:rsidP="008D3726">
      <w:pPr>
        <w:spacing w:after="0" w:line="240" w:lineRule="auto"/>
        <w:ind w:firstLine="720"/>
        <w:jc w:val="both"/>
        <w:rPr>
          <w:rFonts w:ascii="Times New Roman" w:hAnsi="Times New Roman" w:cs="Times New Roman"/>
          <w:highlight w:val="yellow"/>
          <w:lang w:val="ru-RU"/>
        </w:rPr>
      </w:pPr>
      <w:r w:rsidRPr="00DC3D5E">
        <w:rPr>
          <w:rFonts w:ascii="Times New Roman" w:hAnsi="Times New Roman" w:cs="Times New Roman"/>
          <w:highlight w:val="yellow"/>
          <w:lang w:val="ru-RU"/>
        </w:rPr>
        <w:t>Когда-то она была худшей в округе — с низким уровнем удовлетво</w:t>
      </w:r>
      <w:r w:rsidRPr="00DC3D5E">
        <w:rPr>
          <w:rFonts w:ascii="Times New Roman" w:hAnsi="Times New Roman" w:cs="Times New Roman"/>
          <w:highlight w:val="yellow"/>
          <w:lang w:val="ru-RU"/>
        </w:rPr>
        <w:softHyphen/>
        <w:t>ренности пациентов, с изношенным оборудованием и огромным количеством вакансий. Ее хотели либо закрыть, либо объединить с другим медицинским учреждением.</w:t>
      </w:r>
    </w:p>
    <w:p w14:paraId="650B7983" w14:textId="258D4624" w:rsidR="008D3726" w:rsidRPr="00DC3D5E" w:rsidRDefault="008D3726" w:rsidP="008D372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DC3D5E">
        <w:rPr>
          <w:rFonts w:ascii="Times New Roman" w:hAnsi="Times New Roman" w:cs="Times New Roman"/>
          <w:lang w:val="ru-RU"/>
        </w:rPr>
        <w:t>Два лидера подняли больницу со второго на самый высокий уровень. Это генеральный директор Патрик Шармель и вице-президент Билл Поанда. Началось все с того, что оба нынешних топ-менеджера узнали, что значит быть родственниками пациентов, их оказались в этой больнице. Они столкнулись с нежеланием медиков брать на себя ответственность, с грубостью обслужи</w:t>
      </w:r>
      <w:r w:rsidRPr="00DC3D5E">
        <w:rPr>
          <w:rFonts w:ascii="Times New Roman" w:hAnsi="Times New Roman" w:cs="Times New Roman"/>
          <w:lang w:val="ru-RU"/>
        </w:rPr>
        <w:softHyphen/>
        <w:t>вающего персонала и с плохой инфраструктурой.</w:t>
      </w:r>
    </w:p>
    <w:p w14:paraId="04418975" w14:textId="77777777" w:rsidR="008D3726" w:rsidRPr="00DC3D5E" w:rsidRDefault="008D3726" w:rsidP="008D3726">
      <w:pPr>
        <w:spacing w:after="0" w:line="240" w:lineRule="auto"/>
        <w:ind w:firstLine="720"/>
        <w:jc w:val="both"/>
        <w:rPr>
          <w:rFonts w:ascii="Times New Roman" w:hAnsi="Times New Roman" w:cs="Times New Roman"/>
          <w:highlight w:val="yellow"/>
          <w:lang w:val="ru-RU"/>
        </w:rPr>
      </w:pPr>
      <w:r w:rsidRPr="00DC3D5E">
        <w:rPr>
          <w:rFonts w:ascii="Times New Roman" w:hAnsi="Times New Roman" w:cs="Times New Roman"/>
          <w:highlight w:val="yellow"/>
          <w:lang w:val="ru-RU"/>
        </w:rPr>
        <w:t xml:space="preserve">Шармель </w:t>
      </w:r>
      <w:r w:rsidRPr="00DC3D5E">
        <w:rPr>
          <w:rFonts w:ascii="Times New Roman" w:hAnsi="Times New Roman" w:cs="Times New Roman"/>
          <w:lang w:val="ru-RU"/>
        </w:rPr>
        <w:t xml:space="preserve">и Поанда </w:t>
      </w:r>
      <w:r w:rsidRPr="00DC3D5E">
        <w:rPr>
          <w:rFonts w:ascii="Times New Roman" w:hAnsi="Times New Roman" w:cs="Times New Roman"/>
          <w:highlight w:val="yellow"/>
          <w:lang w:val="ru-RU"/>
        </w:rPr>
        <w:t xml:space="preserve">поставили цель создать новую модель медицинского учреждения, более человечную и чуткую к нуждам пациентов и их родных. </w:t>
      </w:r>
      <w:r w:rsidRPr="00DC3D5E">
        <w:rPr>
          <w:rFonts w:ascii="Times New Roman" w:hAnsi="Times New Roman" w:cs="Times New Roman"/>
          <w:lang w:val="ru-RU"/>
        </w:rPr>
        <w:t xml:space="preserve">Начали с родильного отделения. </w:t>
      </w:r>
      <w:r w:rsidRPr="00DC3D5E">
        <w:rPr>
          <w:rFonts w:ascii="Times New Roman" w:hAnsi="Times New Roman" w:cs="Times New Roman"/>
          <w:highlight w:val="yellow"/>
          <w:lang w:val="ru-RU"/>
        </w:rPr>
        <w:t>Шармель лично провел опрос пациентов, чтобы узнать, чего им не хватает в Гриффине. Получился длинный список, но Шармель отказался обсуждать, что из этого списка нужно, а что нет. Он сказал: «Мы знаем, чего хотят пациенты. Давайте дадим им все это». Шармель стал повышать вовлеченность персонала. Он отправлялся с частью коллектива на выездные встречи и обсуждал с сотрудниками грядущие изменения. Оказалось, что сотрудники хотели того же, чего и пациенты: свободное посещение для родственников пациентов, оперативное подробное информи</w:t>
      </w:r>
      <w:r w:rsidRPr="00DC3D5E">
        <w:rPr>
          <w:rFonts w:ascii="Times New Roman" w:hAnsi="Times New Roman" w:cs="Times New Roman"/>
          <w:highlight w:val="yellow"/>
          <w:lang w:val="ru-RU"/>
        </w:rPr>
        <w:softHyphen/>
        <w:t>рование о состоянии здоровья, более внимательный персонал.</w:t>
      </w:r>
    </w:p>
    <w:p w14:paraId="61431270" w14:textId="1382E0D6" w:rsidR="008D3726" w:rsidRDefault="008D3726" w:rsidP="008D372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DC3D5E">
        <w:rPr>
          <w:rFonts w:ascii="Times New Roman" w:hAnsi="Times New Roman" w:cs="Times New Roman"/>
          <w:highlight w:val="yellow"/>
          <w:lang w:val="ru-RU"/>
        </w:rPr>
        <w:t>Начались перестройки, ремонт и редизайн. Все эти изменения планировались с учетом пожеланий пациентов и персонала. Но однажды Шармеля уволили. Преобра</w:t>
      </w:r>
      <w:r w:rsidRPr="00DC3D5E">
        <w:rPr>
          <w:rFonts w:ascii="Times New Roman" w:hAnsi="Times New Roman" w:cs="Times New Roman"/>
          <w:highlight w:val="yellow"/>
          <w:lang w:val="ru-RU"/>
        </w:rPr>
        <w:softHyphen/>
        <w:t xml:space="preserve">зования утомили прежнего генерального директора. Но культура коллектива уже выросла до четвертого уровня, и члены племени признали в Шармеле лидера. В больнице начались акции протеста. В конце концов, Шармеля назначили на должность генерального директора больницы Гриффин. </w:t>
      </w:r>
      <w:r w:rsidRPr="00DC3D5E">
        <w:rPr>
          <w:rFonts w:ascii="Times New Roman" w:hAnsi="Times New Roman" w:cs="Times New Roman"/>
          <w:lang w:val="ru-RU"/>
        </w:rPr>
        <w:t>Сегодня Гриффин устраивает платные стажировки для сотрудников 600 больниц со всей страны.</w:t>
      </w:r>
    </w:p>
    <w:p w14:paraId="1EF83E52" w14:textId="347B9BB1" w:rsidR="00DF7722" w:rsidRDefault="00DF7722" w:rsidP="008D372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14:paraId="1BF8533A" w14:textId="77777777" w:rsidR="00DF7722" w:rsidRPr="00DF7722" w:rsidRDefault="00DF7722" w:rsidP="00DF7722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DF7722">
        <w:rPr>
          <w:rFonts w:ascii="Times New Roman" w:hAnsi="Times New Roman" w:cs="Times New Roman"/>
          <w:lang w:val="ru-RU"/>
        </w:rPr>
        <w:t>Харизматическая теория лидерства.</w:t>
      </w:r>
    </w:p>
    <w:p w14:paraId="209D8D0C" w14:textId="77777777" w:rsidR="00DF7722" w:rsidRPr="00DF7722" w:rsidRDefault="00DF7722" w:rsidP="00DF7722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14:paraId="5738C8F2" w14:textId="77777777" w:rsidR="00DF7722" w:rsidRPr="00DF7722" w:rsidRDefault="00DF7722" w:rsidP="00DF7722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DF7722">
        <w:rPr>
          <w:rFonts w:ascii="Times New Roman" w:hAnsi="Times New Roman" w:cs="Times New Roman"/>
          <w:lang w:val="ru-RU"/>
        </w:rPr>
        <w:t>По Веберу, харизма — это «свойство человека, благодаря которому он выделяется среди обычных людей и может рассматриваться как наделенный сверхъестественной — или — исключительной силой или качествами». Не так уж важно, в чем состоит харизма (ум, уверенность в себе, везение или что-то иное), указывал Макс Вебер. Важно, что последователи признают лидера особенным. Но если движение терпит неудачи, вера в харизму лидера может пошатнуться, и он рискует потерять власть. </w:t>
      </w:r>
    </w:p>
    <w:p w14:paraId="3881BF9C" w14:textId="77777777" w:rsidR="00DF7722" w:rsidRPr="00DF7722" w:rsidRDefault="00DF7722" w:rsidP="00DF7722">
      <w:pPr>
        <w:spacing w:after="0" w:line="240" w:lineRule="auto"/>
        <w:ind w:firstLine="720"/>
        <w:jc w:val="both"/>
        <w:rPr>
          <w:lang w:val="ru-RU"/>
        </w:rPr>
      </w:pPr>
      <w:r w:rsidRPr="00DF7722">
        <w:rPr>
          <w:rFonts w:ascii="Times New Roman" w:hAnsi="Times New Roman" w:cs="Times New Roman"/>
          <w:lang w:val="ru-RU"/>
        </w:rPr>
        <w:t>Харизматический лидер пользуется фанатичной поддержкой своих последователей. Те приписывают вождю успехи независимо от его вклада, а неудачи либо сваливают на других, либо представляют в виде удач. Харизматическое лидерство возникает в экстремальных исторических обстоятельствах, считал Вебер, и «является специфически революционной силой». </w:t>
      </w:r>
      <w:r w:rsidRPr="00DF7722">
        <w:rPr>
          <w:lang w:val="ru-RU"/>
        </w:rPr>
        <w:t xml:space="preserve"> </w:t>
      </w:r>
    </w:p>
    <w:p w14:paraId="64A09963" w14:textId="77777777" w:rsidR="00DF7722" w:rsidRPr="00DF7722" w:rsidRDefault="00DF7722" w:rsidP="00DF7722">
      <w:pPr>
        <w:spacing w:after="0" w:line="240" w:lineRule="auto"/>
        <w:ind w:firstLine="720"/>
        <w:jc w:val="both"/>
        <w:rPr>
          <w:lang w:val="ru-RU"/>
        </w:rPr>
      </w:pPr>
      <w:r w:rsidRPr="00DF7722">
        <w:rPr>
          <w:rFonts w:ascii="Times New Roman" w:hAnsi="Times New Roman" w:cs="Times New Roman"/>
          <w:lang w:val="ru-RU"/>
        </w:rPr>
        <w:t>Главная проблема харизматического лидера — неспособность передать свою харизму другому человеку. Поэтому со смертью лидера наступает кризис — его последователи либо разбегаются, либо находят нового вождя-харизматика, либо на смену харизме приходит традиция или рационализация («рутинизация харизмы»).  </w:t>
      </w:r>
      <w:r w:rsidRPr="00DF7722">
        <w:rPr>
          <w:lang w:val="ru-RU"/>
        </w:rPr>
        <w:t xml:space="preserve"> </w:t>
      </w:r>
    </w:p>
    <w:p w14:paraId="00296361" w14:textId="77777777" w:rsidR="00DF7722" w:rsidRPr="00DF7722" w:rsidRDefault="00DF7722" w:rsidP="00DF7722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DF7722">
        <w:rPr>
          <w:rFonts w:ascii="Times New Roman" w:hAnsi="Times New Roman" w:cs="Times New Roman"/>
          <w:lang w:val="ru-RU"/>
        </w:rPr>
        <w:t>Среди известных истории харизматических личностей есть основатели мировых религий — Будда, Моисей и Христос. К харизматам относятся создатели направлений внутри мировых религий — Лютер и Кальвин, например. С другой стороны, это великие государственные и военные деятели, такие, как Чингисхан или Наполеон. В ХХ веке среди таких деятелей — Гитлер и Муссолини, Ленин и Троцкий, но также Ганди и Мартин Лютер Кинг. Свойство харизмы относительно безразлично к роду деятельности и ее морально-этическому содержанию: харизматическим лидером с равным успехом может быть и святой, и преступник.</w:t>
      </w:r>
    </w:p>
    <w:p w14:paraId="4ED62FBE" w14:textId="77777777" w:rsidR="00DF7722" w:rsidRPr="00DF7722" w:rsidRDefault="00DF7722" w:rsidP="00DF7722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DF7722">
        <w:rPr>
          <w:rFonts w:ascii="Times New Roman" w:hAnsi="Times New Roman" w:cs="Times New Roman"/>
          <w:lang w:val="ru-RU"/>
        </w:rPr>
        <w:t>Владимир Жириновский — признанный харизматический лидер, умеющий быть и галантным, и воспитанным, но он же может себе позволить поступки, выходящие за рамки приличия. Харизматический лидер — может себе позволить…</w:t>
      </w:r>
    </w:p>
    <w:p w14:paraId="342664BD" w14:textId="77777777" w:rsidR="00DF7722" w:rsidRDefault="00DF7722" w:rsidP="008D372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67BEC2A5" w14:textId="09F26C03" w:rsidR="008D3726" w:rsidRPr="00011EDA" w:rsidRDefault="00011EDA" w:rsidP="008D372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011EDA">
        <w:rPr>
          <w:rFonts w:ascii="Times New Roman" w:hAnsi="Times New Roman" w:cs="Times New Roman"/>
          <w:b/>
          <w:bCs/>
          <w:lang w:val="ru-RU"/>
        </w:rPr>
        <w:t>Стили лидерства</w:t>
      </w:r>
    </w:p>
    <w:p w14:paraId="47F46E73" w14:textId="08AD8A1D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b/>
          <w:bCs/>
          <w:lang w:val="ru-RU"/>
        </w:rPr>
        <w:t>Модель К. Левина.</w:t>
      </w:r>
      <w:r w:rsidRPr="00C77BA6">
        <w:rPr>
          <w:rFonts w:ascii="Times New Roman" w:hAnsi="Times New Roman" w:cs="Times New Roman"/>
          <w:lang w:val="ru-RU"/>
        </w:rPr>
        <w:t>  Были выделены следующие стили лидерства: авторитарный, демократический и либеральный (пассивный). Они характеризуются концентрацией власти в руках руководителей, руководителей и подчиненных или только работников.</w:t>
      </w:r>
    </w:p>
    <w:p w14:paraId="073E0494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cs="Times New Roman"/>
          <w:b/>
          <w:bCs/>
          <w:lang w:val="ru-RU"/>
        </w:rPr>
        <w:t xml:space="preserve">Авторитарный (директивный) стиль </w:t>
      </w:r>
      <w:r w:rsidRPr="00C77BA6">
        <w:rPr>
          <w:rFonts w:ascii="Times New Roman" w:hAnsi="Times New Roman" w:cs="Times New Roman"/>
          <w:lang w:val="ru-RU"/>
        </w:rPr>
        <w:t>подразумевает: жесткие силовые методы управления; четкое планирование; организацию и контроль деятельности группы; единоличное принятие решений; возложение всей власти и ответственности на лидера (руководителя).</w:t>
      </w:r>
    </w:p>
    <w:p w14:paraId="17267036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cs="Times New Roman"/>
          <w:b/>
          <w:bCs/>
          <w:lang w:val="ru-RU"/>
        </w:rPr>
        <w:t xml:space="preserve">Демократичный (коллегиальный) стиль </w:t>
      </w:r>
      <w:r w:rsidRPr="00C77BA6">
        <w:rPr>
          <w:rFonts w:ascii="Times New Roman" w:hAnsi="Times New Roman" w:cs="Times New Roman"/>
          <w:lang w:val="ru-RU"/>
        </w:rPr>
        <w:t>подразумевает: плюрализм мнений; коллективное принятие решений; делегирование власти и ответственности.</w:t>
      </w:r>
    </w:p>
    <w:p w14:paraId="245C27E1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cs="Times New Roman"/>
          <w:b/>
          <w:bCs/>
          <w:lang w:val="ru-RU"/>
        </w:rPr>
        <w:t xml:space="preserve">Либеральный (пассивный) стиль </w:t>
      </w:r>
      <w:r w:rsidRPr="00C77BA6">
        <w:rPr>
          <w:rFonts w:ascii="Times New Roman" w:hAnsi="Times New Roman" w:cs="Times New Roman"/>
          <w:lang w:val="ru-RU"/>
        </w:rPr>
        <w:t>подразумевает: добровольный отказ лидера (руководителя) от функций управления и передача их группе.</w:t>
      </w:r>
    </w:p>
    <w:p w14:paraId="0D164C5D" w14:textId="04983E33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 xml:space="preserve">В соответствии с </w:t>
      </w:r>
      <w:r w:rsidRPr="00C77BA6">
        <w:rPr>
          <w:rFonts w:cs="Times New Roman"/>
          <w:b/>
          <w:bCs/>
          <w:lang w:val="ru-RU"/>
        </w:rPr>
        <w:t>континуумом лидерского поведения Р. Танненбаума — У. Шмидта</w:t>
      </w:r>
      <w:r w:rsidRPr="00C77BA6">
        <w:rPr>
          <w:rFonts w:ascii="Times New Roman" w:hAnsi="Times New Roman" w:cs="Times New Roman"/>
          <w:lang w:val="ru-RU"/>
        </w:rPr>
        <w:t xml:space="preserve"> лидер выбирает один из семи возможных образцов поведения, в зависимости от своих взглядов на источники власти, отношений с последователями и ситуации. </w:t>
      </w:r>
    </w:p>
    <w:p w14:paraId="2B7C3BF7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Континуум лидерского поведения Р. Танненбаума–У. Шмидта выглядит следующим образом:</w:t>
      </w:r>
    </w:p>
    <w:p w14:paraId="581544B3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1 – лидер дает коллективу свободу в принятии решений, а сам только утверждает их;</w:t>
      </w:r>
    </w:p>
    <w:p w14:paraId="42F97C4A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2 – лидер делегирует группам право принимать решения по определенным вопросам;</w:t>
      </w:r>
    </w:p>
    <w:p w14:paraId="782206FC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3 – лидер выдвигает проблемы, просит дать предложения и сам принимает решения;</w:t>
      </w:r>
    </w:p>
    <w:p w14:paraId="4C72E529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4 – лидер предлагает решения сам и считает возможным их изменение с учетом мнения и инициативы коллектива;</w:t>
      </w:r>
    </w:p>
    <w:p w14:paraId="6ECE3A39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5 – лидер выдвигает идеи и предлагает их обсудить, но принимает решения сам;</w:t>
      </w:r>
    </w:p>
    <w:p w14:paraId="789C7EDC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6 – лидер принимает решения сам и убеждает последователей в правильности своих решений;</w:t>
      </w:r>
    </w:p>
    <w:p w14:paraId="26BBBC54" w14:textId="5F96DED3" w:rsid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7 – лидер сам принимает решения и доводит их до подчиненных.</w:t>
      </w:r>
    </w:p>
    <w:p w14:paraId="3CAACBDA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14:paraId="0B34A67B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cs="Times New Roman"/>
          <w:b/>
          <w:bCs/>
          <w:lang w:val="ru-RU"/>
        </w:rPr>
        <w:t xml:space="preserve">Ситуационная модель Ф. Фидлера. </w:t>
      </w:r>
      <w:r w:rsidRPr="00C77BA6">
        <w:rPr>
          <w:rFonts w:ascii="Times New Roman" w:hAnsi="Times New Roman" w:cs="Times New Roman"/>
          <w:lang w:val="ru-RU"/>
        </w:rPr>
        <w:t>В этой модели ситуация «диктует», какой стиль лидерства оптимален. Ф. Фидлер предложил измерять мнение руководителей по показателю НПР (наименее предпочитаемого работника). Измерение показателя НПР проводилось по восьмибалльной шкале по следующим позициям:</w:t>
      </w:r>
    </w:p>
    <w:p w14:paraId="7DE3667D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а) недружественный–дружественный;</w:t>
      </w:r>
    </w:p>
    <w:p w14:paraId="17DFD741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б) неприятный–приятный;</w:t>
      </w:r>
    </w:p>
    <w:p w14:paraId="01518640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в) все отвергающий–все принимающий;</w:t>
      </w:r>
    </w:p>
    <w:p w14:paraId="2F97EA1E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г) напряженный–расслабленный.</w:t>
      </w:r>
    </w:p>
    <w:p w14:paraId="1BEB8BBD" w14:textId="7F5B3592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 xml:space="preserve">Оказалось, что лидеры, набравшие более высокие баллы, т. е. описавшие своего НПР очень позитивно, ориентированы на взаимоотношения (лидеры с высоким показателем НПР), а набравшие самые низкие баллы имеют стиль, ориентированный на работу (лидеры с низким показателем НПР). </w:t>
      </w:r>
    </w:p>
    <w:p w14:paraId="365C8BE1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В </w:t>
      </w:r>
      <w:r w:rsidRPr="00C77BA6">
        <w:rPr>
          <w:rFonts w:cs="Times New Roman"/>
          <w:b/>
          <w:bCs/>
          <w:lang w:val="ru-RU"/>
        </w:rPr>
        <w:t>модели П. Херсея и К. Бланшарда</w:t>
      </w:r>
      <w:r w:rsidRPr="00C77BA6">
        <w:rPr>
          <w:rFonts w:ascii="Times New Roman" w:hAnsi="Times New Roman" w:cs="Times New Roman"/>
          <w:lang w:val="ru-RU"/>
        </w:rPr>
        <w:t> на выбор оптимального стиля лидерства оказывает влияние зрелость исполнителей, мера ориентации руководителя на человека и на задачу.</w:t>
      </w:r>
    </w:p>
    <w:p w14:paraId="176F15C0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Комбинация этих трех переменных обусловливает следующие основные стили воздействия на подчиненных с учетом зрелости исполнителей:</w:t>
      </w:r>
    </w:p>
    <w:p w14:paraId="1BA22684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а) способны работать в незначительной степени, желают работать очень редко;</w:t>
      </w:r>
    </w:p>
    <w:p w14:paraId="36AC5F89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б) способны работать в некоторой степени, периодически желают работать;</w:t>
      </w:r>
    </w:p>
    <w:p w14:paraId="0DD9CC7C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в) способны работать в достаточной степени, работать желают часто;</w:t>
      </w:r>
    </w:p>
    <w:p w14:paraId="77866FFC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г) способны работать в значительной степени, обычно желают работать.</w:t>
      </w:r>
    </w:p>
    <w:p w14:paraId="7B830690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Соответственно должны меняться и стили руководства:</w:t>
      </w:r>
    </w:p>
    <w:p w14:paraId="6C9FB16E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а) указывающий (даю задания и проверяю исполнение);</w:t>
      </w:r>
    </w:p>
    <w:p w14:paraId="4566B130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б) убеждающий (объясняю и убеждаю);</w:t>
      </w:r>
    </w:p>
    <w:p w14:paraId="0FA84B64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в) участвующий (помогаю в работе, выступаю как партнер);</w:t>
      </w:r>
    </w:p>
    <w:p w14:paraId="466103B5" w14:textId="77777777" w:rsidR="00C77BA6" w:rsidRPr="00C77BA6" w:rsidRDefault="00C77BA6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77BA6">
        <w:rPr>
          <w:rFonts w:ascii="Times New Roman" w:hAnsi="Times New Roman" w:cs="Times New Roman"/>
          <w:lang w:val="ru-RU"/>
        </w:rPr>
        <w:t>г) делегирующий (делегирую ответственность, переключаюсь с задачи и исполнителя на развитие организации).</w:t>
      </w:r>
    </w:p>
    <w:p w14:paraId="78F51D44" w14:textId="053A4F1E" w:rsidR="00BF1557" w:rsidRDefault="00BF1557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14:paraId="28F9D591" w14:textId="586E2566" w:rsidR="00DF7722" w:rsidRDefault="00DF7722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14:paraId="149DA6C7" w14:textId="7F13E945" w:rsidR="0016182B" w:rsidRDefault="0016182B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14:paraId="39E8F91F" w14:textId="39A9FA3F" w:rsidR="0016182B" w:rsidRDefault="0016182B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14:paraId="48F21083" w14:textId="09705253" w:rsidR="0016182B" w:rsidRDefault="0016182B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14:paraId="351300BC" w14:textId="35100A2F" w:rsidR="0016182B" w:rsidRDefault="0016182B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14:paraId="43637767" w14:textId="59E88B73" w:rsidR="0016182B" w:rsidRDefault="0016182B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14:paraId="493A9D3C" w14:textId="68AED432" w:rsidR="0016182B" w:rsidRDefault="0016182B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14:paraId="160F745C" w14:textId="69EF9A01" w:rsidR="0016182B" w:rsidRDefault="0016182B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14:paraId="190CF93F" w14:textId="77777777" w:rsidR="0016182B" w:rsidRDefault="0016182B" w:rsidP="001618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C29E9C" w14:textId="77777777" w:rsidR="0016182B" w:rsidRPr="00B76A6F" w:rsidRDefault="0016182B" w:rsidP="0016182B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 xml:space="preserve">Билет </w:t>
      </w:r>
      <w:r>
        <w:rPr>
          <w:rFonts w:ascii="Times New Roman" w:hAnsi="Times New Roman" w:cs="Times New Roman"/>
          <w:b/>
          <w:bCs/>
          <w:lang w:val="ru-RU"/>
        </w:rPr>
        <w:t>10</w:t>
      </w:r>
    </w:p>
    <w:p w14:paraId="424B8D68" w14:textId="77777777" w:rsidR="0016182B" w:rsidRPr="004C583B" w:rsidRDefault="0016182B" w:rsidP="0016182B">
      <w:pPr>
        <w:spacing w:after="0" w:line="240" w:lineRule="auto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2</w:t>
      </w:r>
      <w:r w:rsidRPr="00B76A6F">
        <w:rPr>
          <w:rFonts w:ascii="Times New Roman" w:hAnsi="Times New Roman" w:cs="Times New Roman"/>
          <w:b/>
          <w:bCs/>
          <w:lang w:val="ru-RU"/>
        </w:rPr>
        <w:t xml:space="preserve">. </w:t>
      </w:r>
      <w:r w:rsidRPr="00BF1557">
        <w:rPr>
          <w:rFonts w:ascii="Times New Roman" w:hAnsi="Times New Roman" w:cs="Times New Roman"/>
          <w:b/>
          <w:bCs/>
          <w:lang w:val="ru-RU"/>
        </w:rPr>
        <w:t>Приведите примеры из современной теории по развитию лидерства в коллективе</w:t>
      </w:r>
    </w:p>
    <w:p w14:paraId="27F3F520" w14:textId="550FA185" w:rsidR="0016182B" w:rsidRPr="0016182B" w:rsidRDefault="0016182B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3B43D70" w14:textId="44A5CE86" w:rsidR="0016182B" w:rsidRDefault="0016182B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14:paraId="1B07CD68" w14:textId="77777777" w:rsidR="0016182B" w:rsidRPr="00DC3D5E" w:rsidRDefault="0016182B" w:rsidP="0016182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highlight w:val="yellow"/>
        </w:rPr>
      </w:pPr>
      <w:r w:rsidRPr="00DC3D5E">
        <w:rPr>
          <w:highlight w:val="yellow"/>
          <w:shd w:val="clear" w:color="auto" w:fill="FFFFFF"/>
        </w:rPr>
        <w:t>Можно выделить 4 этапа в работе по развитию лидера:</w:t>
      </w:r>
    </w:p>
    <w:p w14:paraId="155FD8D0" w14:textId="77777777" w:rsidR="0016182B" w:rsidRPr="00DC3D5E" w:rsidRDefault="0016182B" w:rsidP="0016182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highlight w:val="yellow"/>
        </w:rPr>
      </w:pPr>
      <w:r w:rsidRPr="00DC3D5E">
        <w:rPr>
          <w:highlight w:val="yellow"/>
        </w:rPr>
        <w:t xml:space="preserve"> - </w:t>
      </w:r>
      <w:r w:rsidRPr="00DC3D5E">
        <w:rPr>
          <w:rStyle w:val="a8"/>
          <w:highlight w:val="yellow"/>
          <w:shd w:val="clear" w:color="auto" w:fill="FFFFFF"/>
        </w:rPr>
        <w:t>оценка</w:t>
      </w:r>
      <w:r w:rsidRPr="00DC3D5E">
        <w:rPr>
          <w:i/>
          <w:highlight w:val="yellow"/>
          <w:shd w:val="clear" w:color="auto" w:fill="FFFFFF"/>
        </w:rPr>
        <w:t>, </w:t>
      </w:r>
      <w:hyperlink r:id="rId6" w:history="1">
        <w:r w:rsidRPr="00DC3D5E">
          <w:rPr>
            <w:highlight w:val="yellow"/>
          </w:rPr>
          <w:t>насколько компетенции сотрудника соответствуют</w:t>
        </w:r>
      </w:hyperlink>
      <w:r w:rsidRPr="00DC3D5E">
        <w:rPr>
          <w:highlight w:val="yellow"/>
          <w:shd w:val="clear" w:color="auto" w:fill="FFFFFF"/>
        </w:rPr>
        <w:t> бизнес-целям компании;</w:t>
      </w:r>
    </w:p>
    <w:p w14:paraId="190D68B9" w14:textId="77777777" w:rsidR="0016182B" w:rsidRPr="00DC3D5E" w:rsidRDefault="0016182B" w:rsidP="001618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3D5E">
        <w:rPr>
          <w:rStyle w:val="a8"/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- беседа с сотрудником </w:t>
      </w:r>
      <w:r w:rsidRPr="00DC3D5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с целью выявить его мотивацию и </w:t>
      </w:r>
      <w:hyperlink r:id="rId7" w:history="1">
        <w:r w:rsidRPr="00DC3D5E">
          <w:rPr>
            <w:highlight w:val="yellow"/>
          </w:rPr>
          <w:t>готовность к изменениям</w:t>
        </w:r>
      </w:hyperlink>
      <w:r w:rsidRPr="00DC3D5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, саморазвитию, выходу из «зоны комфорта»;</w:t>
      </w:r>
    </w:p>
    <w:p w14:paraId="32774DC9" w14:textId="77777777" w:rsidR="0016182B" w:rsidRPr="00DC3D5E" w:rsidRDefault="0016182B" w:rsidP="001618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3D5E">
        <w:rPr>
          <w:rStyle w:val="a8"/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- создание программы развития</w:t>
      </w:r>
      <w:r w:rsidRPr="00DC3D5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 с обозначением сроков, результатов;</w:t>
      </w:r>
    </w:p>
    <w:p w14:paraId="25EFE3EC" w14:textId="77777777" w:rsidR="0016182B" w:rsidRPr="0016182B" w:rsidRDefault="0016182B" w:rsidP="001618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D5E">
        <w:rPr>
          <w:rStyle w:val="a8"/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- запуск индивидуального плана развития</w:t>
      </w:r>
      <w:r w:rsidRPr="00DC3D5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, поддерживающий контроль.</w:t>
      </w:r>
    </w:p>
    <w:p w14:paraId="7F07AEA5" w14:textId="77777777" w:rsidR="0016182B" w:rsidRPr="0016182B" w:rsidRDefault="0016182B" w:rsidP="0016182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84"/>
      </w:pPr>
      <w:r w:rsidRPr="0016182B">
        <w:rPr>
          <w:shd w:val="clear" w:color="auto" w:fill="FFFFFF"/>
        </w:rPr>
        <w:t>В индивидуальном плане развития прописывают личные и профессиональные цели, задачи на год, KPI, прохождение необходимого обучения, чтение профессиональной литературы, наставничество над новыми членами команды.</w:t>
      </w:r>
    </w:p>
    <w:p w14:paraId="64C3EEF1" w14:textId="77777777" w:rsidR="0016182B" w:rsidRPr="0016182B" w:rsidRDefault="0016182B" w:rsidP="0016182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84"/>
      </w:pPr>
      <w:r w:rsidRPr="00DC3D5E">
        <w:rPr>
          <w:highlight w:val="yellow"/>
          <w:shd w:val="clear" w:color="auto" w:fill="FFFFFF"/>
        </w:rPr>
        <w:t>У начинающего лидера должен быть наставник. Это человек с эффективной ролевой моделью, на которую обучающийся сможет ориентироваться первое время.</w:t>
      </w:r>
      <w:r w:rsidRPr="0016182B">
        <w:rPr>
          <w:shd w:val="clear" w:color="auto" w:fill="FFFFFF"/>
        </w:rPr>
        <w:t> </w:t>
      </w:r>
    </w:p>
    <w:p w14:paraId="4BB28F42" w14:textId="77777777" w:rsidR="0016182B" w:rsidRPr="0016182B" w:rsidRDefault="0016182B" w:rsidP="0016182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84"/>
      </w:pPr>
      <w:r w:rsidRPr="0016182B">
        <w:t> </w:t>
      </w:r>
      <w:r w:rsidRPr="0016182B">
        <w:rPr>
          <w:shd w:val="clear" w:color="auto" w:fill="FFFFFF"/>
        </w:rPr>
        <w:t>Подчеркните их способности как наставников, тренеров и вдохновляющих лидеров, которые помогают своим командам расти и преуспевать. Тогда будущие лидеры будут открыты для более структурированных подходов к обучению менеджменту.</w:t>
      </w:r>
    </w:p>
    <w:p w14:paraId="1C2EAC8C" w14:textId="77777777" w:rsidR="0016182B" w:rsidRPr="00DC3D5E" w:rsidRDefault="0016182B" w:rsidP="0016182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84"/>
        <w:rPr>
          <w:highlight w:val="yellow"/>
        </w:rPr>
      </w:pPr>
      <w:r w:rsidRPr="00DC3D5E">
        <w:rPr>
          <w:highlight w:val="yellow"/>
          <w:shd w:val="clear" w:color="auto" w:fill="FFFFFF"/>
        </w:rPr>
        <w:t>Можно внедрить практику развития лидерских качеств. Сотруднику определяют участок работы, за который он полностью должен отвечать. Такому сотруднику, как владельцу процесса, ставится конкретная цель, срок её достижения, предоставляются полномочия и автономия. Задачи на пути к цели и способы её достижения он выбирает сам, представляя в финале свой результат.</w:t>
      </w:r>
    </w:p>
    <w:p w14:paraId="459E3AF8" w14:textId="77777777" w:rsidR="0016182B" w:rsidRPr="0016182B" w:rsidRDefault="0016182B" w:rsidP="0016182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84"/>
      </w:pPr>
      <w:r w:rsidRPr="00DC3D5E">
        <w:rPr>
          <w:highlight w:val="yellow"/>
        </w:rPr>
        <w:t> </w:t>
      </w:r>
      <w:r w:rsidRPr="00DC3D5E">
        <w:rPr>
          <w:highlight w:val="yellow"/>
          <w:shd w:val="clear" w:color="auto" w:fill="FFFFFF"/>
        </w:rPr>
        <w:t>Рекомендуется поручать сотрудникам задачи, с которыми они не знакомы, но которые должны уметь выполнять, если хотят стать лидерами. </w:t>
      </w:r>
      <w:r w:rsidRPr="00DC3D5E">
        <w:rPr>
          <w:highlight w:val="yellow"/>
        </w:rPr>
        <w:t xml:space="preserve">Нужно </w:t>
      </w:r>
      <w:r w:rsidRPr="00DC3D5E">
        <w:rPr>
          <w:highlight w:val="yellow"/>
          <w:shd w:val="clear" w:color="auto" w:fill="FFFFFF"/>
        </w:rPr>
        <w:t>найти способы, с помощью которых сотрудники начнут приобретать такой опыт. Например, он поручил членам своей команды проводить ежемесячные презентации для новичков, помогая им тренировать навык публичных выступлений. То же самое можно применить к другим обязанностям, в которых сотрудники не имеют большого опыта. Например, к проведению собраний и управлению проектами.</w:t>
      </w:r>
    </w:p>
    <w:p w14:paraId="62491A34" w14:textId="77777777" w:rsidR="0016182B" w:rsidRPr="0016182B" w:rsidRDefault="0016182B" w:rsidP="0016182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84"/>
      </w:pPr>
      <w:r w:rsidRPr="0016182B">
        <w:rPr>
          <w:shd w:val="clear" w:color="auto" w:fill="FFFFFF"/>
        </w:rPr>
        <w:t>Помочь сотруднику </w:t>
      </w:r>
      <w:hyperlink r:id="rId8" w:history="1">
        <w:r w:rsidRPr="0016182B">
          <w:t>в развитии новых для него лидерских качеств</w:t>
        </w:r>
      </w:hyperlink>
      <w:r w:rsidRPr="0016182B">
        <w:rPr>
          <w:shd w:val="clear" w:color="auto" w:fill="FFFFFF"/>
        </w:rPr>
        <w:t> могут мероприятия, направленные на снижение уровня страха перед ответственностью, действиям в ситуациях неопределённости, принятию непопулярных решений. </w:t>
      </w:r>
    </w:p>
    <w:p w14:paraId="297F1C20" w14:textId="77777777" w:rsidR="0016182B" w:rsidRPr="0016182B" w:rsidRDefault="0016182B" w:rsidP="0016182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84"/>
      </w:pPr>
      <w:r w:rsidRPr="0016182B">
        <w:t> </w:t>
      </w:r>
      <w:r w:rsidRPr="0016182B">
        <w:rPr>
          <w:shd w:val="clear" w:color="auto" w:fill="FFFFFF"/>
        </w:rPr>
        <w:t>Важно поддержать будущего лидера в развитии уверенности, способности быстро принимать решения. Здесь инструментами могут выступать тренинги и коуч-сессии с чёткой постановкой цели.</w:t>
      </w:r>
    </w:p>
    <w:p w14:paraId="0C66CC4C" w14:textId="77777777" w:rsidR="0016182B" w:rsidRPr="0016182B" w:rsidRDefault="0016182B" w:rsidP="0016182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84"/>
      </w:pPr>
      <w:r w:rsidRPr="0016182B">
        <w:t>Н</w:t>
      </w:r>
      <w:r w:rsidRPr="0016182B">
        <w:rPr>
          <w:shd w:val="clear" w:color="auto" w:fill="FFFFFF"/>
        </w:rPr>
        <w:t>ужно брать таких сотрудников с собой на бизнес-мероприятия или направлять их на отраслевые конференции, где они могли бы представлять организацию самостоятельно.  </w:t>
      </w:r>
    </w:p>
    <w:p w14:paraId="5EB83CD3" w14:textId="68A615CA" w:rsidR="0016182B" w:rsidRDefault="0016182B" w:rsidP="0016182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84"/>
        <w:rPr>
          <w:sz w:val="14"/>
          <w:szCs w:val="14"/>
        </w:rPr>
      </w:pPr>
      <w:r w:rsidRPr="0016182B">
        <w:t> </w:t>
      </w:r>
      <w:r w:rsidRPr="0016182B">
        <w:rPr>
          <w:shd w:val="clear" w:color="auto" w:fill="FFFFFF"/>
        </w:rPr>
        <w:t>Когда у сотрудника выявлены лидерские качества, важно поощрять его саморазвитие, давая регулярно обратную связь, подсказывая, что следует улучшить, на чём сосредоточиться</w:t>
      </w:r>
      <w:r w:rsidRPr="006847A6">
        <w:rPr>
          <w:sz w:val="14"/>
          <w:szCs w:val="14"/>
          <w:shd w:val="clear" w:color="auto" w:fill="FFFFFF"/>
        </w:rPr>
        <w:t>. </w:t>
      </w:r>
      <w:r w:rsidRPr="00E37932">
        <w:rPr>
          <w:sz w:val="14"/>
          <w:szCs w:val="14"/>
        </w:rPr>
        <w:t> </w:t>
      </w:r>
    </w:p>
    <w:p w14:paraId="4382C199" w14:textId="77777777" w:rsidR="0016182B" w:rsidRPr="0016182B" w:rsidRDefault="0016182B" w:rsidP="0016182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84"/>
        <w:rPr>
          <w:shd w:val="clear" w:color="auto" w:fill="FFFFFF"/>
        </w:rPr>
      </w:pPr>
      <w:r w:rsidRPr="0016182B">
        <w:rPr>
          <w:shd w:val="clear" w:color="auto" w:fill="FFFFFF"/>
        </w:rPr>
        <w:t>К работе с лидерством стоит подходить комплексно. Этот феномен охватывает все HR-процессы. Поэтому, рассматривая его, ориентируйтесь на стратегические цели компании.</w:t>
      </w:r>
    </w:p>
    <w:p w14:paraId="1B66999D" w14:textId="77777777" w:rsidR="0016182B" w:rsidRPr="0016182B" w:rsidRDefault="0016182B" w:rsidP="0016182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84"/>
        <w:rPr>
          <w:shd w:val="clear" w:color="auto" w:fill="FFFFFF"/>
        </w:rPr>
      </w:pPr>
    </w:p>
    <w:p w14:paraId="27F0C68B" w14:textId="7C00245C" w:rsidR="0016182B" w:rsidRDefault="0016182B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C7FEA10" w14:textId="2110ECAB" w:rsidR="00393945" w:rsidRPr="00393945" w:rsidRDefault="00393945" w:rsidP="00C77BA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393945">
        <w:rPr>
          <w:rFonts w:ascii="Times New Roman" w:hAnsi="Times New Roman" w:cs="Times New Roman"/>
          <w:i/>
          <w:iCs/>
          <w:sz w:val="24"/>
          <w:szCs w:val="24"/>
          <w:highlight w:val="yellow"/>
          <w:lang w:val="ru-RU"/>
        </w:rPr>
        <w:t>выделенное желтым было использовано в ответе</w:t>
      </w:r>
      <w:r w:rsidR="00F22C1D">
        <w:rPr>
          <w:rFonts w:ascii="Times New Roman" w:hAnsi="Times New Roman" w:cs="Times New Roman"/>
          <w:i/>
          <w:iCs/>
          <w:sz w:val="24"/>
          <w:szCs w:val="24"/>
          <w:highlight w:val="yellow"/>
          <w:lang w:val="ru-RU"/>
        </w:rPr>
        <w:t xml:space="preserve"> на второй вопрос</w:t>
      </w:r>
      <w:bookmarkStart w:id="0" w:name="_GoBack"/>
      <w:bookmarkEnd w:id="0"/>
      <w:r w:rsidRPr="00393945">
        <w:rPr>
          <w:rFonts w:ascii="Times New Roman" w:hAnsi="Times New Roman" w:cs="Times New Roman"/>
          <w:i/>
          <w:iCs/>
          <w:sz w:val="24"/>
          <w:szCs w:val="24"/>
          <w:highlight w:val="yellow"/>
          <w:lang w:val="ru-RU"/>
        </w:rPr>
        <w:t>.</w:t>
      </w:r>
    </w:p>
    <w:sectPr w:rsidR="00393945" w:rsidRPr="00393945" w:rsidSect="00B76A6F">
      <w:pgSz w:w="11906" w:h="16838"/>
      <w:pgMar w:top="794" w:right="851" w:bottom="79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C4A58"/>
    <w:multiLevelType w:val="multilevel"/>
    <w:tmpl w:val="97E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A4BC4"/>
    <w:multiLevelType w:val="hybridMultilevel"/>
    <w:tmpl w:val="C4848506"/>
    <w:lvl w:ilvl="0" w:tplc="A4CA4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6F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6D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09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08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60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CE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80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07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92348C"/>
    <w:multiLevelType w:val="hybridMultilevel"/>
    <w:tmpl w:val="579EA9E0"/>
    <w:lvl w:ilvl="0" w:tplc="7AF21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A0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44A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A4F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221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985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76A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9E9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246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F0"/>
    <w:rsid w:val="00011EDA"/>
    <w:rsid w:val="000F3504"/>
    <w:rsid w:val="0016182B"/>
    <w:rsid w:val="001B3F9B"/>
    <w:rsid w:val="00254273"/>
    <w:rsid w:val="002A048E"/>
    <w:rsid w:val="002D34F9"/>
    <w:rsid w:val="002D5467"/>
    <w:rsid w:val="00331386"/>
    <w:rsid w:val="00386963"/>
    <w:rsid w:val="00393945"/>
    <w:rsid w:val="003A2924"/>
    <w:rsid w:val="003E199B"/>
    <w:rsid w:val="0040608E"/>
    <w:rsid w:val="0041061A"/>
    <w:rsid w:val="00455131"/>
    <w:rsid w:val="00461125"/>
    <w:rsid w:val="004C583B"/>
    <w:rsid w:val="00551105"/>
    <w:rsid w:val="006373A7"/>
    <w:rsid w:val="00730C53"/>
    <w:rsid w:val="008D3726"/>
    <w:rsid w:val="008E3A1C"/>
    <w:rsid w:val="00A24D0A"/>
    <w:rsid w:val="00A93BAF"/>
    <w:rsid w:val="00B76A6F"/>
    <w:rsid w:val="00BF1557"/>
    <w:rsid w:val="00C55D23"/>
    <w:rsid w:val="00C77BA6"/>
    <w:rsid w:val="00CC59A7"/>
    <w:rsid w:val="00D36BB1"/>
    <w:rsid w:val="00D37016"/>
    <w:rsid w:val="00D9226F"/>
    <w:rsid w:val="00D930BF"/>
    <w:rsid w:val="00DA340E"/>
    <w:rsid w:val="00DC3D5E"/>
    <w:rsid w:val="00DE4A04"/>
    <w:rsid w:val="00DE7FF0"/>
    <w:rsid w:val="00DF7722"/>
    <w:rsid w:val="00EA2515"/>
    <w:rsid w:val="00EB0160"/>
    <w:rsid w:val="00F000FF"/>
    <w:rsid w:val="00F22C1D"/>
    <w:rsid w:val="00F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8AFB"/>
  <w15:chartTrackingRefBased/>
  <w15:docId w15:val="{67FAA256-4A7C-46DB-965F-F1AFD384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7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table" w:styleId="a4">
    <w:name w:val="Table Grid"/>
    <w:basedOn w:val="a1"/>
    <w:uiPriority w:val="39"/>
    <w:rsid w:val="000F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6B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6">
    <w:name w:val="Hyperlink"/>
    <w:basedOn w:val="a0"/>
    <w:uiPriority w:val="99"/>
    <w:semiHidden/>
    <w:unhideWhenUsed/>
    <w:rsid w:val="00DA340E"/>
    <w:rPr>
      <w:color w:val="0000FF"/>
      <w:u w:val="single"/>
    </w:rPr>
  </w:style>
  <w:style w:type="character" w:styleId="a7">
    <w:name w:val="Strong"/>
    <w:basedOn w:val="a0"/>
    <w:uiPriority w:val="22"/>
    <w:qFormat/>
    <w:rsid w:val="00C77BA6"/>
    <w:rPr>
      <w:b/>
      <w:bCs/>
    </w:rPr>
  </w:style>
  <w:style w:type="character" w:customStyle="1" w:styleId="copyright-span">
    <w:name w:val="copyright-span"/>
    <w:basedOn w:val="a0"/>
    <w:rsid w:val="00DF7722"/>
  </w:style>
  <w:style w:type="character" w:styleId="a8">
    <w:name w:val="Emphasis"/>
    <w:basedOn w:val="a0"/>
    <w:uiPriority w:val="20"/>
    <w:qFormat/>
    <w:rsid w:val="001618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va.ai/ru/blog/hipo-ili-hipro-ocenka-potenciala-i-eyo-primenen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va.ai/ru/blog/motivacyiya-pri-izmeneniy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va.ai/ru/blog/ocenka-kompetencij-sotrudnikov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2022-05-13T11:01:00Z</dcterms:created>
  <dcterms:modified xsi:type="dcterms:W3CDTF">2022-05-17T10:33:00Z</dcterms:modified>
</cp:coreProperties>
</file>