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7ED9" w14:textId="1F771C3E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Деревья принятия решений </w:t>
      </w:r>
      <w:proofErr w:type="gramStart"/>
      <w:r w:rsidRPr="00E11958">
        <w:rPr>
          <w:rFonts w:ascii="Times New Roman" w:eastAsia="Times New Roman" w:hAnsi="Times New Roman" w:cs="Times New Roman"/>
          <w:sz w:val="12"/>
          <w:szCs w:val="12"/>
        </w:rPr>
        <w:t>- это</w:t>
      </w:r>
      <w:proofErr w:type="gramEnd"/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 графический модельный метод машинного обучения, для решения задач классификации и регрессии. Они представляют собой структуру в виде дерева, где каждый узел представляет признак, каждое ребро - возможное значение этого признака, а каждый лист - предсказанное значение класса или регрессионное значение.</w:t>
      </w:r>
    </w:p>
    <w:p w14:paraId="6EE36354" w14:textId="49292514" w:rsidR="004E4EA0" w:rsidRPr="00E11958" w:rsidRDefault="004E4EA0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>Деревья решений также являются фундаментальными компонентами случайных лесов, одних из самых мощных алгоритмов машинного обучения, доступных сегодня.</w:t>
      </w:r>
    </w:p>
    <w:p w14:paraId="10BF256F" w14:textId="20332DCA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Процесс построения дерева принятия решений основывается на разбиении набора данных на подмножества на основе значений признаков. </w:t>
      </w:r>
    </w:p>
    <w:p w14:paraId="31269D81" w14:textId="77777777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>Преимущества деревьев принятия решений включают:</w:t>
      </w:r>
    </w:p>
    <w:p w14:paraId="7817CF5F" w14:textId="7FDB8140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1. Интерпретируемость: предоставляют понятное представление, которое можно легко интерпретировать. </w:t>
      </w:r>
    </w:p>
    <w:p w14:paraId="4CE16397" w14:textId="22FA7E92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2. Универсальность: могут быть применены к различным типам данных, включая категориальные и числовые признаки. Они также могут обрабатывать как бинарные, так и </w:t>
      </w:r>
      <w:proofErr w:type="spellStart"/>
      <w:r w:rsidRPr="00E11958">
        <w:rPr>
          <w:rFonts w:ascii="Times New Roman" w:eastAsia="Times New Roman" w:hAnsi="Times New Roman" w:cs="Times New Roman"/>
          <w:sz w:val="12"/>
          <w:szCs w:val="12"/>
        </w:rPr>
        <w:t>многоклассовые</w:t>
      </w:r>
      <w:proofErr w:type="spellEnd"/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 задачи классификации, а также задачи регрессии.</w:t>
      </w:r>
    </w:p>
    <w:p w14:paraId="5DA44F45" w14:textId="7ED66680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>3. Не требуют предварительной обработки данных: не требуют масштабирования или нормализации признаков и могут хорошо работать с отсутствующими значениями.</w:t>
      </w:r>
    </w:p>
    <w:p w14:paraId="2CF95FF3" w14:textId="354C3F89" w:rsidR="00252087" w:rsidRPr="00E11958" w:rsidRDefault="004E4EA0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>Недостатки</w:t>
      </w:r>
      <w:r w:rsidR="00252087" w:rsidRPr="00E11958">
        <w:rPr>
          <w:rFonts w:ascii="Times New Roman" w:eastAsia="Times New Roman" w:hAnsi="Times New Roman" w:cs="Times New Roman"/>
          <w:sz w:val="12"/>
          <w:szCs w:val="12"/>
        </w:rPr>
        <w:t>:</w:t>
      </w:r>
    </w:p>
    <w:p w14:paraId="15B8F5B2" w14:textId="59427142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>1. Склонность к переобучению: Большие деревья могут сильно подстраиваться под обучающие данные и переобучаться</w:t>
      </w:r>
      <w:r w:rsidR="004E4EA0" w:rsidRPr="00E11958">
        <w:rPr>
          <w:rFonts w:ascii="Times New Roman" w:eastAsia="Times New Roman" w:hAnsi="Times New Roman" w:cs="Times New Roman"/>
          <w:sz w:val="12"/>
          <w:szCs w:val="12"/>
        </w:rPr>
        <w:t xml:space="preserve">. </w:t>
      </w: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Для борьбы </w:t>
      </w:r>
      <w:r w:rsidR="004E4EA0" w:rsidRPr="00E11958">
        <w:rPr>
          <w:rFonts w:ascii="Times New Roman" w:eastAsia="Times New Roman" w:hAnsi="Times New Roman" w:cs="Times New Roman"/>
          <w:sz w:val="12"/>
          <w:szCs w:val="12"/>
        </w:rPr>
        <w:t>-</w:t>
      </w: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 методы обрезки деревьев</w:t>
      </w:r>
      <w:r w:rsidR="004E4EA0" w:rsidRPr="00E11958">
        <w:rPr>
          <w:rFonts w:ascii="Times New Roman" w:eastAsia="Times New Roman" w:hAnsi="Times New Roman" w:cs="Times New Roman"/>
          <w:sz w:val="12"/>
          <w:szCs w:val="12"/>
        </w:rPr>
        <w:t>.</w:t>
      </w:r>
    </w:p>
    <w:p w14:paraId="4C18F315" w14:textId="476A3F30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2. Недостаточная обобщающая способность: тенденцию строить слишком сложные модели, которые хорошо соответствуют обучающим данным, но плохо обобщаются на новые данные. </w:t>
      </w:r>
    </w:p>
    <w:p w14:paraId="4883F2BB" w14:textId="6F6B85E7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3. Жесткость разбиения: могут создавать жесткие границы разбиения признаков, что может быть нежелательным в случае, когда классы не могут быть линейно разделены. </w:t>
      </w:r>
    </w:p>
    <w:p w14:paraId="70CB0953" w14:textId="0AFCD6EC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>4. Неустойчивость к изменениям данных: чувствительны к небольшим изменениям в обучающих данных и могут приводить к значительным изменениям в структуре дерева. Это означает, что небольшие изменения в данных могут приводить к драматическим изменениям в предсказаниях модели.</w:t>
      </w:r>
    </w:p>
    <w:p w14:paraId="639491FF" w14:textId="5B7943D2" w:rsidR="00252087" w:rsidRPr="00E11958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5. Проблема поиска оптимальной структуры: Построение оптимального дерева принятия решений вычислительно сложной. </w:t>
      </w:r>
    </w:p>
    <w:p w14:paraId="503BDC23" w14:textId="7F9E4E5E" w:rsidR="008C370C" w:rsidRDefault="00252087" w:rsidP="002520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В целом, деревья принятия решений представляют мощный инструмент для моделирования и интерпретации данных, но их использование требует осторожности и применения соответствующих методов регуляризации и </w:t>
      </w:r>
      <w:proofErr w:type="spellStart"/>
      <w:r w:rsidRPr="00E11958">
        <w:rPr>
          <w:rFonts w:ascii="Times New Roman" w:eastAsia="Times New Roman" w:hAnsi="Times New Roman" w:cs="Times New Roman"/>
          <w:sz w:val="12"/>
          <w:szCs w:val="12"/>
        </w:rPr>
        <w:t>ансамблирования</w:t>
      </w:r>
      <w:proofErr w:type="spellEnd"/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 для улучшения обобщающей способности и стабильности модели.</w:t>
      </w:r>
      <w:r w:rsidRPr="00E11958">
        <w:rPr>
          <w:rFonts w:ascii="Times New Roman" w:eastAsia="Times New Roman" w:hAnsi="Times New Roman" w:cs="Times New Roman"/>
          <w:b/>
          <w:bCs/>
          <w:sz w:val="12"/>
          <w:szCs w:val="12"/>
        </w:rPr>
        <w:t xml:space="preserve"> </w:t>
      </w:r>
    </w:p>
    <w:p w14:paraId="773179C3" w14:textId="77777777" w:rsidR="008C370C" w:rsidRDefault="008C370C">
      <w:pPr>
        <w:rPr>
          <w:rFonts w:ascii="Times New Roman" w:eastAsia="Times New Roman" w:hAnsi="Times New Roman" w:cs="Times New Roman"/>
          <w:b/>
          <w:bCs/>
          <w:sz w:val="12"/>
          <w:szCs w:val="12"/>
        </w:rPr>
      </w:pPr>
      <w:r>
        <w:rPr>
          <w:rFonts w:ascii="Times New Roman" w:eastAsia="Times New Roman" w:hAnsi="Times New Roman" w:cs="Times New Roman"/>
          <w:b/>
          <w:bCs/>
          <w:sz w:val="12"/>
          <w:szCs w:val="12"/>
        </w:rPr>
        <w:br w:type="page"/>
      </w:r>
    </w:p>
    <w:p w14:paraId="2DCE0D6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9E9739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91D1146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44B8EB6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BD40CB5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4A77B2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AF95BD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C28F81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E850BC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CA8111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151572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FF00916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2F2899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F1EA70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A324BF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CD8702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CE32E6C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9CED58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D5C005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1F20B8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B62FDB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B4CFA0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C83FD2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285ACA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D3A15F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C440D3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A5F681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D0948E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FFDDDE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DD3F954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6F756D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A6AC15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47DCDE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D9EADD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85EFD06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279591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72D28B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F57D8E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B789B5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31A833C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B9DE1E4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87A2E84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F4250B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34DB8D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64D8C3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B7E657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073F0B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6FD291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95D19C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C322886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0AD0C1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7BD867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6A72DA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0E5DAD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DD3133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54FE385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538678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7E8878C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668C4B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E8DA6C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2084B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DF4211B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F8EABCB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2FE46F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BDD65B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C81D3F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59912C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7C3E34C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D61D3D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16743E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666F25C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8D3CA4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810427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7D78C6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7E8B60B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87EDCF4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7547B3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B5406BB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28CAAB4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273C2D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E89C91C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FAF136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E3E33A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8819596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BF1CF5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FC6F0E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480E82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E13E8F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16079D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665EB3C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50230B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DA3037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C6F706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99179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3A57FA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EDB3DD5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A66592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D56604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AFEC73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C29ED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FEFED5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8486D5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32FED2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46CB5C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DF17CFC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04BFD1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C8E3AA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539E0B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86E0B7B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CC7A4E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1C664C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AF714F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9E1156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6CB3EE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704FFD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594F0E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1BEE64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DF0D235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F7AF27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31AC7E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DD9985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31B08E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25C241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8C0BA14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7F7A4A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4C0AE5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C9979E4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605BD9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A3C2AB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8978B0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13AED24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2CB725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8AE76F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139BBC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AC47326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D3773A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5EEEFF5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CDC6A9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B128DB6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7E5543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94DE5E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EE1C40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E16F7F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A29C396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D7F433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6A9581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515C29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EC89D7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432392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FF283C4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726D3C5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5AD0EA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DB8841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9AC4C8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35D13F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AB574C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4EC4784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3566AE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2C0A83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E32789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C478E7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77C279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49F4BD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8263BF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A9D752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D75CD91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DB74C4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FC26289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5B29A3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DA02C6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6D2759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5CABF0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A0C5EAA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3F0010B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A53F3A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297030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1846152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737327E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2C7940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81A4F7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3BB632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F749AA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68D00BB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78AA3D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6A7756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6E7DE85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FCA0FC6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CB77360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A57F8F5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3FF927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1412CEC" w14:textId="058F6D39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A5DE2CB" w14:textId="2ED283B4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D1350D4" w14:textId="4910B6F2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1474B44" w14:textId="471F3204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2CE93C8" w14:textId="1A080858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134E3A6" w14:textId="250E1C51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9610E11" w14:textId="0B657653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E7900F4" w14:textId="13267054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4AFF845" w14:textId="2DD439EC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1BED7D2" w14:textId="516A58E6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7E13F93" w14:textId="1750EA4F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6398E93" w14:textId="391F67E2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4E111B6" w14:textId="497126F8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4F0C63F" w14:textId="73F223AB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B4F4D96" w14:textId="1C602DB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0C67E21" w14:textId="49E177C1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9BBF0B1" w14:textId="6A0D9E60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781AE2E" w14:textId="3503E45E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15CB2D4" w14:textId="0C455033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A227EA1" w14:textId="7860D8FA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670DDA4" w14:textId="22F3A8EF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8A48FD2" w14:textId="5C2E5191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7FBFF44" w14:textId="197CBA82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10BC8CB" w14:textId="1C22FD19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5546A66" w14:textId="12827505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1CFE981" w14:textId="103DC58B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2CD02A82" w14:textId="48FB7BDE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2CBC7CA" w14:textId="0EBC8FEA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2E9BD7A" w14:textId="0C16D760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35140A2" w14:textId="3F2980FC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646203C" w14:textId="3B4F6BB9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0E46E72" w14:textId="066E0E3E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72519B2" w14:textId="75578BD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A9CB091" w14:textId="282E6F16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868729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ACA0D0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03CACD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42926C3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838DC3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ADF6C88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285FAEB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539A9CF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ACAC2DD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6B33F47" w14:textId="77777777" w:rsidR="008C370C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3D2051FC" w14:textId="0FA276C6" w:rsidR="008F1B1D" w:rsidRPr="00E11958" w:rsidRDefault="009D1526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sz w:val="12"/>
          <w:szCs w:val="12"/>
        </w:rPr>
        <w:t xml:space="preserve">Необходимо определить, является ли это слово палиндромом </w:t>
      </w:r>
    </w:p>
    <w:p w14:paraId="66147D59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# Ввод слова</w:t>
      </w:r>
    </w:p>
    <w:p w14:paraId="3B19BCB0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proofErr w:type="spell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word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 = </w:t>
      </w:r>
      <w:proofErr w:type="spellStart"/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input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"Введите слово: ")</w:t>
      </w:r>
    </w:p>
    <w:p w14:paraId="75375C98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# Приведение слова к нижнему регистру</w:t>
      </w:r>
    </w:p>
    <w:p w14:paraId="67E81992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proofErr w:type="spell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word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 = </w:t>
      </w:r>
      <w:proofErr w:type="spellStart"/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word.lower</w:t>
      </w:r>
      <w:proofErr w:type="spellEnd"/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()</w:t>
      </w:r>
    </w:p>
    <w:p w14:paraId="35D0B422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# Проверка на палиндром</w:t>
      </w:r>
    </w:p>
    <w:p w14:paraId="229B5A8A" w14:textId="77777777" w:rsidR="00CC3B9A" w:rsidRPr="008C370C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8C370C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if word == word</w:t>
      </w:r>
      <w:proofErr w:type="gramStart"/>
      <w:r w:rsidRPr="008C370C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[::</w:t>
      </w:r>
      <w:proofErr w:type="gramEnd"/>
      <w:r w:rsidRPr="008C370C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-1]:</w:t>
      </w:r>
    </w:p>
    <w:p w14:paraId="3CED1FF9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8C370C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 xml:space="preserve">    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print("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ДА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")</w:t>
      </w:r>
    </w:p>
    <w:p w14:paraId="6FF06401" w14:textId="77777777" w:rsidR="00CC3B9A" w:rsidRPr="008C370C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else</w:t>
      </w:r>
      <w:r w:rsidRPr="008C370C">
        <w:rPr>
          <w:rFonts w:ascii="Times New Roman" w:eastAsia="Times New Roman" w:hAnsi="Times New Roman" w:cs="Times New Roman"/>
          <w:i/>
          <w:iCs/>
          <w:sz w:val="12"/>
          <w:szCs w:val="12"/>
        </w:rPr>
        <w:t>:</w:t>
      </w:r>
    </w:p>
    <w:p w14:paraId="3CB0116F" w14:textId="3DD06A26" w:rsidR="0073027D" w:rsidRPr="008C370C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8C370C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    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print</w:t>
      </w:r>
      <w:r w:rsidRPr="008C370C">
        <w:rPr>
          <w:rFonts w:ascii="Times New Roman" w:eastAsia="Times New Roman" w:hAnsi="Times New Roman" w:cs="Times New Roman"/>
          <w:i/>
          <w:iCs/>
          <w:sz w:val="12"/>
          <w:szCs w:val="12"/>
        </w:rPr>
        <w:t>("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НЕТ</w:t>
      </w:r>
      <w:r w:rsidRPr="008C370C">
        <w:rPr>
          <w:rFonts w:ascii="Times New Roman" w:eastAsia="Times New Roman" w:hAnsi="Times New Roman" w:cs="Times New Roman"/>
          <w:i/>
          <w:iCs/>
          <w:sz w:val="12"/>
          <w:szCs w:val="12"/>
        </w:rPr>
        <w:t>")</w:t>
      </w:r>
    </w:p>
    <w:p w14:paraId="5AD02BC9" w14:textId="77777777" w:rsidR="00CC3B9A" w:rsidRPr="00E11958" w:rsidRDefault="00CC3B9A" w:rsidP="00CC3B9A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Введите </w:t>
      </w:r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слово:  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RISP</w:t>
      </w:r>
      <w:proofErr w:type="gramEnd"/>
    </w:p>
    <w:p w14:paraId="7F850B9E" w14:textId="7F2CB3A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НЕТ</w:t>
      </w:r>
    </w:p>
    <w:p w14:paraId="1097111D" w14:textId="70DC3DAD" w:rsidR="00932CB4" w:rsidRPr="00E11958" w:rsidRDefault="00932CB4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EFF3C61" w14:textId="77E4714D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запрашиваем у пользователя ввод слова и сохраняем его в переменной 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word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.</w:t>
      </w:r>
    </w:p>
    <w:p w14:paraId="74601F35" w14:textId="30EA2398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приводим слово к нижнему регистру с помощью метода </w:t>
      </w:r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lower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), </w:t>
      </w:r>
    </w:p>
    <w:p w14:paraId="4C371B12" w14:textId="2139ED22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Мы сравниваем слово 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word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 с его инвертированной версией 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word</w:t>
      </w:r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[::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-1]. Если они равны, то слово является палиндромом, и мы выводим "ДА". В противном случае выводим "НЕТ".</w:t>
      </w:r>
    </w:p>
    <w:p w14:paraId="0098E4CD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</w:p>
    <w:p w14:paraId="08BA51E2" w14:textId="5CBC64CA" w:rsidR="0073027D" w:rsidRPr="00E11958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В</w:t>
      </w:r>
      <w:r w:rsidR="009D1526" w:rsidRPr="00E11958">
        <w:rPr>
          <w:rFonts w:ascii="Times New Roman" w:eastAsia="Times New Roman" w:hAnsi="Times New Roman" w:cs="Times New Roman"/>
          <w:sz w:val="12"/>
          <w:szCs w:val="12"/>
        </w:rPr>
        <w:t xml:space="preserve">ыбрать и отобразить на экране уникальные числа, присутствующие в первом списке, но отсутствующие во втором. </w:t>
      </w:r>
    </w:p>
    <w:p w14:paraId="073C0FFD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# Ввод первого списка чисел</w:t>
      </w:r>
    </w:p>
    <w:p w14:paraId="263E0154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list1 = </w:t>
      </w:r>
      <w:proofErr w:type="spellStart"/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input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"Введите числа первого списка через пробел: ").</w:t>
      </w:r>
      <w:proofErr w:type="spell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split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()</w:t>
      </w:r>
    </w:p>
    <w:p w14:paraId="423C5D95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# Ввод второго списка чисел</w:t>
      </w:r>
    </w:p>
    <w:p w14:paraId="20DEECC8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list2 = </w:t>
      </w:r>
      <w:proofErr w:type="spellStart"/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input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"Введите числа второго списка через пробел: ").</w:t>
      </w:r>
      <w:proofErr w:type="spell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split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()</w:t>
      </w:r>
    </w:p>
    <w:p w14:paraId="46D94C76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# Преобразование элементов списков в целые числа</w:t>
      </w:r>
    </w:p>
    <w:p w14:paraId="195732DF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 xml:space="preserve">list1 = </w:t>
      </w:r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list(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map(int, list1))</w:t>
      </w:r>
    </w:p>
    <w:p w14:paraId="41474CFC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 xml:space="preserve">list2 = </w:t>
      </w:r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list(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map(int, list2))</w:t>
      </w:r>
    </w:p>
    <w:p w14:paraId="16149176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# Создание множеств из списков</w:t>
      </w:r>
    </w:p>
    <w:p w14:paraId="2E1D1A35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set1 = </w:t>
      </w:r>
      <w:proofErr w:type="spell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set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(list1)</w:t>
      </w:r>
    </w:p>
    <w:p w14:paraId="2D8341E4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set2 = </w:t>
      </w:r>
      <w:proofErr w:type="spell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set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(list2)</w:t>
      </w:r>
    </w:p>
    <w:p w14:paraId="147CB5B9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# Вычисление уникальных чисел</w:t>
      </w:r>
    </w:p>
    <w:p w14:paraId="0F543A0D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 xml:space="preserve">result = </w:t>
      </w:r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sorted(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>set1 - set2)</w:t>
      </w:r>
    </w:p>
    <w:p w14:paraId="1899DE3D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 xml:space="preserve"># 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Вывод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  <w:t xml:space="preserve"> 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результата</w:t>
      </w:r>
    </w:p>
    <w:p w14:paraId="50DFEC0D" w14:textId="3418A2FB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proofErr w:type="spell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print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(*</w:t>
      </w:r>
      <w:proofErr w:type="spell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result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)</w:t>
      </w:r>
    </w:p>
    <w:p w14:paraId="599D9418" w14:textId="77777777" w:rsidR="00DA4A75" w:rsidRPr="00E11958" w:rsidRDefault="00DA4A75" w:rsidP="00DA4A7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Введите числа первого списка через </w:t>
      </w:r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пробел:  1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 2 3 4 5</w:t>
      </w:r>
    </w:p>
    <w:p w14:paraId="0D4738BC" w14:textId="77777777" w:rsidR="00DA4A75" w:rsidRPr="00E11958" w:rsidRDefault="00DA4A75" w:rsidP="00DA4A75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Введите числа второго списка через </w:t>
      </w:r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пробел:  1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 4 6</w:t>
      </w:r>
    </w:p>
    <w:p w14:paraId="49923C2F" w14:textId="005839E0" w:rsidR="00CC3B9A" w:rsidRPr="00E11958" w:rsidRDefault="00DA4A75" w:rsidP="00DA4A75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2 3 5</w:t>
      </w:r>
    </w:p>
    <w:p w14:paraId="4EF3DEA7" w14:textId="1111DECD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В этом решении мы сначала запрашиваем у пользователя ввод первого списка чисел и сохраняем его в переменной list1. Аналогично, list2.</w:t>
      </w:r>
      <w:r w:rsidR="008C370C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 П</w:t>
      </w: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реобразуем элементы списков list1 и list2 из строкового типа в целочисленный тип с помощью функции </w:t>
      </w:r>
      <w:proofErr w:type="spellStart"/>
      <w:proofErr w:type="gramStart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map</w:t>
      </w:r>
      <w:proofErr w:type="spell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</w:t>
      </w:r>
      <w:proofErr w:type="gramEnd"/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) и преобразуем результат в список.</w:t>
      </w:r>
    </w:p>
    <w:p w14:paraId="4245721B" w14:textId="77777777" w:rsidR="00CC3B9A" w:rsidRPr="00E11958" w:rsidRDefault="00CC3B9A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Далее мы создаем множества set1 и set2 из списков list1 и list2 соответственно.</w:t>
      </w:r>
    </w:p>
    <w:p w14:paraId="4C2B79AB" w14:textId="28220DCB" w:rsidR="00CC3B9A" w:rsidRPr="00E11958" w:rsidRDefault="008C370C" w:rsidP="00CC3B9A">
      <w:pPr>
        <w:pStyle w:val="a4"/>
        <w:tabs>
          <w:tab w:val="left" w:pos="993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>
        <w:rPr>
          <w:rFonts w:ascii="Times New Roman" w:eastAsia="Times New Roman" w:hAnsi="Times New Roman" w:cs="Times New Roman"/>
          <w:i/>
          <w:iCs/>
          <w:sz w:val="12"/>
          <w:szCs w:val="12"/>
        </w:rPr>
        <w:t>Н</w:t>
      </w:r>
      <w:r w:rsidR="00CC3B9A"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аходим уникальные числа, присутствующие в set1, но отсутствующие в set2, с помощью операции разности множеств set1 - set2. Результат сохраняем в переменной </w:t>
      </w:r>
      <w:proofErr w:type="spellStart"/>
      <w:r w:rsidR="00CC3B9A"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result</w:t>
      </w:r>
      <w:proofErr w:type="spellEnd"/>
      <w:r w:rsidR="00CC3B9A"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 xml:space="preserve"> и сортируем его с помощью функции </w:t>
      </w:r>
      <w:proofErr w:type="spellStart"/>
      <w:proofErr w:type="gramStart"/>
      <w:r w:rsidR="00CC3B9A"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sorted</w:t>
      </w:r>
      <w:proofErr w:type="spellEnd"/>
      <w:r w:rsidR="00CC3B9A"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(</w:t>
      </w:r>
      <w:proofErr w:type="gramEnd"/>
      <w:r w:rsidR="00CC3B9A" w:rsidRPr="00E11958">
        <w:rPr>
          <w:rFonts w:ascii="Times New Roman" w:eastAsia="Times New Roman" w:hAnsi="Times New Roman" w:cs="Times New Roman"/>
          <w:i/>
          <w:iCs/>
          <w:sz w:val="12"/>
          <w:szCs w:val="12"/>
        </w:rPr>
        <w:t>).</w:t>
      </w:r>
    </w:p>
    <w:sectPr w:rsidR="00CC3B9A" w:rsidRPr="00E11958" w:rsidSect="00761884">
      <w:pgSz w:w="11906" w:h="16838"/>
      <w:pgMar w:top="284" w:right="282" w:bottom="284" w:left="284" w:header="708" w:footer="708" w:gutter="0"/>
      <w:cols w:num="3" w:sep="1" w:space="3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743"/>
    <w:multiLevelType w:val="hybridMultilevel"/>
    <w:tmpl w:val="D6D08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656E9"/>
    <w:multiLevelType w:val="hybridMultilevel"/>
    <w:tmpl w:val="912A9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3958"/>
    <w:multiLevelType w:val="hybridMultilevel"/>
    <w:tmpl w:val="B4C43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E7990"/>
    <w:multiLevelType w:val="hybridMultilevel"/>
    <w:tmpl w:val="1FE01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24668"/>
    <w:multiLevelType w:val="multilevel"/>
    <w:tmpl w:val="9F2025A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083256"/>
    <w:multiLevelType w:val="hybridMultilevel"/>
    <w:tmpl w:val="5700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54E62"/>
    <w:multiLevelType w:val="hybridMultilevel"/>
    <w:tmpl w:val="82DA565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73D72"/>
    <w:multiLevelType w:val="hybridMultilevel"/>
    <w:tmpl w:val="4A9CC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401E2"/>
    <w:multiLevelType w:val="hybridMultilevel"/>
    <w:tmpl w:val="056A0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40424"/>
    <w:multiLevelType w:val="hybridMultilevel"/>
    <w:tmpl w:val="9C807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1522E"/>
    <w:multiLevelType w:val="hybridMultilevel"/>
    <w:tmpl w:val="AEBA9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D63CD"/>
    <w:multiLevelType w:val="hybridMultilevel"/>
    <w:tmpl w:val="C4940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679C9"/>
    <w:multiLevelType w:val="hybridMultilevel"/>
    <w:tmpl w:val="7C960F0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11055C"/>
    <w:multiLevelType w:val="hybridMultilevel"/>
    <w:tmpl w:val="1E82B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9630F"/>
    <w:multiLevelType w:val="hybridMultilevel"/>
    <w:tmpl w:val="39D04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3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3C"/>
    <w:rsid w:val="000A6794"/>
    <w:rsid w:val="000D5163"/>
    <w:rsid w:val="001024FB"/>
    <w:rsid w:val="00112DF1"/>
    <w:rsid w:val="0011321A"/>
    <w:rsid w:val="001615A3"/>
    <w:rsid w:val="00187591"/>
    <w:rsid w:val="001B5BD2"/>
    <w:rsid w:val="00200816"/>
    <w:rsid w:val="00214DD4"/>
    <w:rsid w:val="00231F7F"/>
    <w:rsid w:val="00252087"/>
    <w:rsid w:val="002620AD"/>
    <w:rsid w:val="0038415E"/>
    <w:rsid w:val="003B0830"/>
    <w:rsid w:val="003E44CE"/>
    <w:rsid w:val="00407DBF"/>
    <w:rsid w:val="00411468"/>
    <w:rsid w:val="004779F1"/>
    <w:rsid w:val="004B150E"/>
    <w:rsid w:val="004B482D"/>
    <w:rsid w:val="004E4EA0"/>
    <w:rsid w:val="004E50E2"/>
    <w:rsid w:val="00567578"/>
    <w:rsid w:val="005A6D02"/>
    <w:rsid w:val="005A765F"/>
    <w:rsid w:val="005F16F1"/>
    <w:rsid w:val="00630A5A"/>
    <w:rsid w:val="00650DF1"/>
    <w:rsid w:val="006C51E5"/>
    <w:rsid w:val="006C7572"/>
    <w:rsid w:val="006F6FFF"/>
    <w:rsid w:val="0073027D"/>
    <w:rsid w:val="00734A48"/>
    <w:rsid w:val="00741694"/>
    <w:rsid w:val="0074623A"/>
    <w:rsid w:val="00761884"/>
    <w:rsid w:val="007A0D4C"/>
    <w:rsid w:val="007B259C"/>
    <w:rsid w:val="007E7AB7"/>
    <w:rsid w:val="00843E4C"/>
    <w:rsid w:val="008A38C3"/>
    <w:rsid w:val="008A4654"/>
    <w:rsid w:val="008B67FF"/>
    <w:rsid w:val="008C370C"/>
    <w:rsid w:val="008F1B1D"/>
    <w:rsid w:val="009017AF"/>
    <w:rsid w:val="00910C37"/>
    <w:rsid w:val="009250AE"/>
    <w:rsid w:val="009321AB"/>
    <w:rsid w:val="00932CB4"/>
    <w:rsid w:val="00941191"/>
    <w:rsid w:val="009D1526"/>
    <w:rsid w:val="009E363C"/>
    <w:rsid w:val="00A04971"/>
    <w:rsid w:val="00A77A7D"/>
    <w:rsid w:val="00AD1801"/>
    <w:rsid w:val="00B42BD1"/>
    <w:rsid w:val="00B5108E"/>
    <w:rsid w:val="00B514B4"/>
    <w:rsid w:val="00B85CB9"/>
    <w:rsid w:val="00BA2964"/>
    <w:rsid w:val="00BA7588"/>
    <w:rsid w:val="00BB08D3"/>
    <w:rsid w:val="00BB6484"/>
    <w:rsid w:val="00BD333C"/>
    <w:rsid w:val="00C719CE"/>
    <w:rsid w:val="00C73B3E"/>
    <w:rsid w:val="00C84758"/>
    <w:rsid w:val="00CC185B"/>
    <w:rsid w:val="00CC3B9A"/>
    <w:rsid w:val="00D05A14"/>
    <w:rsid w:val="00D076B2"/>
    <w:rsid w:val="00D27D16"/>
    <w:rsid w:val="00D710C1"/>
    <w:rsid w:val="00DA4A75"/>
    <w:rsid w:val="00DB14D5"/>
    <w:rsid w:val="00DC4AE7"/>
    <w:rsid w:val="00E04B86"/>
    <w:rsid w:val="00E11958"/>
    <w:rsid w:val="00F32770"/>
    <w:rsid w:val="00F46162"/>
    <w:rsid w:val="00F47A6F"/>
    <w:rsid w:val="00F829DB"/>
    <w:rsid w:val="00F83D5B"/>
    <w:rsid w:val="00F8725E"/>
    <w:rsid w:val="00FB155C"/>
    <w:rsid w:val="00FB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BAB3"/>
  <w15:docId w15:val="{5112C21A-3076-4D59-89B6-E62E3856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482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07DBF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E04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4B8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E04B86"/>
  </w:style>
  <w:style w:type="character" w:customStyle="1" w:styleId="jqconsole-old-input">
    <w:name w:val="jqconsole-old-input"/>
    <w:basedOn w:val="a0"/>
    <w:rsid w:val="006C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3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50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970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22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56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0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23558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1563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017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0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12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Данилина Кристина Юрьевна</dc:creator>
  <cp:keywords/>
  <dc:description/>
  <cp:lastModifiedBy>Sergey Kirov</cp:lastModifiedBy>
  <cp:revision>3</cp:revision>
  <cp:lastPrinted>2023-05-19T02:22:00Z</cp:lastPrinted>
  <dcterms:created xsi:type="dcterms:W3CDTF">2023-05-19T02:16:00Z</dcterms:created>
  <dcterms:modified xsi:type="dcterms:W3CDTF">2023-05-19T02:24:00Z</dcterms:modified>
</cp:coreProperties>
</file>