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A0C62" w14:textId="77777777" w:rsidR="00CD3E63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3011199" w:history="1">
            <w:r w:rsidR="00CD3E63" w:rsidRPr="00D74086">
              <w:rPr>
                <w:rStyle w:val="af7"/>
                <w:b/>
                <w:noProof/>
              </w:rPr>
              <w:t>ВВЕДЕНИЕ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_Toc153011199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26A07C3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0" w:history="1">
            <w:r w:rsidR="00CD3E63" w:rsidRPr="00D74086">
              <w:rPr>
                <w:rStyle w:val="af7"/>
                <w:noProof/>
              </w:rPr>
              <w:t xml:space="preserve">1 Обзор концепции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 w:rsidRPr="00D74086">
              <w:rPr>
                <w:rStyle w:val="af7"/>
                <w:noProof/>
              </w:rPr>
              <w:t xml:space="preserve"> (интернет вещей)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4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8B8767E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1" w:history="1">
            <w:r w:rsidR="00CD3E63" w:rsidRPr="00D74086">
              <w:rPr>
                <w:rStyle w:val="af7"/>
                <w:noProof/>
                <w:lang w:val="en-US"/>
              </w:rPr>
              <w:t>1.1</w:t>
            </w:r>
            <w:r w:rsidR="00CD3E63" w:rsidRPr="00D74086">
              <w:rPr>
                <w:rStyle w:val="af7"/>
                <w:noProof/>
              </w:rPr>
              <w:t xml:space="preserve"> Общие сведения об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4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7A69186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2" w:history="1">
            <w:r w:rsidR="00CD3E63" w:rsidRPr="00D74086">
              <w:rPr>
                <w:rStyle w:val="af7"/>
                <w:noProof/>
                <w:lang w:val="en-US"/>
              </w:rPr>
              <w:t>1.2</w:t>
            </w:r>
            <w:r w:rsidR="00CD3E63" w:rsidRPr="00D74086">
              <w:rPr>
                <w:rStyle w:val="af7"/>
                <w:noProof/>
              </w:rPr>
              <w:t xml:space="preserve"> Краткий обзор технологий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_Toc153011202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6C2992AD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3" w:history="1">
            <w:r w:rsidR="00CD3E63" w:rsidRPr="00D74086">
              <w:rPr>
                <w:rStyle w:val="af7"/>
                <w:noProof/>
              </w:rPr>
              <w:t>1.2.1 Средства идентификации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_Toc153011203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1ECDE40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4" w:history="1">
            <w:r w:rsidR="00CD3E63" w:rsidRPr="00D74086">
              <w:rPr>
                <w:rStyle w:val="af7"/>
                <w:noProof/>
              </w:rPr>
              <w:t>1.2.2</w:t>
            </w:r>
            <w:r w:rsidR="00CD3E63" w:rsidRPr="00D74086">
              <w:rPr>
                <w:rStyle w:val="af7"/>
                <w:bCs/>
                <w:noProof/>
              </w:rPr>
              <w:t xml:space="preserve"> Средства </w:t>
            </w:r>
            <w:r w:rsidR="00CD3E63" w:rsidRPr="00D74086">
              <w:rPr>
                <w:rStyle w:val="af7"/>
                <w:noProof/>
              </w:rPr>
              <w:t>телеметрии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_Toc153011204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7170A34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5" w:history="1">
            <w:r w:rsidR="00CD3E63" w:rsidRPr="00D74086">
              <w:rPr>
                <w:rStyle w:val="af7"/>
                <w:noProof/>
              </w:rPr>
              <w:t>1.2.3 Средства обмена трафиком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_Toc153011205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59EF3545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6" w:history="1">
            <w:r w:rsidR="00CD3E63" w:rsidRPr="00D74086">
              <w:rPr>
                <w:rStyle w:val="af7"/>
                <w:noProof/>
              </w:rPr>
              <w:t xml:space="preserve">1.3 Области использования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_Toc153011206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8DB83BD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7" w:history="1">
            <w:r w:rsidR="00CD3E63" w:rsidRPr="00D74086">
              <w:rPr>
                <w:rStyle w:val="af7"/>
                <w:noProof/>
              </w:rPr>
              <w:t>1.3.1 Бытовые IoT решения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_Toc153011207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2859C42D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8" w:history="1">
            <w:r w:rsidR="00CD3E63" w:rsidRPr="00D74086">
              <w:rPr>
                <w:rStyle w:val="af7"/>
                <w:noProof/>
              </w:rPr>
              <w:t>1.3.2 IoT решения для здравоохранения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_Toc153011208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6C7B603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9" w:history="1">
            <w:r w:rsidR="00CD3E63" w:rsidRPr="00D74086">
              <w:rPr>
                <w:rStyle w:val="af7"/>
                <w:noProof/>
              </w:rPr>
              <w:t>1.3.3 IoT в промышленности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69E4565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0" w:history="1">
            <w:r w:rsidR="00CD3E63" w:rsidRPr="00D74086">
              <w:rPr>
                <w:rStyle w:val="af7"/>
                <w:noProof/>
              </w:rPr>
              <w:t>1.3.4 IoT в сельском хозяйстве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0D8DEEE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1" w:history="1">
            <w:r w:rsidR="00CD3E63" w:rsidRPr="00D74086">
              <w:rPr>
                <w:rStyle w:val="af7"/>
                <w:noProof/>
              </w:rPr>
              <w:t>1.3.5 IoT в продовольственной сфере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AECFC85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2" w:history="1">
            <w:r w:rsidR="00CD3E63" w:rsidRPr="00D74086">
              <w:rPr>
                <w:rStyle w:val="af7"/>
                <w:noProof/>
              </w:rPr>
              <w:t xml:space="preserve">1.3.6 Инфраструктурные </w:t>
            </w:r>
            <w:r w:rsidR="00CD3E63" w:rsidRPr="00D74086">
              <w:rPr>
                <w:rStyle w:val="af7"/>
                <w:noProof/>
                <w:lang w:val="en-US"/>
              </w:rPr>
              <w:t xml:space="preserve">IoT </w:t>
            </w:r>
            <w:r w:rsidR="00CD3E63" w:rsidRPr="00D74086">
              <w:rPr>
                <w:rStyle w:val="af7"/>
                <w:noProof/>
              </w:rPr>
              <w:t>решения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_Toc153011212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0A04CAB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3" w:history="1">
            <w:r w:rsidR="00CD3E63" w:rsidRPr="00D74086">
              <w:rPr>
                <w:rStyle w:val="af7"/>
                <w:noProof/>
              </w:rPr>
              <w:t>1.3.7 IoT в энергетической отрасли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_Toc153011213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9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0A9ECA2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4" w:history="1">
            <w:r w:rsidR="00CD3E63" w:rsidRPr="00D74086">
              <w:rPr>
                <w:rStyle w:val="af7"/>
                <w:noProof/>
              </w:rPr>
              <w:t>1.3.8</w:t>
            </w:r>
            <w:r w:rsidR="00CD3E63" w:rsidRPr="00D74086">
              <w:rPr>
                <w:rStyle w:val="af7"/>
                <w:noProof/>
                <w:lang w:val="en-US"/>
              </w:rPr>
              <w:t xml:space="preserve"> IoT </w:t>
            </w:r>
            <w:r w:rsidR="00CD3E63" w:rsidRPr="00D74086">
              <w:rPr>
                <w:rStyle w:val="af7"/>
                <w:noProof/>
              </w:rPr>
              <w:t>в оборонной отрасли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_Toc153011214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10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1E8075D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5" w:history="1">
            <w:r w:rsidR="00CD3E63" w:rsidRPr="00D74086">
              <w:rPr>
                <w:rStyle w:val="af7"/>
                <w:noProof/>
              </w:rPr>
              <w:t>2 Обзор современных беспроводных технологий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_Toc153011215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11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D6F4A6E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6" w:history="1">
            <w:r w:rsidR="00CD3E63" w:rsidRPr="00D74086">
              <w:rPr>
                <w:rStyle w:val="af7"/>
                <w:noProof/>
              </w:rPr>
              <w:t>2.1 Типы беспроводных сетей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_Toc153011216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11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1876163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7" w:history="1">
            <w:r w:rsidR="00CD3E63" w:rsidRPr="00D74086">
              <w:rPr>
                <w:rStyle w:val="af7"/>
                <w:noProof/>
              </w:rPr>
              <w:t>2.2</w:t>
            </w:r>
            <w:r w:rsidR="00CD3E63" w:rsidRPr="00D74086">
              <w:rPr>
                <w:rStyle w:val="af7"/>
                <w:noProof/>
                <w:lang w:val="en-US"/>
              </w:rPr>
              <w:t xml:space="preserve"> LPWAN </w:t>
            </w:r>
            <w:r w:rsidR="00CD3E63" w:rsidRPr="00D74086">
              <w:rPr>
                <w:rStyle w:val="af7"/>
                <w:noProof/>
              </w:rPr>
              <w:t>технологии беспроводной связи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_Toc153011217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1AFDD85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8" w:history="1">
            <w:r w:rsidR="00CD3E63" w:rsidRPr="00D74086">
              <w:rPr>
                <w:rStyle w:val="af7"/>
                <w:noProof/>
              </w:rPr>
              <w:t>2.2.1 Общие сведения о LPWAN сетях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_Toc153011218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2D206E4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9" w:history="1">
            <w:r w:rsidR="00CD3E63" w:rsidRPr="00D74086">
              <w:rPr>
                <w:rStyle w:val="af7"/>
                <w:noProof/>
              </w:rPr>
              <w:t>2.2.2</w:t>
            </w:r>
            <w:r w:rsidR="00CD3E63" w:rsidRPr="00D74086">
              <w:rPr>
                <w:rStyle w:val="af7"/>
                <w:noProof/>
                <w:lang w:val="en-US"/>
              </w:rPr>
              <w:t xml:space="preserve"> SIGFOX</w:t>
            </w:r>
            <w:r w:rsidR="00CD3E63" w:rsidRPr="00D74086">
              <w:rPr>
                <w:rStyle w:val="af7"/>
                <w:noProof/>
              </w:rPr>
              <w:t xml:space="preserve"> технология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E5F2EED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0" w:history="1">
            <w:r w:rsidR="00CD3E63" w:rsidRPr="00D74086">
              <w:rPr>
                <w:rStyle w:val="af7"/>
                <w:noProof/>
              </w:rPr>
              <w:t>2.2.3</w:t>
            </w:r>
            <w:r w:rsidR="00CD3E63" w:rsidRPr="00D74086">
              <w:rPr>
                <w:rStyle w:val="af7"/>
                <w:noProof/>
                <w:lang w:val="en-US"/>
              </w:rPr>
              <w:t xml:space="preserve"> LoRa </w:t>
            </w:r>
            <w:r w:rsidR="00CD3E63" w:rsidRPr="00D74086">
              <w:rPr>
                <w:rStyle w:val="af7"/>
                <w:noProof/>
              </w:rPr>
              <w:t>технология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17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497E242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1" w:history="1">
            <w:r w:rsidR="00CD3E63" w:rsidRPr="00D74086">
              <w:rPr>
                <w:rStyle w:val="af7"/>
                <w:noProof/>
              </w:rPr>
              <w:t xml:space="preserve">2.2.4 Сравнительный анализ </w:t>
            </w:r>
            <w:r w:rsidR="00CD3E63" w:rsidRPr="00D74086">
              <w:rPr>
                <w:rStyle w:val="af7"/>
                <w:noProof/>
                <w:lang w:val="en-US"/>
              </w:rPr>
              <w:t>SIGFOX</w:t>
            </w:r>
            <w:r w:rsidR="00CD3E63" w:rsidRPr="00D74086">
              <w:rPr>
                <w:rStyle w:val="af7"/>
                <w:noProof/>
              </w:rPr>
              <w:t xml:space="preserve"> и LoRa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20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1CFE59B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2" w:history="1">
            <w:r w:rsidR="00CD3E63" w:rsidRPr="00D74086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_Toc153011222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22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FA826E1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3" w:history="1">
            <w:r w:rsidR="00CD3E63" w:rsidRPr="00D74086">
              <w:rPr>
                <w:rStyle w:val="af7"/>
                <w:noProof/>
              </w:rPr>
              <w:t>4 Трассировка печатной платы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_Toc153011223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0E848BB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4" w:history="1">
            <w:r w:rsidR="00CD3E63" w:rsidRPr="00D74086">
              <w:rPr>
                <w:rStyle w:val="af7"/>
                <w:noProof/>
              </w:rPr>
              <w:t>5 Разработка управляющего ПО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_Toc153011224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24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A3AE0E3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5" w:history="1">
            <w:r w:rsidR="00CD3E63" w:rsidRPr="00D74086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="00CD3E63" w:rsidRPr="00D74086">
              <w:rPr>
                <w:rStyle w:val="af7"/>
                <w:noProof/>
                <w:lang w:val="en-US"/>
              </w:rPr>
              <w:t>Ethernet</w:t>
            </w:r>
            <w:r w:rsidR="00CD3E63" w:rsidRPr="00D74086">
              <w:rPr>
                <w:rStyle w:val="af7"/>
                <w:noProof/>
              </w:rPr>
              <w:t xml:space="preserve"> интерфейс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_Toc153011225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FD22BB8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6" w:history="1">
            <w:r w:rsidR="00CD3E63" w:rsidRPr="00D74086">
              <w:rPr>
                <w:rStyle w:val="af7"/>
                <w:noProof/>
              </w:rPr>
              <w:t>7 Результаты трассовых испытаний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_Toc153011226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CE42815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7" w:history="1">
            <w:r w:rsidR="00CD3E63" w:rsidRPr="00D74086">
              <w:rPr>
                <w:rStyle w:val="af7"/>
                <w:b/>
                <w:noProof/>
              </w:rPr>
              <w:t>ЗАКЛЮЧЕНИЕ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_Toc153011227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7E27962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8" w:history="1">
            <w:r w:rsidR="00CD3E63" w:rsidRPr="00D74086">
              <w:rPr>
                <w:rStyle w:val="af7"/>
                <w:b/>
                <w:noProof/>
              </w:rPr>
              <w:t>СПИСОК ИСПОЛЬЗОВАННЫХ ИСТОЧНИКОВ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_Toc153011228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28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66577094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9" w:history="1">
            <w:r w:rsidR="00CD3E63" w:rsidRPr="00D74086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37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386BEA6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30" w:history="1">
            <w:r w:rsidR="00CD3E63" w:rsidRPr="00D74086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_Toc153011230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38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234CBAD3" w14:textId="77777777" w:rsidR="00CD3E63" w:rsidRDefault="005E03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31" w:history="1">
            <w:r w:rsidR="00CD3E63" w:rsidRPr="00D74086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_Toc153011231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39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Pr="008B5A60" w:rsidRDefault="00434071">
      <w:pPr>
        <w:spacing w:after="80"/>
        <w:rPr>
          <w:b/>
          <w:bCs/>
          <w:szCs w:val="28"/>
          <w:lang w:val="en-US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3011199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3011200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3011201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proofErr w:type="spellStart"/>
      <w:r w:rsidR="002B7D4A" w:rsidRPr="00CB2411">
        <w:rPr>
          <w:iCs/>
        </w:rPr>
        <w:t>IoT</w:t>
      </w:r>
      <w:proofErr w:type="spellEnd"/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proofErr w:type="spellStart"/>
      <w:r w:rsidR="002B7D4A" w:rsidRPr="00CB2411">
        <w:rPr>
          <w:iCs/>
        </w:rPr>
        <w:t>IoT</w:t>
      </w:r>
      <w:proofErr w:type="spellEnd"/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58E8B8B4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6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3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обрас</w:t>
      </w:r>
      <w:r w:rsidR="00002226">
        <w:rPr>
          <w:iCs/>
        </w:rPr>
        <w:t>ла</w:t>
      </w:r>
      <w:proofErr w:type="spellEnd"/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4B5B267B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 xml:space="preserve"> </w:t>
      </w:r>
      <w:r w:rsidRPr="00C546E5">
        <w:rPr>
          <w:iCs/>
        </w:rPr>
        <w:t>[</w:t>
      </w:r>
      <w:r w:rsidR="00747908" w:rsidRPr="00747908">
        <w:rPr>
          <w:iCs/>
        </w:rPr>
        <w:t>4</w:t>
      </w:r>
      <w:r w:rsidRPr="00C546E5">
        <w:rPr>
          <w:iCs/>
        </w:rPr>
        <w:t>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7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6A28E036" w:rsidR="00E14CF8" w:rsidRDefault="005E0348" w:rsidP="00E14CF8">
      <w:hyperlink r:id="rId18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9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r w:rsidR="00C47D6C"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5</w:t>
        </w:r>
        <w:r w:rsidR="00E14CF8" w:rsidRPr="00B9682F">
          <w:rPr>
            <w:rStyle w:val="af7"/>
            <w:color w:val="auto"/>
            <w:u w:val="none"/>
          </w:rPr>
          <w:t>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22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3" w:name="_Toc153011202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3011203"/>
      <w:r w:rsidRPr="00B9682F">
        <w:t>Средства идентификации</w:t>
      </w:r>
      <w:bookmarkEnd w:id="4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proofErr w:type="spellStart"/>
      <w:r w:rsidR="00157128" w:rsidRPr="000048C9">
        <w:rPr>
          <w:iCs/>
        </w:rPr>
        <w:t>IoT</w:t>
      </w:r>
      <w:proofErr w:type="spellEnd"/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2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3011204"/>
      <w:r w:rsidRPr="00B9682F">
        <w:rPr>
          <w:bCs/>
        </w:rPr>
        <w:t xml:space="preserve">Средства </w:t>
      </w:r>
      <w:r w:rsidR="00E06F5B">
        <w:t>телеметрии</w:t>
      </w:r>
      <w:bookmarkEnd w:id="5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3011205"/>
      <w:r w:rsidRPr="00B9682F">
        <w:t xml:space="preserve">Средства </w:t>
      </w:r>
      <w:r w:rsidR="00E06F5B">
        <w:t>обмена трафиком</w:t>
      </w:r>
      <w:bookmarkEnd w:id="6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5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 xml:space="preserve">В качестве проводных решений, используемых для </w:t>
      </w:r>
      <w:proofErr w:type="spellStart"/>
      <w:r>
        <w:rPr>
          <w:rStyle w:val="af7"/>
          <w:color w:val="auto"/>
          <w:u w:val="none"/>
        </w:rPr>
        <w:t>IoT</w:t>
      </w:r>
      <w:proofErr w:type="spellEnd"/>
      <w:r>
        <w:rPr>
          <w:rStyle w:val="af7"/>
          <w:color w:val="auto"/>
          <w:u w:val="none"/>
        </w:rPr>
        <w:t>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7" w:name="_Toc153011206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3E2B4C9" w14:textId="040AF932" w:rsidR="00E14CF8" w:rsidRPr="00B9682F" w:rsidRDefault="002D2D42" w:rsidP="007D0CEB">
      <w:pPr>
        <w:pStyle w:val="a2"/>
        <w:numPr>
          <w:ilvl w:val="2"/>
          <w:numId w:val="2"/>
        </w:numPr>
      </w:pPr>
      <w:bookmarkStart w:id="8" w:name="_Toc153011207"/>
      <w:r>
        <w:t>Бытовые</w:t>
      </w:r>
      <w:r w:rsidR="00E14CF8" w:rsidRPr="00B9682F">
        <w:t xml:space="preserve"> </w:t>
      </w:r>
      <w:proofErr w:type="spellStart"/>
      <w:r w:rsidR="00B922B0">
        <w:t>IoT</w:t>
      </w:r>
      <w:proofErr w:type="spellEnd"/>
      <w:r w:rsidR="00B922B0">
        <w:t xml:space="preserve"> </w:t>
      </w:r>
      <w:r>
        <w:t>решения</w:t>
      </w:r>
      <w:bookmarkEnd w:id="8"/>
    </w:p>
    <w:p w14:paraId="588B1965" w14:textId="77777777" w:rsidR="008A22E4" w:rsidRDefault="008A22E4" w:rsidP="008A22E4"/>
    <w:p w14:paraId="1A3C2438" w14:textId="382279B6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6" w:anchor="cite_note-20" w:history="1">
        <w:r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6</w:t>
        </w:r>
        <w:r w:rsidRPr="00B9682F">
          <w:rPr>
            <w:rStyle w:val="af7"/>
            <w:color w:val="auto"/>
            <w:u w:val="none"/>
          </w:rPr>
          <w:t>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37A89080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7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8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9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30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7</w:t>
        </w:r>
        <w:r w:rsidR="00B004C5" w:rsidRPr="00B9682F">
          <w:rPr>
            <w:rStyle w:val="af7"/>
            <w:color w:val="auto"/>
            <w:u w:val="none"/>
          </w:rPr>
          <w:t>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B1D4438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proofErr w:type="spellStart"/>
      <w:r w:rsidRPr="00B9682F">
        <w:t>OpenHAB</w:t>
      </w:r>
      <w:proofErr w:type="spellEnd"/>
      <w:r>
        <w:t xml:space="preserve">, </w:t>
      </w:r>
      <w:hyperlink r:id="rId31" w:tooltip="Home Assistant" w:history="1">
        <w:r w:rsidRPr="00B9682F">
          <w:rPr>
            <w:rStyle w:val="af7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proofErr w:type="spellStart"/>
      <w:r w:rsidRPr="00B9682F">
        <w:t>Domoticz</w:t>
      </w:r>
      <w:proofErr w:type="spellEnd"/>
      <w:r w:rsidR="003A51B9">
        <w:fldChar w:fldCharType="begin"/>
      </w:r>
      <w:r w:rsidR="003A51B9">
        <w:instrText xml:space="preserve"> HYPERLINK "https://ru.wikipedia.org/wiki/%D0%98%D0%BD%D1%82%D0%B5%D1%80%D0%BD%D0%B5%D1%82_%D0%B2%D0%B5%D1%89%D0%B5%D0%B9" \l "cite_note-29" </w:instrText>
      </w:r>
      <w:r w:rsidR="003A51B9">
        <w:fldChar w:fldCharType="separate"/>
      </w:r>
      <w:r>
        <w:rPr>
          <w:rStyle w:val="af7"/>
          <w:color w:val="auto"/>
          <w:u w:val="none"/>
        </w:rPr>
        <w:t xml:space="preserve"> [</w:t>
      </w:r>
      <w:r w:rsidR="00747908" w:rsidRPr="00747908">
        <w:rPr>
          <w:rStyle w:val="af7"/>
          <w:color w:val="auto"/>
          <w:u w:val="none"/>
        </w:rPr>
        <w:t>8</w:t>
      </w:r>
      <w:r w:rsidRPr="00B9682F">
        <w:rPr>
          <w:rStyle w:val="af7"/>
          <w:color w:val="auto"/>
          <w:u w:val="none"/>
        </w:rPr>
        <w:t>]</w:t>
      </w:r>
      <w:r w:rsidR="003A51B9"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  <w:hyperlink r:id="rId32" w:anchor="cite_note-30" w:history="1"/>
    </w:p>
    <w:p w14:paraId="4BAD244E" w14:textId="77777777" w:rsidR="008A22E4" w:rsidRPr="00B9682F" w:rsidRDefault="008A22E4" w:rsidP="00E14CF8"/>
    <w:p w14:paraId="2EBFE2E3" w14:textId="47B31986" w:rsidR="00E14CF8" w:rsidRPr="00B9682F" w:rsidRDefault="00B922B0" w:rsidP="007D0CEB">
      <w:pPr>
        <w:pStyle w:val="a2"/>
        <w:numPr>
          <w:ilvl w:val="2"/>
          <w:numId w:val="2"/>
        </w:numPr>
      </w:pPr>
      <w:bookmarkStart w:id="9" w:name="_Toc153011208"/>
      <w:proofErr w:type="spellStart"/>
      <w:r>
        <w:t>IoT</w:t>
      </w:r>
      <w:proofErr w:type="spellEnd"/>
      <w:r>
        <w:t xml:space="preserve"> р</w:t>
      </w:r>
      <w:r w:rsidR="003A5EC5">
        <w:t xml:space="preserve">ешения для </w:t>
      </w:r>
      <w:r w:rsidR="00E954DA">
        <w:t>здравоохранения</w:t>
      </w:r>
      <w:bookmarkEnd w:id="9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 xml:space="preserve">Обеспечение возможности непрерывного автоматизированного мониторинга и </w:t>
      </w:r>
      <w:proofErr w:type="spellStart"/>
      <w:r>
        <w:t>логгирования</w:t>
      </w:r>
      <w:proofErr w:type="spellEnd"/>
      <w:r>
        <w:t xml:space="preserve">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FD4D45" w:rsidRDefault="0024471C" w:rsidP="007D0CEB">
      <w:pPr>
        <w:pStyle w:val="a2"/>
        <w:numPr>
          <w:ilvl w:val="2"/>
          <w:numId w:val="2"/>
        </w:numPr>
      </w:pPr>
      <w:bookmarkStart w:id="10" w:name="_Toc153011209"/>
      <w:proofErr w:type="spellStart"/>
      <w:r w:rsidRPr="00FD4D45">
        <w:t>IoT</w:t>
      </w:r>
      <w:proofErr w:type="spellEnd"/>
      <w:r w:rsidRPr="00FD4D45">
        <w:t xml:space="preserve"> в промышленности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178858EE" w14:textId="7C68CF1C" w:rsidR="009E261D" w:rsidRDefault="00FD4D45" w:rsidP="009E261D">
      <w:proofErr w:type="spellStart"/>
      <w:r>
        <w:t>IoT</w:t>
      </w:r>
      <w:proofErr w:type="spellEnd"/>
      <w:r>
        <w:t xml:space="preserve"> в промышленности становится непременным элементом современного производства, обеспечивая повышение производительности, снижение затрат и улучшение общей эффективности предприятий. Развитие стандартов безопасности, интеграция с искусственным интеллектом и продолжающийся технологический прогресс делают </w:t>
      </w:r>
      <w:proofErr w:type="spellStart"/>
      <w:r>
        <w:t>IoT</w:t>
      </w:r>
      <w:proofErr w:type="spellEnd"/>
      <w:r>
        <w:t xml:space="preserve"> всё более важным фактором в будущем промышленности.</w:t>
      </w:r>
    </w:p>
    <w:p w14:paraId="64C855A3" w14:textId="426BC84C" w:rsidR="009E261D" w:rsidRDefault="009E261D" w:rsidP="009E261D">
      <w:r>
        <w:t xml:space="preserve">Основные </w:t>
      </w:r>
      <w:r w:rsidR="00FD4D45">
        <w:t>тактики применения</w:t>
      </w:r>
      <w:r>
        <w:t xml:space="preserve"> </w:t>
      </w:r>
      <w:proofErr w:type="spellStart"/>
      <w:r>
        <w:t>IoT</w:t>
      </w:r>
      <w:proofErr w:type="spellEnd"/>
      <w:r>
        <w:t xml:space="preserve"> в </w:t>
      </w:r>
      <w:r w:rsidR="00FD4D45">
        <w:t>п</w:t>
      </w:r>
      <w:r>
        <w:t>ромышленности:</w:t>
      </w:r>
    </w:p>
    <w:p w14:paraId="73888EBF" w14:textId="5A1BB450" w:rsidR="009E261D" w:rsidRDefault="00FD4D45" w:rsidP="00FD4D45">
      <w:pPr>
        <w:pStyle w:val="a3"/>
      </w:pPr>
      <w:r>
        <w:t>в</w:t>
      </w:r>
      <w:r w:rsidR="009E261D">
        <w:t>недрение сенсоров и устройств сбора данных для непрерывного мониторинга состояния оборудования</w:t>
      </w:r>
      <w:r>
        <w:t>;</w:t>
      </w:r>
    </w:p>
    <w:p w14:paraId="58D9288D" w14:textId="39EEDA82" w:rsidR="009E261D" w:rsidRDefault="009E261D" w:rsidP="00FD4D45">
      <w:pPr>
        <w:pStyle w:val="a3"/>
      </w:pPr>
      <w:r>
        <w:lastRenderedPageBreak/>
        <w:t xml:space="preserve"> </w:t>
      </w:r>
      <w:r w:rsidR="00FD4D45">
        <w:t>п</w:t>
      </w:r>
      <w:r>
        <w:t>рогнозирование отказов и плановое техобслуживание, что повышает эффективность и продолжительность службы оборудования</w:t>
      </w:r>
      <w:r w:rsidR="00FD4D45">
        <w:t>;</w:t>
      </w:r>
    </w:p>
    <w:p w14:paraId="34262629" w14:textId="25BA505B" w:rsidR="009E261D" w:rsidRDefault="00FD4D45" w:rsidP="00FD4D45">
      <w:pPr>
        <w:pStyle w:val="a3"/>
      </w:pPr>
      <w:r>
        <w:t>с</w:t>
      </w:r>
      <w:r w:rsidR="009E261D">
        <w:t>бор данных о производственных процессах</w:t>
      </w:r>
      <w:r>
        <w:t>;</w:t>
      </w:r>
    </w:p>
    <w:p w14:paraId="3692BE0C" w14:textId="029A1C83" w:rsidR="009E261D" w:rsidRDefault="00FD4D45" w:rsidP="00FD4D45">
      <w:pPr>
        <w:pStyle w:val="a3"/>
      </w:pPr>
      <w:r>
        <w:t>а</w:t>
      </w:r>
      <w:r w:rsidR="009E261D">
        <w:t>нализ данных с целью улучшения эффективности, сокращения времени цикла и снижения затрат на производство</w:t>
      </w:r>
      <w:r>
        <w:t>;</w:t>
      </w:r>
    </w:p>
    <w:p w14:paraId="1F84B388" w14:textId="39ED6AD6" w:rsidR="009E261D" w:rsidRDefault="00FD4D45" w:rsidP="00FD4D45">
      <w:pPr>
        <w:pStyle w:val="a3"/>
      </w:pPr>
      <w:r>
        <w:t>о</w:t>
      </w:r>
      <w:r w:rsidR="009E261D">
        <w:t>птимизация цепочек поставок с использованием данных о запасах, транспорте и складировании</w:t>
      </w:r>
      <w:r>
        <w:t>;</w:t>
      </w:r>
    </w:p>
    <w:p w14:paraId="40E833DC" w14:textId="4EB23579" w:rsidR="009E261D" w:rsidRDefault="00FD4D45" w:rsidP="00FD4D45">
      <w:pPr>
        <w:pStyle w:val="a3"/>
      </w:pPr>
      <w:r>
        <w:t>а</w:t>
      </w:r>
      <w:r w:rsidR="009E261D">
        <w:t>втоматизация процессов заказа и инвентаризации для уменьшения издержек</w:t>
      </w:r>
      <w:r>
        <w:t>;</w:t>
      </w:r>
    </w:p>
    <w:p w14:paraId="232897E7" w14:textId="13BDD7AD" w:rsidR="009E261D" w:rsidRDefault="00FD4D45" w:rsidP="00FD4D45">
      <w:pPr>
        <w:pStyle w:val="a3"/>
      </w:pPr>
      <w:r>
        <w:t>р</w:t>
      </w:r>
      <w:r w:rsidR="009E261D">
        <w:t>азвертывание средств мониторинга для предотвращения несчастных случаев и обеспечения безопасности персонала</w:t>
      </w:r>
      <w:r>
        <w:t>;</w:t>
      </w:r>
    </w:p>
    <w:p w14:paraId="67583648" w14:textId="5AE3183A" w:rsidR="009E261D" w:rsidRDefault="00FD4D45" w:rsidP="00FD4D45">
      <w:pPr>
        <w:pStyle w:val="a3"/>
      </w:pPr>
      <w:r>
        <w:t>и</w:t>
      </w:r>
      <w:r w:rsidR="009E261D">
        <w:t>спользование систем идентификации для контроля доступа к опасным зонам.</w:t>
      </w:r>
    </w:p>
    <w:p w14:paraId="6E64C470" w14:textId="77777777" w:rsidR="00FC296D" w:rsidRPr="00B9682F" w:rsidRDefault="00FC296D" w:rsidP="00E14CF8"/>
    <w:p w14:paraId="5229B76F" w14:textId="25ECB2A4" w:rsidR="00E14CF8" w:rsidRPr="00DE194E" w:rsidRDefault="00DE194E" w:rsidP="0024471C">
      <w:pPr>
        <w:pStyle w:val="a2"/>
        <w:numPr>
          <w:ilvl w:val="2"/>
          <w:numId w:val="2"/>
        </w:numPr>
      </w:pPr>
      <w:bookmarkStart w:id="11" w:name="_Toc153011210"/>
      <w:proofErr w:type="spellStart"/>
      <w:r w:rsidRPr="00DE194E">
        <w:t>IoT</w:t>
      </w:r>
      <w:proofErr w:type="spellEnd"/>
      <w:r w:rsidRPr="00DE194E">
        <w:t xml:space="preserve"> в сельском хозяйстве</w:t>
      </w:r>
      <w:bookmarkEnd w:id="11"/>
    </w:p>
    <w:p w14:paraId="2F45FFC8" w14:textId="77777777" w:rsidR="00FC296D" w:rsidRDefault="00FC296D" w:rsidP="00FC296D"/>
    <w:p w14:paraId="64F3B0F8" w14:textId="1E64476F" w:rsidR="00820BA7" w:rsidRDefault="00820BA7" w:rsidP="00820BA7">
      <w:r>
        <w:t>Интернет вещей активно внедряется в сельское хозяйство, предоставляя фермерам инновационные технологии для повышения эффективности производства и оптимизации ресурсов.</w:t>
      </w:r>
    </w:p>
    <w:p w14:paraId="66BC565B" w14:textId="33094552" w:rsidR="00820BA7" w:rsidRDefault="00DE194E" w:rsidP="00820BA7">
      <w:r>
        <w:t>Области</w:t>
      </w:r>
      <w:r w:rsidR="00820BA7">
        <w:t xml:space="preserve"> </w:t>
      </w:r>
      <w:r>
        <w:t>п</w:t>
      </w:r>
      <w:r w:rsidR="00820BA7">
        <w:t xml:space="preserve">рименения </w:t>
      </w:r>
      <w:proofErr w:type="spellStart"/>
      <w:r w:rsidR="00820BA7">
        <w:t>IoT</w:t>
      </w:r>
      <w:proofErr w:type="spellEnd"/>
      <w:r w:rsidR="00820BA7">
        <w:t xml:space="preserve"> в </w:t>
      </w:r>
      <w:r>
        <w:t>с</w:t>
      </w:r>
      <w:r w:rsidR="00820BA7">
        <w:t xml:space="preserve">ельском </w:t>
      </w:r>
      <w:r>
        <w:t>х</w:t>
      </w:r>
      <w:r w:rsidR="00820BA7">
        <w:t>озяйстве:</w:t>
      </w:r>
    </w:p>
    <w:p w14:paraId="4D829BD3" w14:textId="4DA2A899" w:rsidR="00820BA7" w:rsidRDefault="00820BA7" w:rsidP="00DE194E">
      <w:pPr>
        <w:pStyle w:val="a3"/>
      </w:pPr>
      <w:r>
        <w:t>для измерения уровня влажности, содержания питательных веществ и температуры почвы</w:t>
      </w:r>
      <w:r w:rsidR="00DE194E">
        <w:t>;</w:t>
      </w:r>
    </w:p>
    <w:p w14:paraId="26A0D02F" w14:textId="088E8032" w:rsidR="00820BA7" w:rsidRDefault="00DE194E" w:rsidP="00DE194E">
      <w:pPr>
        <w:pStyle w:val="a3"/>
      </w:pPr>
      <w:r>
        <w:t>о</w:t>
      </w:r>
      <w:r w:rsidR="00820BA7">
        <w:t>птимизация полива и внесения удобрений на основе полученных данных</w:t>
      </w:r>
      <w:r>
        <w:t>;</w:t>
      </w:r>
    </w:p>
    <w:p w14:paraId="0699E897" w14:textId="4F7BC6E6" w:rsidR="00820BA7" w:rsidRDefault="00DE194E" w:rsidP="00DE194E">
      <w:pPr>
        <w:pStyle w:val="a3"/>
      </w:pPr>
      <w:r>
        <w:t>в</w:t>
      </w:r>
      <w:r w:rsidR="00820BA7">
        <w:t>недрение беспилотных тракторов и дронов для автоматизированной обработки полей и мониторинга роста культур</w:t>
      </w:r>
      <w:r>
        <w:t>;</w:t>
      </w:r>
    </w:p>
    <w:p w14:paraId="597C8C5F" w14:textId="64F6947B" w:rsidR="00820BA7" w:rsidRDefault="00DE194E" w:rsidP="00DE194E">
      <w:pPr>
        <w:pStyle w:val="a3"/>
      </w:pPr>
      <w:r>
        <w:t>и</w:t>
      </w:r>
      <w:r w:rsidR="00820BA7">
        <w:t>спользование аналитики данных для принятия решений по севооборотам и оптимизации посевных площадей</w:t>
      </w:r>
      <w:r>
        <w:t>;</w:t>
      </w:r>
    </w:p>
    <w:p w14:paraId="074EF613" w14:textId="60047801" w:rsidR="00820BA7" w:rsidRDefault="00DE194E" w:rsidP="00DE194E">
      <w:pPr>
        <w:pStyle w:val="a3"/>
      </w:pPr>
      <w:r>
        <w:t>н</w:t>
      </w:r>
      <w:r w:rsidR="00820BA7">
        <w:t>осимые устройства для мониторинга состояния здоровья скота</w:t>
      </w:r>
      <w:r>
        <w:t>;</w:t>
      </w:r>
    </w:p>
    <w:p w14:paraId="7B42F17E" w14:textId="54E24437" w:rsidR="00820BA7" w:rsidRDefault="00820BA7" w:rsidP="00DE194E">
      <w:pPr>
        <w:pStyle w:val="a3"/>
      </w:pPr>
      <w:r>
        <w:t>управление поголовьем на основе анализа данных</w:t>
      </w:r>
      <w:r w:rsidR="00DE194E">
        <w:t>;</w:t>
      </w:r>
    </w:p>
    <w:p w14:paraId="78DF3AA0" w14:textId="66E43146" w:rsidR="00820BA7" w:rsidRDefault="00DE194E" w:rsidP="00DE194E">
      <w:pPr>
        <w:pStyle w:val="a3"/>
      </w:pPr>
      <w:r>
        <w:t>и</w:t>
      </w:r>
      <w:r w:rsidR="00820BA7">
        <w:t>спользование смарт-контроллеров для автоматизации систем полива, подачи удобрений и контроля климата в теплицах</w:t>
      </w:r>
      <w:r>
        <w:t>.</w:t>
      </w:r>
    </w:p>
    <w:p w14:paraId="6E9B5131" w14:textId="485B9885" w:rsidR="00820BA7" w:rsidRDefault="00820BA7" w:rsidP="00820BA7">
      <w:r>
        <w:t>Преимущества</w:t>
      </w:r>
      <w:r w:rsidR="00DE194E">
        <w:t xml:space="preserve">, достигаемые за счёт внедрения </w:t>
      </w:r>
      <w:proofErr w:type="spellStart"/>
      <w:r w:rsidR="00DE194E">
        <w:t>IoT</w:t>
      </w:r>
      <w:proofErr w:type="spellEnd"/>
      <w:r w:rsidR="00DE194E">
        <w:t xml:space="preserve"> в сельское хозяйство</w:t>
      </w:r>
      <w:r>
        <w:t>:</w:t>
      </w:r>
    </w:p>
    <w:p w14:paraId="09AD9748" w14:textId="36D8836C" w:rsidR="00820BA7" w:rsidRDefault="00DE194E" w:rsidP="00DE194E">
      <w:pPr>
        <w:pStyle w:val="a3"/>
      </w:pPr>
      <w:r>
        <w:t>о</w:t>
      </w:r>
      <w:r w:rsidR="00820BA7">
        <w:t>птимизация использования ресурсов и мониторинг условий роста приводят к повышению урожайности</w:t>
      </w:r>
      <w:r>
        <w:t>;</w:t>
      </w:r>
    </w:p>
    <w:p w14:paraId="4BB8D435" w14:textId="6E405FBB" w:rsidR="00820BA7" w:rsidRDefault="00DE194E" w:rsidP="00DE194E">
      <w:pPr>
        <w:pStyle w:val="a3"/>
      </w:pPr>
      <w:r>
        <w:t>а</w:t>
      </w:r>
      <w:r w:rsidR="00820BA7">
        <w:t>втоматизация процессов и оптимизация ресурсов снижают затраты на топливо, воду и удобрения</w:t>
      </w:r>
      <w:r>
        <w:t>;</w:t>
      </w:r>
    </w:p>
    <w:p w14:paraId="43C6F85E" w14:textId="0391433F" w:rsidR="00820BA7" w:rsidRDefault="00DE194E" w:rsidP="00DE194E">
      <w:pPr>
        <w:pStyle w:val="a3"/>
      </w:pPr>
      <w:r>
        <w:t>и</w:t>
      </w:r>
      <w:r w:rsidR="00820BA7">
        <w:t>спользование точного сельского хозяйства сокращает воздействие на окружающую среду, снижая использование химических веществ.</w:t>
      </w:r>
    </w:p>
    <w:p w14:paraId="5DE0F1B5" w14:textId="7220C89D" w:rsidR="00820BA7" w:rsidRDefault="00820BA7" w:rsidP="00820BA7">
      <w:proofErr w:type="spellStart"/>
      <w:r>
        <w:t>IoT</w:t>
      </w:r>
      <w:proofErr w:type="spellEnd"/>
      <w:r>
        <w:t xml:space="preserve"> в сельском хозяйстве преобразует традиционные методы, делая их более эффективными, устойчивыми и экономически выгодными. Внедрение технологий </w:t>
      </w:r>
      <w:proofErr w:type="spellStart"/>
      <w:r>
        <w:t>IoT</w:t>
      </w:r>
      <w:proofErr w:type="spellEnd"/>
      <w:r>
        <w:t xml:space="preserve"> в этот сектор обещает улучшить уровень жизни фермеров, обеспечивая стабильное и продуктивное развитие сельского хозяйства</w:t>
      </w:r>
      <w:r w:rsidR="00DE194E">
        <w:t xml:space="preserve"> </w:t>
      </w:r>
      <w:hyperlink r:id="rId33" w:anchor="cite_note-54" w:history="1">
        <w:r w:rsidR="00DE194E"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8</w:t>
        </w:r>
        <w:r w:rsidR="00DE194E" w:rsidRPr="00B9682F">
          <w:rPr>
            <w:rStyle w:val="af7"/>
            <w:color w:val="auto"/>
            <w:u w:val="none"/>
          </w:rPr>
          <w:t>]</w:t>
        </w:r>
      </w:hyperlink>
      <w:r w:rsidR="00DE194E" w:rsidRPr="00B9682F">
        <w:t>.</w:t>
      </w:r>
    </w:p>
    <w:p w14:paraId="0D468EC0" w14:textId="77777777" w:rsidR="00820BA7" w:rsidRPr="00B9682F" w:rsidRDefault="00820BA7" w:rsidP="00820BA7"/>
    <w:p w14:paraId="1F359B49" w14:textId="51BB5FDB" w:rsidR="00E14CF8" w:rsidRPr="00B9682F" w:rsidRDefault="00B922B0" w:rsidP="0024471C">
      <w:pPr>
        <w:pStyle w:val="a2"/>
        <w:numPr>
          <w:ilvl w:val="2"/>
          <w:numId w:val="2"/>
        </w:numPr>
      </w:pPr>
      <w:bookmarkStart w:id="12" w:name="_Toc153011211"/>
      <w:proofErr w:type="spellStart"/>
      <w:r>
        <w:lastRenderedPageBreak/>
        <w:t>IoT</w:t>
      </w:r>
      <w:proofErr w:type="spellEnd"/>
      <w:r>
        <w:t xml:space="preserve"> в продовольственной сфере</w:t>
      </w:r>
      <w:bookmarkEnd w:id="12"/>
    </w:p>
    <w:p w14:paraId="03502118" w14:textId="77777777" w:rsidR="00FC296D" w:rsidRDefault="00FC296D" w:rsidP="00E14CF8">
      <w:pPr>
        <w:rPr>
          <w:b/>
          <w:bCs/>
        </w:rPr>
      </w:pPr>
    </w:p>
    <w:p w14:paraId="3F43DD3B" w14:textId="77777777" w:rsidR="008F346E" w:rsidRPr="008F346E" w:rsidRDefault="008F346E" w:rsidP="00B922B0">
      <w:proofErr w:type="spellStart"/>
      <w:r w:rsidRPr="008F346E">
        <w:t>IoT</w:t>
      </w:r>
      <w:proofErr w:type="spellEnd"/>
      <w:r w:rsidRPr="008F346E">
        <w:t xml:space="preserve"> становится катализатором инноваций в продовольственной отрасли, обеспечивая прозрачность, эффективность и безопасность на всех этапах цепочки поставок.</w:t>
      </w:r>
    </w:p>
    <w:p w14:paraId="54009D7B" w14:textId="0192BA18" w:rsidR="008F346E" w:rsidRPr="008F346E" w:rsidRDefault="00B922B0" w:rsidP="00B922B0">
      <w:r>
        <w:t xml:space="preserve">Области использования </w:t>
      </w:r>
      <w:proofErr w:type="spellStart"/>
      <w:r w:rsidR="008F346E" w:rsidRPr="008F346E">
        <w:t>IoT</w:t>
      </w:r>
      <w:proofErr w:type="spellEnd"/>
      <w:r w:rsidR="008F346E" w:rsidRPr="008F346E">
        <w:t xml:space="preserve"> в </w:t>
      </w:r>
      <w:r>
        <w:t>п</w:t>
      </w:r>
      <w:r w:rsidR="008F346E" w:rsidRPr="008F346E">
        <w:t xml:space="preserve">родовольственной </w:t>
      </w:r>
      <w:r>
        <w:t>о</w:t>
      </w:r>
      <w:r w:rsidR="008F346E" w:rsidRPr="008F346E">
        <w:t>трасли:</w:t>
      </w:r>
    </w:p>
    <w:p w14:paraId="2F946131" w14:textId="1EB4D303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RFID-меток и сенсоров для отслеживания перемещения продуктов от поля до потребителя</w:t>
      </w:r>
      <w:r>
        <w:t>;</w:t>
      </w:r>
    </w:p>
    <w:p w14:paraId="6A615D67" w14:textId="1C1A9151" w:rsidR="008F346E" w:rsidRPr="008F346E" w:rsidRDefault="00B922B0" w:rsidP="00B922B0">
      <w:pPr>
        <w:pStyle w:val="a3"/>
      </w:pPr>
      <w:r>
        <w:t>о</w:t>
      </w:r>
      <w:r w:rsidR="008F346E" w:rsidRPr="008F346E">
        <w:t>беспечение возможности точного определения происхождения и качества продукции</w:t>
      </w:r>
      <w:r>
        <w:t>;</w:t>
      </w:r>
    </w:p>
    <w:p w14:paraId="7320762A" w14:textId="2362D0E3" w:rsidR="008F346E" w:rsidRPr="008F346E" w:rsidRDefault="00B922B0" w:rsidP="00B922B0">
      <w:pPr>
        <w:pStyle w:val="a3"/>
      </w:pPr>
      <w:r>
        <w:t>в</w:t>
      </w:r>
      <w:r w:rsidR="008F346E" w:rsidRPr="008F346E">
        <w:t>недрение смарт-складов с автоматизированными системами мониторинга температуры, влажности и сроков годности</w:t>
      </w:r>
      <w:r>
        <w:t>;</w:t>
      </w:r>
    </w:p>
    <w:p w14:paraId="3F621FDF" w14:textId="0AF99CC4" w:rsidR="008F346E" w:rsidRPr="008F346E" w:rsidRDefault="00B922B0" w:rsidP="00B922B0">
      <w:pPr>
        <w:pStyle w:val="a3"/>
      </w:pPr>
      <w:r>
        <w:t>п</w:t>
      </w:r>
      <w:r w:rsidR="008F346E" w:rsidRPr="008F346E">
        <w:t>овышение эффективности управления запасами и снижение потерь продукции</w:t>
      </w:r>
      <w:r>
        <w:t>;</w:t>
      </w:r>
    </w:p>
    <w:p w14:paraId="3FDC8AD7" w14:textId="62C7E77C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сенсоров для непрерывного мониторинга параметров безопасности и качества продуктов</w:t>
      </w:r>
      <w:r>
        <w:t>;</w:t>
      </w:r>
    </w:p>
    <w:p w14:paraId="0AC74302" w14:textId="140C53EC" w:rsidR="008F346E" w:rsidRPr="008F346E" w:rsidRDefault="00B922B0" w:rsidP="00B922B0">
      <w:pPr>
        <w:pStyle w:val="a3"/>
      </w:pPr>
      <w:r>
        <w:t>б</w:t>
      </w:r>
      <w:r w:rsidR="008F346E" w:rsidRPr="008F346E">
        <w:t>ыстрое выявление и реагирование на потенциальные проблемы в целях предотвращения эпидемий и отзывов продукции</w:t>
      </w:r>
      <w:r>
        <w:t>;</w:t>
      </w:r>
    </w:p>
    <w:p w14:paraId="6C074815" w14:textId="44D3F3B5" w:rsidR="008F346E" w:rsidRPr="008F346E" w:rsidRDefault="00B922B0" w:rsidP="00B922B0">
      <w:pPr>
        <w:pStyle w:val="a3"/>
      </w:pPr>
      <w:r>
        <w:t>о</w:t>
      </w:r>
      <w:r w:rsidR="008F346E" w:rsidRPr="008F346E">
        <w:t>птимизация маршрутов доставки с использованием данных о трафике и условиях дорог</w:t>
      </w:r>
      <w:r>
        <w:t>;</w:t>
      </w:r>
    </w:p>
    <w:p w14:paraId="6E652E82" w14:textId="3206D0A7" w:rsidR="008F346E" w:rsidRPr="008F346E" w:rsidRDefault="00B922B0" w:rsidP="00B922B0">
      <w:pPr>
        <w:pStyle w:val="a3"/>
      </w:pPr>
      <w:r>
        <w:t>у</w:t>
      </w:r>
      <w:r w:rsidR="008F346E" w:rsidRPr="008F346E">
        <w:t>лучшение точности прогнозирования времени доставки и уменьшение потерь в процессе транспортировки</w:t>
      </w:r>
      <w:r>
        <w:t>.</w:t>
      </w:r>
    </w:p>
    <w:p w14:paraId="3AB62C2F" w14:textId="0C6A0780" w:rsidR="008F346E" w:rsidRPr="008F346E" w:rsidRDefault="008F346E" w:rsidP="00B922B0">
      <w:r w:rsidRPr="008F346E">
        <w:t xml:space="preserve">Выгоды </w:t>
      </w:r>
      <w:r w:rsidR="00B922B0">
        <w:t xml:space="preserve">от использования </w:t>
      </w:r>
      <w:r w:rsidR="00B922B0">
        <w:rPr>
          <w:lang w:val="en-US"/>
        </w:rPr>
        <w:t>IoT</w:t>
      </w:r>
      <w:r w:rsidR="00B922B0" w:rsidRPr="00B922B0">
        <w:t xml:space="preserve"> в </w:t>
      </w:r>
      <w:r w:rsidR="00B922B0">
        <w:t>продовольствии</w:t>
      </w:r>
      <w:r w:rsidRPr="008F346E">
        <w:t>:</w:t>
      </w:r>
    </w:p>
    <w:p w14:paraId="450757E0" w14:textId="20A0E6F5" w:rsidR="008F346E" w:rsidRPr="008F346E" w:rsidRDefault="00B922B0" w:rsidP="00B922B0">
      <w:pPr>
        <w:pStyle w:val="a3"/>
      </w:pPr>
      <w:r>
        <w:t>б</w:t>
      </w:r>
      <w:r w:rsidR="008F346E" w:rsidRPr="008F346E">
        <w:t>лагодаря более эффективному управлению цепочкой поставок уменьшаются потери продукции, снижая количество отходов</w:t>
      </w:r>
      <w:r>
        <w:t>;</w:t>
      </w:r>
    </w:p>
    <w:p w14:paraId="2DEEA4F8" w14:textId="1D23A524" w:rsidR="008F346E" w:rsidRPr="008F346E" w:rsidRDefault="00B922B0" w:rsidP="00B922B0">
      <w:pPr>
        <w:pStyle w:val="a3"/>
      </w:pPr>
      <w:r>
        <w:t>п</w:t>
      </w:r>
      <w:r w:rsidR="008F346E" w:rsidRPr="008F346E">
        <w:t>овышение уровня доверия потребителей к продукции благодаря возможности отслеживать путь продукта от поля до витрины магазина</w:t>
      </w:r>
      <w:r>
        <w:t>;</w:t>
      </w:r>
    </w:p>
    <w:p w14:paraId="496A7100" w14:textId="275426D7" w:rsidR="008F346E" w:rsidRPr="008F346E" w:rsidRDefault="00B922B0" w:rsidP="00B922B0">
      <w:pPr>
        <w:pStyle w:val="a3"/>
      </w:pPr>
      <w:r>
        <w:t>п</w:t>
      </w:r>
      <w:r w:rsidR="008F346E" w:rsidRPr="008F346E">
        <w:t>редотвращени</w:t>
      </w:r>
      <w:r>
        <w:t>е</w:t>
      </w:r>
      <w:r w:rsidR="008F346E" w:rsidRPr="008F346E">
        <w:t xml:space="preserve"> фальсификации продуктов и обеспечения подлинности</w:t>
      </w:r>
      <w:r>
        <w:t>;</w:t>
      </w:r>
    </w:p>
    <w:p w14:paraId="39A14E44" w14:textId="04FFA68F" w:rsidR="008F346E" w:rsidRPr="008F346E" w:rsidRDefault="00B922B0" w:rsidP="00B922B0">
      <w:pPr>
        <w:pStyle w:val="a3"/>
      </w:pPr>
      <w:r>
        <w:t>р</w:t>
      </w:r>
      <w:r w:rsidR="008F346E" w:rsidRPr="008F346E">
        <w:t>азвитие средств защиты данных и систем от кибератак для обеспечения безопасности всей цифровой инфраструктуры.</w:t>
      </w:r>
    </w:p>
    <w:p w14:paraId="7AF27B2C" w14:textId="690C7CE0" w:rsidR="00DE194E" w:rsidRDefault="008F346E" w:rsidP="00B922B0">
      <w:proofErr w:type="spellStart"/>
      <w:r w:rsidRPr="008F346E">
        <w:t>IoT</w:t>
      </w:r>
      <w:proofErr w:type="spellEnd"/>
      <w:r w:rsidRPr="008F346E">
        <w:t xml:space="preserve"> становится неотъемлемой частью продовольственной промышленности, реформируя ее подход к управлению цепочкой поставок. Применение технологий </w:t>
      </w:r>
      <w:proofErr w:type="spellStart"/>
      <w:r w:rsidRPr="008F346E">
        <w:t>IoT</w:t>
      </w:r>
      <w:proofErr w:type="spellEnd"/>
      <w:r w:rsidRPr="008F346E">
        <w:t xml:space="preserve">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>
        <w:t xml:space="preserve"> </w:t>
      </w:r>
      <w:hyperlink r:id="rId34" w:anchor="cite_note-58" w:history="1">
        <w:r w:rsidR="00B922B0">
          <w:rPr>
            <w:rStyle w:val="af7"/>
            <w:color w:val="auto"/>
            <w:u w:val="none"/>
          </w:rPr>
          <w:t>[</w:t>
        </w:r>
        <w:r w:rsidR="00B46A66" w:rsidRPr="00B46A66">
          <w:rPr>
            <w:rStyle w:val="af7"/>
            <w:color w:val="auto"/>
            <w:u w:val="none"/>
          </w:rPr>
          <w:t>9</w:t>
        </w:r>
        <w:r w:rsidR="00B922B0" w:rsidRPr="00B9682F">
          <w:rPr>
            <w:rStyle w:val="af7"/>
            <w:color w:val="auto"/>
            <w:u w:val="none"/>
          </w:rPr>
          <w:t>]</w:t>
        </w:r>
      </w:hyperlink>
      <w:r w:rsidR="00B922B0" w:rsidRPr="00B9682F">
        <w:t>.</w:t>
      </w:r>
    </w:p>
    <w:p w14:paraId="704DA6B2" w14:textId="77777777" w:rsidR="00DE194E" w:rsidRPr="00B9682F" w:rsidRDefault="00DE194E" w:rsidP="00E14CF8">
      <w:pPr>
        <w:rPr>
          <w:b/>
          <w:bCs/>
        </w:rPr>
      </w:pPr>
    </w:p>
    <w:p w14:paraId="32804445" w14:textId="5124F811" w:rsidR="00E14CF8" w:rsidRPr="00B9682F" w:rsidRDefault="00E14CF8" w:rsidP="007D0CEB">
      <w:pPr>
        <w:pStyle w:val="a2"/>
        <w:numPr>
          <w:ilvl w:val="2"/>
          <w:numId w:val="2"/>
        </w:numPr>
      </w:pPr>
      <w:bookmarkStart w:id="13" w:name="_Toc153011212"/>
      <w:r w:rsidRPr="00B9682F">
        <w:t xml:space="preserve">Инфраструктурные </w:t>
      </w:r>
      <w:r w:rsidR="00970897">
        <w:rPr>
          <w:lang w:val="en-US"/>
        </w:rPr>
        <w:t xml:space="preserve">IoT </w:t>
      </w:r>
      <w:r w:rsidR="00970897">
        <w:t>решения</w:t>
      </w:r>
      <w:bookmarkEnd w:id="13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5EE494B9" w14:textId="77777777" w:rsidR="00CA11A1" w:rsidRDefault="00CA11A1" w:rsidP="00CA11A1">
      <w:proofErr w:type="spellStart"/>
      <w:r>
        <w:t>IoT</w:t>
      </w:r>
      <w:proofErr w:type="spellEnd"/>
      <w:r>
        <w:t xml:space="preserve"> в инфраструктуре представляет собой внедрение технологий, объединяющих физические объекты и сетевые решения с целью оптимизации управления городской инфраструктурой и обеспечения устойчивого развития.</w:t>
      </w:r>
    </w:p>
    <w:p w14:paraId="3017997A" w14:textId="3364B97E" w:rsidR="00CA11A1" w:rsidRDefault="00CA11A1" w:rsidP="00CA11A1">
      <w:r>
        <w:t xml:space="preserve">Сферы применения </w:t>
      </w:r>
      <w:proofErr w:type="spellStart"/>
      <w:r>
        <w:t>IoT</w:t>
      </w:r>
      <w:proofErr w:type="spellEnd"/>
      <w:r>
        <w:t xml:space="preserve"> в инфраструктуре:</w:t>
      </w:r>
    </w:p>
    <w:p w14:paraId="1467AE9F" w14:textId="77777777" w:rsidR="00CA11A1" w:rsidRDefault="00CA11A1" w:rsidP="00CA11A1"/>
    <w:p w14:paraId="6C8C1CB7" w14:textId="56EB74B2" w:rsidR="00CA11A1" w:rsidRDefault="00CA11A1" w:rsidP="00CA11A1">
      <w:pPr>
        <w:pStyle w:val="a3"/>
      </w:pPr>
      <w:r>
        <w:lastRenderedPageBreak/>
        <w:t>внедрение сенсоров и умных устройств для мониторинга и управления различными аспектами городской жизни, такими как освещение, транспорт, управление отходами и общественная безопасность;</w:t>
      </w:r>
    </w:p>
    <w:p w14:paraId="4676E5EB" w14:textId="7DFCC9AB" w:rsidR="00CA11A1" w:rsidRDefault="00CA11A1" w:rsidP="00CA11A1">
      <w:pPr>
        <w:pStyle w:val="a3"/>
      </w:pPr>
      <w:r>
        <w:t xml:space="preserve">использование </w:t>
      </w:r>
      <w:proofErr w:type="spellStart"/>
      <w:r>
        <w:t>IoT</w:t>
      </w:r>
      <w:proofErr w:type="spellEnd"/>
      <w:r>
        <w:t xml:space="preserve"> для оптимизации движения транспорта, управления парковками и сбора данных о транспортных потоках;</w:t>
      </w:r>
    </w:p>
    <w:p w14:paraId="5A5F48F4" w14:textId="77D4D1D1" w:rsidR="00CA11A1" w:rsidRDefault="00CA11A1" w:rsidP="00CA11A1">
      <w:pPr>
        <w:pStyle w:val="a3"/>
      </w:pPr>
      <w:r>
        <w:t>развитие систем умных общественных транспортных средств;</w:t>
      </w:r>
    </w:p>
    <w:p w14:paraId="4919E8E7" w14:textId="03513E27" w:rsidR="00CA11A1" w:rsidRDefault="00CA11A1" w:rsidP="00CA11A1">
      <w:pPr>
        <w:pStyle w:val="a3"/>
      </w:pPr>
      <w:r>
        <w:t>развертывание сетей смарт-метров для мониторинга и оптимизации энергопотребления в зданиях и на городских территориях;</w:t>
      </w:r>
    </w:p>
    <w:p w14:paraId="0208CDFF" w14:textId="07268EDF" w:rsidR="00CA11A1" w:rsidRDefault="00CA11A1" w:rsidP="00CA11A1">
      <w:pPr>
        <w:pStyle w:val="a3"/>
      </w:pPr>
      <w:r>
        <w:t>интеграция возобновляемых источников энергии с умной сетью для сокращения выбросов углерода;</w:t>
      </w:r>
    </w:p>
    <w:p w14:paraId="4DB227EB" w14:textId="185C53E3" w:rsidR="00CA11A1" w:rsidRDefault="00CA11A1" w:rsidP="00CA11A1">
      <w:pPr>
        <w:pStyle w:val="a3"/>
      </w:pPr>
      <w:r>
        <w:t>использование сенсоров для мониторинга качества воды и обнаружения утечек в системах водоснабжения;</w:t>
      </w:r>
    </w:p>
    <w:p w14:paraId="46B23A7D" w14:textId="24DBC437" w:rsidR="00CA11A1" w:rsidRDefault="00CA11A1" w:rsidP="00CA11A1">
      <w:pPr>
        <w:pStyle w:val="a3"/>
      </w:pPr>
      <w:r>
        <w:t xml:space="preserve">разработка систем управления водными ресурсами с использованием данных </w:t>
      </w:r>
      <w:proofErr w:type="spellStart"/>
      <w:r>
        <w:t>IoT</w:t>
      </w:r>
      <w:proofErr w:type="spellEnd"/>
      <w:r>
        <w:t>.</w:t>
      </w:r>
    </w:p>
    <w:p w14:paraId="2063933E" w14:textId="4FCD6E32" w:rsidR="00CA11A1" w:rsidRDefault="00CA11A1" w:rsidP="00CA11A1">
      <w:r>
        <w:t xml:space="preserve">Использование </w:t>
      </w:r>
      <w:proofErr w:type="spellStart"/>
      <w:r>
        <w:t>IoT</w:t>
      </w:r>
      <w:proofErr w:type="spellEnd"/>
      <w:r>
        <w:t xml:space="preserve">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5" w:anchor="cite_note-62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10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t>.</w:t>
      </w:r>
    </w:p>
    <w:p w14:paraId="0FFB7DB1" w14:textId="77777777" w:rsidR="00FC296D" w:rsidRPr="00B9682F" w:rsidRDefault="00FC296D" w:rsidP="00E14CF8"/>
    <w:p w14:paraId="772FBAC3" w14:textId="11BBF46A" w:rsidR="00E14CF8" w:rsidRPr="00B9682F" w:rsidRDefault="001675AF" w:rsidP="0024471C">
      <w:pPr>
        <w:pStyle w:val="a2"/>
        <w:numPr>
          <w:ilvl w:val="2"/>
          <w:numId w:val="2"/>
        </w:numPr>
      </w:pPr>
      <w:bookmarkStart w:id="14" w:name="_Toc153011213"/>
      <w:proofErr w:type="spellStart"/>
      <w:r>
        <w:t>IoT</w:t>
      </w:r>
      <w:proofErr w:type="spellEnd"/>
      <w:r>
        <w:t xml:space="preserve"> в энергетической отрасли</w:t>
      </w:r>
      <w:bookmarkEnd w:id="14"/>
    </w:p>
    <w:p w14:paraId="47CF04BF" w14:textId="77777777" w:rsidR="00FC296D" w:rsidRDefault="00FC296D" w:rsidP="00FC296D"/>
    <w:p w14:paraId="30CB7537" w14:textId="0A71703D" w:rsidR="00FE7DF5" w:rsidRDefault="00FE7DF5" w:rsidP="00FE7DF5">
      <w:r>
        <w:t xml:space="preserve">Интеграция технологий </w:t>
      </w:r>
      <w:proofErr w:type="spellStart"/>
      <w:r>
        <w:t>IoT</w:t>
      </w:r>
      <w:proofErr w:type="spellEnd"/>
      <w:r>
        <w:t xml:space="preserve">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6" w:anchor="cite_note-64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11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61123C79" w14:textId="46ED16AC" w:rsidR="00FE7DF5" w:rsidRDefault="00FE7DF5" w:rsidP="00FE7DF5">
      <w:r>
        <w:t xml:space="preserve">Области использования </w:t>
      </w:r>
      <w:proofErr w:type="spellStart"/>
      <w:r>
        <w:t>IoT</w:t>
      </w:r>
      <w:proofErr w:type="spellEnd"/>
      <w:r>
        <w:t xml:space="preserve"> в энергетике:</w:t>
      </w:r>
    </w:p>
    <w:p w14:paraId="52281399" w14:textId="32560D32" w:rsidR="00FE7DF5" w:rsidRDefault="00FE7DF5" w:rsidP="00FE7DF5">
      <w:pPr>
        <w:pStyle w:val="a3"/>
      </w:pPr>
      <w:r>
        <w:t>внедрение смарт-сетей с умными счетчиками для мониторинга и управления энергопотреблением;</w:t>
      </w:r>
    </w:p>
    <w:p w14:paraId="6684C375" w14:textId="30D971AC" w:rsidR="00FE7DF5" w:rsidRDefault="00FE7DF5" w:rsidP="00FE7DF5">
      <w:pPr>
        <w:pStyle w:val="a3"/>
      </w:pPr>
      <w:r>
        <w:t>автоматизация сетей для улучшения стабильности и реакции на изменения в потреблении;</w:t>
      </w:r>
    </w:p>
    <w:p w14:paraId="6B8F931B" w14:textId="590E2387" w:rsidR="00FE7DF5" w:rsidRDefault="00FE7DF5" w:rsidP="00FE7DF5">
      <w:pPr>
        <w:pStyle w:val="a3"/>
      </w:pPr>
      <w:r>
        <w:t>использование датчиков и мониторинга для предсказания отказов оборудования;</w:t>
      </w:r>
    </w:p>
    <w:p w14:paraId="7E0B6DEA" w14:textId="5B74083C" w:rsidR="00FE7DF5" w:rsidRDefault="00FE7DF5" w:rsidP="00FE7DF5">
      <w:pPr>
        <w:pStyle w:val="a3"/>
      </w:pPr>
      <w:r>
        <w:t>минимизация времени простоя и оптимизация обслуживания.</w:t>
      </w:r>
    </w:p>
    <w:p w14:paraId="3BBDCEA2" w14:textId="59098197" w:rsidR="00FE7DF5" w:rsidRDefault="00FE7DF5" w:rsidP="00FE7DF5">
      <w:pPr>
        <w:pStyle w:val="a3"/>
      </w:pPr>
      <w:r>
        <w:t xml:space="preserve">развертывание систем </w:t>
      </w:r>
      <w:proofErr w:type="spellStart"/>
      <w:r>
        <w:t>IoT</w:t>
      </w:r>
      <w:proofErr w:type="spellEnd"/>
      <w:r>
        <w:t xml:space="preserve"> для управления освещением, кондиционированием воздуха и другими системами в зданиях;</w:t>
      </w:r>
    </w:p>
    <w:p w14:paraId="4793E653" w14:textId="3CD62DA8" w:rsidR="00FE7DF5" w:rsidRPr="00FE7DF5" w:rsidRDefault="00FE7DF5" w:rsidP="00FE7DF5">
      <w:r>
        <w:t xml:space="preserve">Преимущества, достигаемые благодаря </w:t>
      </w:r>
      <w:r>
        <w:rPr>
          <w:lang w:val="en-US"/>
        </w:rPr>
        <w:t>IoT</w:t>
      </w:r>
      <w:r w:rsidRPr="00FE7DF5">
        <w:t xml:space="preserve"> </w:t>
      </w:r>
      <w:r>
        <w:t>технологиям в энергетике:</w:t>
      </w:r>
    </w:p>
    <w:p w14:paraId="7BACEE25" w14:textId="32FD933F" w:rsidR="00FE7DF5" w:rsidRDefault="00FE7DF5" w:rsidP="00FE7DF5">
      <w:pPr>
        <w:pStyle w:val="a3"/>
      </w:pPr>
      <w:r>
        <w:t>автоматизация энергопотребления для снижения расходов;</w:t>
      </w:r>
    </w:p>
    <w:p w14:paraId="092F9DF2" w14:textId="6794F0ED" w:rsidR="00FE7DF5" w:rsidRDefault="00FE7DF5" w:rsidP="00FE7DF5">
      <w:pPr>
        <w:pStyle w:val="a3"/>
      </w:pPr>
      <w:r>
        <w:t xml:space="preserve">оптимизация работы солнечных и ветровых электростанций с использованием данных </w:t>
      </w:r>
      <w:proofErr w:type="spellStart"/>
      <w:r>
        <w:t>IoT</w:t>
      </w:r>
      <w:proofErr w:type="spellEnd"/>
      <w:r>
        <w:t>;</w:t>
      </w:r>
    </w:p>
    <w:p w14:paraId="11F6CF57" w14:textId="73FFD9B6" w:rsidR="00FE7DF5" w:rsidRDefault="00FE7DF5" w:rsidP="00FE7DF5">
      <w:pPr>
        <w:pStyle w:val="a3"/>
      </w:pPr>
      <w:r>
        <w:t>повышение эффективности использования энергии и снижение операционных расходов;</w:t>
      </w:r>
    </w:p>
    <w:p w14:paraId="4F07F9C8" w14:textId="26272A71" w:rsidR="00FE7DF5" w:rsidRDefault="00FE7DF5" w:rsidP="00FE7DF5">
      <w:pPr>
        <w:pStyle w:val="a3"/>
      </w:pPr>
      <w:r>
        <w:t>большая надежность сетей благодаря предсказательному техобслуживанию и автоматизации управления;</w:t>
      </w:r>
    </w:p>
    <w:p w14:paraId="32EB49E3" w14:textId="06259547" w:rsidR="00FE7DF5" w:rsidRDefault="00FE7DF5" w:rsidP="00FE7DF5">
      <w:pPr>
        <w:pStyle w:val="a3"/>
      </w:pPr>
      <w:r>
        <w:t>интеграция возобновляемых источников энергии способствует сокращению выбросов углерода.</w:t>
      </w:r>
    </w:p>
    <w:p w14:paraId="05F56696" w14:textId="4BFE104F" w:rsidR="00FE7DF5" w:rsidRDefault="00FE7DF5" w:rsidP="00FE7DF5">
      <w:proofErr w:type="spellStart"/>
      <w:r>
        <w:lastRenderedPageBreak/>
        <w:t>IoT</w:t>
      </w:r>
      <w:proofErr w:type="spellEnd"/>
      <w:r>
        <w:t xml:space="preserve"> преобразует энергетическую отрасль, делая ее более умной, эффективной и устойчивой. Развитие этой технологии продолжит формирование будущего энергетического ландшафта, где инновации и умные решения будут играть ключевую роль в управлении ресурсами и снижении воздействия на окружающую среду.</w:t>
      </w:r>
    </w:p>
    <w:p w14:paraId="6CC48256" w14:textId="77777777" w:rsidR="00FE7DF5" w:rsidRPr="00B9682F" w:rsidRDefault="00FE7DF5" w:rsidP="00FE7DF5"/>
    <w:p w14:paraId="62F0E401" w14:textId="0D7AA696" w:rsidR="00E14CF8" w:rsidRPr="00B9682F" w:rsidRDefault="00DF7273" w:rsidP="007D0CEB">
      <w:pPr>
        <w:pStyle w:val="a2"/>
        <w:numPr>
          <w:ilvl w:val="2"/>
          <w:numId w:val="2"/>
        </w:numPr>
      </w:pPr>
      <w:bookmarkStart w:id="15" w:name="_Toc153011214"/>
      <w:r>
        <w:rPr>
          <w:lang w:val="en-US"/>
        </w:rPr>
        <w:t xml:space="preserve">IoT </w:t>
      </w:r>
      <w:r>
        <w:t>в оборонной отрасли</w:t>
      </w:r>
      <w:bookmarkEnd w:id="15"/>
    </w:p>
    <w:p w14:paraId="46E42D05" w14:textId="77777777" w:rsidR="00FC296D" w:rsidRDefault="00FC296D" w:rsidP="00E14CF8">
      <w:pPr>
        <w:rPr>
          <w:b/>
          <w:bCs/>
        </w:rPr>
      </w:pPr>
    </w:p>
    <w:p w14:paraId="1437575B" w14:textId="5F9093B3" w:rsidR="00DF7273" w:rsidRPr="00DF7273" w:rsidRDefault="00DF7273" w:rsidP="00DF7273">
      <w:r w:rsidRPr="00DF7273">
        <w:t xml:space="preserve">Внедрение технологий </w:t>
      </w:r>
      <w:proofErr w:type="spellStart"/>
      <w:r w:rsidRPr="00DF7273">
        <w:t>IoT</w:t>
      </w:r>
      <w:proofErr w:type="spellEnd"/>
      <w:r w:rsidRPr="00DF7273">
        <w:t xml:space="preserve">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7" w:anchor="cite_note-71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12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018C3648" w14:textId="69F8FE85" w:rsidR="00DF7273" w:rsidRPr="00DF7273" w:rsidRDefault="00DF7273" w:rsidP="00DF7273">
      <w:r>
        <w:t>Тактики задействования</w:t>
      </w:r>
      <w:r w:rsidRPr="00DF7273">
        <w:t xml:space="preserve"> </w:t>
      </w:r>
      <w:proofErr w:type="spellStart"/>
      <w:r w:rsidRPr="00DF7273">
        <w:t>IoT</w:t>
      </w:r>
      <w:proofErr w:type="spellEnd"/>
      <w:r w:rsidRPr="00DF7273">
        <w:t xml:space="preserve"> в </w:t>
      </w:r>
      <w:r>
        <w:t>о</w:t>
      </w:r>
      <w:r w:rsidRPr="00DF7273">
        <w:t>бороне:</w:t>
      </w:r>
    </w:p>
    <w:p w14:paraId="652C642B" w14:textId="00D42D5F" w:rsidR="00DF7273" w:rsidRPr="00DF7273" w:rsidRDefault="00DF7273" w:rsidP="00DF7273">
      <w:pPr>
        <w:pStyle w:val="a3"/>
      </w:pPr>
      <w:r>
        <w:t>и</w:t>
      </w:r>
      <w:r w:rsidRPr="00DF7273">
        <w:t>спользование беспилотных летательных аппаратов (БПЛА) и датчиков для сбора разведывательной информации в реальном времени</w:t>
      </w:r>
      <w:r>
        <w:t>;</w:t>
      </w:r>
    </w:p>
    <w:p w14:paraId="730BBEDA" w14:textId="61FFAE99" w:rsidR="00DF7273" w:rsidRPr="00DF7273" w:rsidRDefault="00DF7273" w:rsidP="00DF7273">
      <w:pPr>
        <w:pStyle w:val="a3"/>
      </w:pPr>
      <w:r>
        <w:t>у</w:t>
      </w:r>
      <w:r w:rsidRPr="00DF7273">
        <w:t xml:space="preserve">лучшение обзора боевой обстановки и быстрое принятие решений на основе данных </w:t>
      </w:r>
      <w:proofErr w:type="spellStart"/>
      <w:r w:rsidRPr="00DF7273">
        <w:t>IoT</w:t>
      </w:r>
      <w:proofErr w:type="spellEnd"/>
      <w:r>
        <w:t>;</w:t>
      </w:r>
    </w:p>
    <w:p w14:paraId="6E3FD6E0" w14:textId="299EAB14" w:rsidR="00DF7273" w:rsidRPr="00DF7273" w:rsidRDefault="00DF7273" w:rsidP="00DF7273">
      <w:pPr>
        <w:pStyle w:val="a3"/>
      </w:pPr>
      <w:r>
        <w:t>в</w:t>
      </w:r>
      <w:r w:rsidRPr="00DF7273">
        <w:t>недрение сенсоров и мониторинга в боевую технику для предотвращения отказов и оптимизации техобслуживания</w:t>
      </w:r>
      <w:r>
        <w:t>;</w:t>
      </w:r>
    </w:p>
    <w:p w14:paraId="22233A73" w14:textId="5DC27F93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управления, повышающие эффективность военной техники</w:t>
      </w:r>
      <w:r>
        <w:t>;</w:t>
      </w:r>
    </w:p>
    <w:p w14:paraId="6A3B7A33" w14:textId="52D85850" w:rsidR="00DF7273" w:rsidRPr="00DF7273" w:rsidRDefault="00DF7273" w:rsidP="00DF7273">
      <w:pPr>
        <w:pStyle w:val="a3"/>
      </w:pPr>
      <w:r>
        <w:t>р</w:t>
      </w:r>
      <w:r w:rsidRPr="00DF7273">
        <w:t>азработка систем обнаружения и предотвращения кибератак на оборонные сети</w:t>
      </w:r>
      <w:r>
        <w:t>;</w:t>
      </w:r>
    </w:p>
    <w:p w14:paraId="5980F496" w14:textId="770CA6A5" w:rsidR="00DF7273" w:rsidRPr="00DF7273" w:rsidRDefault="00DF7273" w:rsidP="00DF7273">
      <w:pPr>
        <w:pStyle w:val="a3"/>
      </w:pPr>
      <w:r>
        <w:t>и</w:t>
      </w:r>
      <w:r w:rsidRPr="00DF7273">
        <w:t xml:space="preserve">спользование </w:t>
      </w:r>
      <w:proofErr w:type="spellStart"/>
      <w:r w:rsidRPr="00DF7273">
        <w:t>IoT</w:t>
      </w:r>
      <w:proofErr w:type="spellEnd"/>
      <w:r w:rsidRPr="00DF7273">
        <w:t xml:space="preserve"> для координации и автоматизации боевых операций</w:t>
      </w:r>
      <w:r>
        <w:t>;</w:t>
      </w:r>
    </w:p>
    <w:p w14:paraId="433411CF" w14:textId="0A3008DE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 силами и средствами для повышения эффективности боевых действий</w:t>
      </w:r>
      <w:r>
        <w:t>.</w:t>
      </w:r>
    </w:p>
    <w:p w14:paraId="3F9BFA95" w14:textId="4DCFCCEE" w:rsidR="00DF7273" w:rsidRPr="00DF7273" w:rsidRDefault="00DF7273" w:rsidP="00DF7273">
      <w:r>
        <w:t>Достигаемые преимущества</w:t>
      </w:r>
      <w:r w:rsidRPr="00DF7273">
        <w:t>:</w:t>
      </w:r>
    </w:p>
    <w:p w14:paraId="456E23E3" w14:textId="5C68617D" w:rsidR="00DF7273" w:rsidRPr="00DF7273" w:rsidRDefault="00DF7273" w:rsidP="00DF7273">
      <w:pPr>
        <w:pStyle w:val="a3"/>
      </w:pPr>
      <w:r>
        <w:t>б</w:t>
      </w:r>
      <w:r w:rsidRPr="00DF7273">
        <w:t>олее точные данные и автоматизированные системы, повышающие эффективность боевых операций</w:t>
      </w:r>
      <w:r>
        <w:t>;</w:t>
      </w:r>
    </w:p>
    <w:p w14:paraId="072FDD26" w14:textId="45A0A7F5" w:rsidR="00DF7273" w:rsidRPr="00DF7273" w:rsidRDefault="00DF7273" w:rsidP="00DF7273">
      <w:pPr>
        <w:pStyle w:val="a3"/>
      </w:pPr>
      <w:r>
        <w:t>у</w:t>
      </w:r>
      <w:r w:rsidRPr="00DF7273">
        <w:t>лучшение безопасности военнослужащих за счет технологий, предотвращающих опасные ситуации</w:t>
      </w:r>
      <w:r>
        <w:t>;</w:t>
      </w:r>
    </w:p>
    <w:p w14:paraId="3145B682" w14:textId="613A7C17" w:rsidR="00DF7273" w:rsidRPr="00DF7273" w:rsidRDefault="00DF7273" w:rsidP="00DF7273">
      <w:pPr>
        <w:pStyle w:val="a3"/>
      </w:pPr>
      <w:r>
        <w:t>м</w:t>
      </w:r>
      <w:r w:rsidRPr="00DF7273">
        <w:t>инимизация рисков при принятии стратегических решений с использованием точных данных от сенсоров и датчиков</w:t>
      </w:r>
      <w:r>
        <w:t>.</w:t>
      </w:r>
    </w:p>
    <w:p w14:paraId="6E4AADFC" w14:textId="11745328" w:rsidR="00DF7273" w:rsidRDefault="00DF7273" w:rsidP="00DF7273">
      <w:proofErr w:type="spellStart"/>
      <w:r w:rsidRPr="00DF7273">
        <w:t>IoT</w:t>
      </w:r>
      <w:proofErr w:type="spellEnd"/>
      <w:r w:rsidRPr="00DF7273">
        <w:t xml:space="preserve"> в оборонной отрасли предоставляет передовые инструменты для обеспечения национальной безопасности и эффективности военных операций. Однако, в связи с повышенными требованиями к безопасности, внедрение технологий </w:t>
      </w:r>
      <w:proofErr w:type="spellStart"/>
      <w:r w:rsidRPr="00DF7273">
        <w:t>IoT</w:t>
      </w:r>
      <w:proofErr w:type="spellEnd"/>
      <w:r w:rsidRPr="00DF7273">
        <w:t xml:space="preserve"> в обороне требует не только инноваций, но и внимания к защите от </w:t>
      </w:r>
      <w:proofErr w:type="spellStart"/>
      <w:r w:rsidRPr="00DF7273">
        <w:t>киберугроз</w:t>
      </w:r>
      <w:proofErr w:type="spellEnd"/>
      <w:r w:rsidRPr="00DF7273">
        <w:t xml:space="preserve"> и другим аспектам безопасности.</w:t>
      </w:r>
    </w:p>
    <w:p w14:paraId="36A6E0BA" w14:textId="77777777" w:rsidR="00DF7273" w:rsidRPr="00B9682F" w:rsidRDefault="00DF7273" w:rsidP="00DF7273">
      <w:pPr>
        <w:rPr>
          <w:b/>
          <w:bCs/>
        </w:rPr>
      </w:pPr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16" w:name="_Ref149307236"/>
      <w:bookmarkStart w:id="17" w:name="_Ref149307244"/>
      <w:bookmarkStart w:id="18" w:name="_Ref149307250"/>
      <w:bookmarkStart w:id="19" w:name="_Ref149307252"/>
      <w:bookmarkStart w:id="20" w:name="_Ref149307257"/>
      <w:bookmarkStart w:id="21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2" w:name="_Toc153011215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3" w:name="_Toc153011216"/>
      <w:r>
        <w:t xml:space="preserve">Типы </w:t>
      </w:r>
      <w:r w:rsidRPr="005F0C84">
        <w:t>беспроводных</w:t>
      </w:r>
      <w:r>
        <w:t xml:space="preserve"> сетей</w:t>
      </w:r>
      <w:bookmarkEnd w:id="23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2EEC41CC" w14:textId="77777777" w:rsidR="00A03BB8" w:rsidRDefault="00A03BB8" w:rsidP="00455BF6">
      <w:pPr>
        <w:rPr>
          <w:color w:val="000000" w:themeColor="text1"/>
          <w:szCs w:val="28"/>
        </w:rPr>
      </w:pPr>
    </w:p>
    <w:p w14:paraId="3A8F3128" w14:textId="42185207" w:rsidR="00450B8F" w:rsidRPr="00A03BB8" w:rsidRDefault="00450B8F" w:rsidP="00A03BB8">
      <w:pPr>
        <w:pStyle w:val="a1"/>
      </w:pPr>
      <w:r w:rsidRPr="00A03BB8">
        <w:t>WPAN (Wireless Personal Area Network)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персональные сети</w:t>
      </w:r>
      <w:r w:rsidR="00A03BB8" w:rsidRPr="00A03BB8">
        <w:t>:</w:t>
      </w:r>
    </w:p>
    <w:p w14:paraId="7AC10029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Основные технологии WPAN включают Bluetooth и </w:t>
      </w: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. </w:t>
      </w:r>
    </w:p>
    <w:p w14:paraId="69FBCA59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Bluetooth обеспечивает </w:t>
      </w:r>
      <w:proofErr w:type="spellStart"/>
      <w:r w:rsidRPr="00450B8F">
        <w:rPr>
          <w:color w:val="000000" w:themeColor="text1"/>
          <w:szCs w:val="28"/>
        </w:rPr>
        <w:t>краткодистанционную</w:t>
      </w:r>
      <w:proofErr w:type="spellEnd"/>
      <w:r w:rsidRPr="00450B8F">
        <w:rPr>
          <w:color w:val="000000" w:themeColor="text1"/>
          <w:szCs w:val="28"/>
        </w:rPr>
        <w:t xml:space="preserve"> передачу данных между устройствами, такими как смартфоны, наушники и клавиатуры. </w:t>
      </w:r>
    </w:p>
    <w:p w14:paraId="59300D58" w14:textId="1604D9CE" w:rsidR="00450B8F" w:rsidRPr="00A03BB8" w:rsidRDefault="00450B8F" w:rsidP="00450B8F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 широко применяется в системах умного дома и умных городов, обеспечивая связь для устройств 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="00A03BB8">
        <w:rPr>
          <w:color w:val="000000" w:themeColor="text1"/>
          <w:szCs w:val="28"/>
        </w:rPr>
        <w:t>;</w:t>
      </w:r>
    </w:p>
    <w:p w14:paraId="2B1C2911" w14:textId="77777777" w:rsidR="00A03BB8" w:rsidRDefault="00A03BB8" w:rsidP="00450B8F">
      <w:pPr>
        <w:rPr>
          <w:color w:val="000000" w:themeColor="text1"/>
          <w:szCs w:val="28"/>
        </w:rPr>
      </w:pPr>
    </w:p>
    <w:p w14:paraId="237CCAE7" w14:textId="0371BBDA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WLAN (Wireless Local Area Network)</w:t>
      </w:r>
      <w:r w:rsidR="00A03BB8">
        <w:rPr>
          <w:rStyle w:val="aff3"/>
          <w:i/>
          <w:lang w:val="ru-RU"/>
        </w:rPr>
        <w:t xml:space="preserve"> б</w:t>
      </w:r>
      <w:r w:rsidR="00A03BB8" w:rsidRPr="00A03BB8">
        <w:rPr>
          <w:rStyle w:val="aff3"/>
          <w:i/>
          <w:lang w:val="ru-RU"/>
        </w:rPr>
        <w:t>еспроводные локальные сети</w:t>
      </w:r>
      <w:r w:rsidR="00A03BB8" w:rsidRPr="00A03BB8">
        <w:t>:</w:t>
      </w:r>
    </w:p>
    <w:p w14:paraId="37C20098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</w:t>
      </w:r>
      <w:proofErr w:type="spellEnd"/>
      <w:r w:rsidRPr="00450B8F">
        <w:rPr>
          <w:color w:val="000000" w:themeColor="text1"/>
          <w:szCs w:val="28"/>
        </w:rPr>
        <w:t xml:space="preserve">-Fi (802.11) является ключевой технологией WLAN. Сети </w:t>
      </w:r>
      <w:proofErr w:type="spellStart"/>
      <w:r w:rsidRPr="00450B8F">
        <w:rPr>
          <w:color w:val="000000" w:themeColor="text1"/>
          <w:szCs w:val="28"/>
        </w:rPr>
        <w:t>Wi</w:t>
      </w:r>
      <w:proofErr w:type="spellEnd"/>
      <w:r w:rsidRPr="00450B8F">
        <w:rPr>
          <w:color w:val="000000" w:themeColor="text1"/>
          <w:szCs w:val="28"/>
        </w:rPr>
        <w:t xml:space="preserve">-Fi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</w:t>
      </w:r>
      <w:proofErr w:type="spellEnd"/>
      <w:r w:rsidRPr="00450B8F">
        <w:rPr>
          <w:color w:val="000000" w:themeColor="text1"/>
          <w:szCs w:val="28"/>
        </w:rPr>
        <w:t>-Fi 6 (802.11ax) предоставляет улучшенную производительность в условиях высокой загруженности сети.</w:t>
      </w:r>
      <w:r w:rsidR="00A03BB8">
        <w:rPr>
          <w:color w:val="000000" w:themeColor="text1"/>
          <w:szCs w:val="28"/>
        </w:rPr>
        <w:t>;</w:t>
      </w:r>
    </w:p>
    <w:p w14:paraId="721F5626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40CB7E8C" w14:textId="57908FAF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WNAN (Wireless Neighborhood Area Network</w:t>
      </w:r>
      <w:r w:rsidRPr="00A03BB8">
        <w:t>)</w:t>
      </w:r>
      <w:r w:rsidR="00A03BB8" w:rsidRPr="00A03BB8">
        <w:t xml:space="preserve"> </w:t>
      </w:r>
      <w:r w:rsidR="00A03BB8">
        <w:rPr>
          <w:lang w:val="ru-RU"/>
        </w:rPr>
        <w:t>беспроводные</w:t>
      </w:r>
      <w:r w:rsidR="00A03BB8" w:rsidRPr="00A03BB8">
        <w:t xml:space="preserve"> </w:t>
      </w:r>
      <w:r w:rsidR="00A03BB8">
        <w:rPr>
          <w:lang w:val="ru-RU"/>
        </w:rPr>
        <w:t>сети</w:t>
      </w:r>
      <w:r w:rsidR="00A03BB8" w:rsidRPr="00A03BB8">
        <w:t xml:space="preserve"> </w:t>
      </w:r>
      <w:r w:rsidR="00A03BB8">
        <w:rPr>
          <w:lang w:val="ru-RU"/>
        </w:rPr>
        <w:t>районов</w:t>
      </w:r>
      <w:r w:rsidR="00A03BB8" w:rsidRPr="00A03BB8">
        <w:t>:</w:t>
      </w:r>
    </w:p>
    <w:p w14:paraId="17964F25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качестве примеров</w:t>
      </w:r>
      <w:r w:rsidRPr="00450B8F">
        <w:rPr>
          <w:color w:val="000000" w:themeColor="text1"/>
          <w:szCs w:val="28"/>
        </w:rPr>
        <w:t xml:space="preserve"> WNAN </w:t>
      </w:r>
      <w:r>
        <w:rPr>
          <w:color w:val="000000" w:themeColor="text1"/>
          <w:szCs w:val="28"/>
        </w:rPr>
        <w:t xml:space="preserve">сетей можно привести </w:t>
      </w:r>
      <w:r>
        <w:rPr>
          <w:color w:val="000000" w:themeColor="text1"/>
          <w:szCs w:val="28"/>
          <w:lang w:val="en-US"/>
        </w:rPr>
        <w:t>Wi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SUN</w:t>
      </w:r>
      <w:r w:rsidRPr="00450B8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ZigBee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NAN</w:t>
      </w:r>
      <w:r w:rsidRPr="00450B8F">
        <w:rPr>
          <w:color w:val="000000" w:themeColor="text1"/>
          <w:szCs w:val="28"/>
        </w:rPr>
        <w:t>, котор</w:t>
      </w:r>
      <w:r>
        <w:rPr>
          <w:color w:val="000000" w:themeColor="text1"/>
          <w:szCs w:val="28"/>
        </w:rPr>
        <w:t xml:space="preserve">ые </w:t>
      </w:r>
      <w:r w:rsidRPr="00450B8F">
        <w:rPr>
          <w:color w:val="000000" w:themeColor="text1"/>
          <w:szCs w:val="28"/>
        </w:rPr>
        <w:t>обеспечива</w:t>
      </w:r>
      <w:r>
        <w:rPr>
          <w:color w:val="000000" w:themeColor="text1"/>
          <w:szCs w:val="28"/>
        </w:rPr>
        <w:t>ют</w:t>
      </w:r>
      <w:r w:rsidRPr="00450B8F">
        <w:rPr>
          <w:color w:val="000000" w:themeColor="text1"/>
          <w:szCs w:val="28"/>
        </w:rPr>
        <w:t xml:space="preserve"> долгосрочную связь на значительные расстояния с </w:t>
      </w:r>
      <w:r>
        <w:rPr>
          <w:color w:val="000000" w:themeColor="text1"/>
          <w:szCs w:val="28"/>
        </w:rPr>
        <w:t>умеренным</w:t>
      </w:r>
      <w:r w:rsidRPr="00450B8F">
        <w:rPr>
          <w:color w:val="000000" w:themeColor="text1"/>
          <w:szCs w:val="28"/>
        </w:rPr>
        <w:t xml:space="preserve"> энергопотреблением. </w:t>
      </w:r>
      <w:r>
        <w:rPr>
          <w:color w:val="000000" w:themeColor="text1"/>
          <w:szCs w:val="28"/>
        </w:rPr>
        <w:t>П</w:t>
      </w:r>
      <w:r w:rsidRPr="00450B8F">
        <w:rPr>
          <w:color w:val="000000" w:themeColor="text1"/>
          <w:szCs w:val="28"/>
        </w:rPr>
        <w:t>рименяется в системах умных городов, сельском хозяйстве и других областях, где требуется связь с большим охватом</w:t>
      </w:r>
      <w:r w:rsidR="00A03BB8">
        <w:rPr>
          <w:color w:val="000000" w:themeColor="text1"/>
          <w:szCs w:val="28"/>
        </w:rPr>
        <w:t>;</w:t>
      </w:r>
    </w:p>
    <w:p w14:paraId="1E3F8FC5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1607E2C7" w14:textId="60A9CD67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WWAN (Wireless Wide Area Network</w:t>
      </w:r>
      <w:r w:rsidRPr="00A03BB8">
        <w:t>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глобальные сети</w:t>
      </w:r>
      <w:r w:rsidR="00A03BB8" w:rsidRPr="00A03BB8">
        <w:t>:</w:t>
      </w:r>
    </w:p>
    <w:p w14:paraId="66CC6747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В рамках WWAN выделяется подкатегория LPWAN (</w:t>
      </w:r>
      <w:proofErr w:type="spellStart"/>
      <w:r w:rsidRPr="00450B8F">
        <w:rPr>
          <w:color w:val="000000" w:themeColor="text1"/>
          <w:szCs w:val="28"/>
        </w:rPr>
        <w:t>Low</w:t>
      </w:r>
      <w:proofErr w:type="spellEnd"/>
      <w:r w:rsidRPr="00450B8F">
        <w:rPr>
          <w:color w:val="000000" w:themeColor="text1"/>
          <w:szCs w:val="28"/>
        </w:rPr>
        <w:t xml:space="preserve"> Power Wide Area Network). Эти технологии обеспечивают долгосрочную связь для интернета вещей (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Pr="00450B8F">
        <w:rPr>
          <w:color w:val="000000" w:themeColor="text1"/>
          <w:szCs w:val="28"/>
        </w:rPr>
        <w:t xml:space="preserve">) с минимальным энергопотреблением. Применение </w:t>
      </w:r>
      <w:r w:rsidRPr="00450B8F">
        <w:rPr>
          <w:color w:val="000000" w:themeColor="text1"/>
          <w:szCs w:val="28"/>
        </w:rPr>
        <w:lastRenderedPageBreak/>
        <w:t>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8B5A60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 наиболее распространённым представителям </w:t>
      </w:r>
      <w:r w:rsidR="003A0A27" w:rsidRPr="008B5A60">
        <w:rPr>
          <w:color w:val="000000" w:themeColor="text1"/>
          <w:szCs w:val="28"/>
        </w:rPr>
        <w:t>LPWAN</w:t>
      </w:r>
      <w:r>
        <w:rPr>
          <w:color w:val="000000" w:themeColor="text1"/>
          <w:szCs w:val="28"/>
        </w:rPr>
        <w:t xml:space="preserve"> сетей можно отнести</w:t>
      </w:r>
      <w:r w:rsidR="00D56E56" w:rsidRPr="008B5A60">
        <w:rPr>
          <w:color w:val="000000" w:themeColor="text1"/>
          <w:szCs w:val="28"/>
        </w:rPr>
        <w:t xml:space="preserve"> </w:t>
      </w:r>
      <w:proofErr w:type="spellStart"/>
      <w:r w:rsidR="00D56E56" w:rsidRPr="008B5A60">
        <w:rPr>
          <w:color w:val="000000" w:themeColor="text1"/>
          <w:szCs w:val="28"/>
        </w:rPr>
        <w:t>LoRa</w:t>
      </w:r>
      <w:proofErr w:type="spellEnd"/>
      <w:r w:rsidR="00D56E56" w:rsidRPr="008B5A60">
        <w:rPr>
          <w:color w:val="000000" w:themeColor="text1"/>
          <w:szCs w:val="28"/>
        </w:rPr>
        <w:t xml:space="preserve"> и SIGFOX</w:t>
      </w:r>
      <w:r w:rsidR="003A0A27" w:rsidRPr="008B5A60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  <w:r>
        <w:rPr>
          <w:color w:val="000000" w:themeColor="text1"/>
          <w:szCs w:val="28"/>
        </w:rPr>
        <w:t>.</w:t>
      </w: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4" w:name="_Ref151670794"/>
      <w:r>
        <w:t xml:space="preserve">Рисунок </w:t>
      </w:r>
      <w:fldSimple w:instr=" SEQ Рисунок \* ARABIC ">
        <w:r w:rsidR="00086EA5">
          <w:rPr>
            <w:noProof/>
          </w:rPr>
          <w:t>1</w:t>
        </w:r>
      </w:fldSimple>
      <w:bookmarkEnd w:id="24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25" w:name="_Toc153011217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5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26" w:name="_Toc153011218"/>
      <w:r>
        <w:t>Общие сведения о LPWAN</w:t>
      </w:r>
      <w:r w:rsidRPr="000F7C8A">
        <w:t xml:space="preserve"> </w:t>
      </w:r>
      <w:r>
        <w:t>сетях</w:t>
      </w:r>
      <w:bookmarkEnd w:id="26"/>
    </w:p>
    <w:p w14:paraId="3B27DCB7" w14:textId="725BBBED" w:rsidR="000F7C8A" w:rsidRDefault="000F7C8A" w:rsidP="00F9133B"/>
    <w:p w14:paraId="44455913" w14:textId="445415A2" w:rsidR="00436658" w:rsidRDefault="00436658" w:rsidP="00F9133B">
      <w:pPr>
        <w:rPr>
          <w:color w:val="000000" w:themeColor="text1"/>
        </w:rPr>
      </w:pPr>
      <w:r w:rsidRPr="005C5193">
        <w:rPr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="00B06755" w:rsidRPr="00B06755">
        <w:rPr>
          <w:color w:val="000000" w:themeColor="text1"/>
        </w:rPr>
        <w:t>представляет собой эволюцию беспроводных технологий, ориентированных на обеспечение связности для интернета вещей (</w:t>
      </w:r>
      <w:proofErr w:type="spellStart"/>
      <w:r w:rsidR="00B06755" w:rsidRPr="00B06755">
        <w:rPr>
          <w:color w:val="000000" w:themeColor="text1"/>
        </w:rPr>
        <w:t>IoT</w:t>
      </w:r>
      <w:proofErr w:type="spellEnd"/>
      <w:r w:rsidR="00B06755" w:rsidRPr="00B06755">
        <w:rPr>
          <w:color w:val="000000" w:themeColor="text1"/>
        </w:rPr>
        <w:t>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Default="00B06755" w:rsidP="00F9133B">
      <w:pPr>
        <w:rPr>
          <w:color w:val="000000" w:themeColor="text1"/>
        </w:rPr>
      </w:pPr>
      <w:r w:rsidRPr="00B06755">
        <w:rPr>
          <w:color w:val="000000" w:themeColor="text1"/>
        </w:rPr>
        <w:t xml:space="preserve"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</w:t>
      </w:r>
      <w:proofErr w:type="spellStart"/>
      <w:r w:rsidRPr="00B06755">
        <w:rPr>
          <w:color w:val="000000" w:themeColor="text1"/>
        </w:rPr>
        <w:t>энергоэффективна</w:t>
      </w:r>
      <w:proofErr w:type="spellEnd"/>
      <w:r w:rsidRPr="00B06755">
        <w:rPr>
          <w:color w:val="000000" w:themeColor="text1"/>
        </w:rPr>
        <w:t xml:space="preserve">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Default="00715479" w:rsidP="00436658">
      <w:pPr>
        <w:rPr>
          <w:color w:val="000000" w:themeColor="text1"/>
        </w:rPr>
      </w:pPr>
      <w:r w:rsidRPr="00715479">
        <w:rPr>
          <w:color w:val="000000" w:themeColor="text1"/>
        </w:rPr>
        <w:t>LPWAN сегодня привлекает внимание различных отраслей благодаря своей способности обеспечивать эффективную связь для интернета вещей (</w:t>
      </w:r>
      <w:proofErr w:type="spellStart"/>
      <w:r w:rsidRPr="00715479">
        <w:rPr>
          <w:color w:val="000000" w:themeColor="text1"/>
        </w:rPr>
        <w:t>IoT</w:t>
      </w:r>
      <w:proofErr w:type="spellEnd"/>
      <w:r w:rsidRPr="00715479">
        <w:rPr>
          <w:color w:val="000000" w:themeColor="text1"/>
        </w:rPr>
        <w:t>) с низким энергопотреблением и дальним охватом.</w:t>
      </w:r>
    </w:p>
    <w:p w14:paraId="08F2A8BA" w14:textId="3E838D2E" w:rsidR="00715479" w:rsidRDefault="00715479" w:rsidP="00436658">
      <w:p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proofErr w:type="spellStart"/>
      <w:r w:rsidRPr="00715479">
        <w:rPr>
          <w:color w:val="000000" w:themeColor="text1"/>
        </w:rPr>
        <w:t>феры</w:t>
      </w:r>
      <w:proofErr w:type="spellEnd"/>
      <w:r w:rsidRPr="00715479">
        <w:rPr>
          <w:color w:val="000000" w:themeColor="text1"/>
        </w:rPr>
        <w:t xml:space="preserve"> применения LPWAN охватывают широкий спектр отраслей, привнося инновации в мир технологий и бизнеса. Эффективное использование </w:t>
      </w:r>
      <w:proofErr w:type="spellStart"/>
      <w:r w:rsidRPr="00715479">
        <w:rPr>
          <w:color w:val="000000" w:themeColor="text1"/>
        </w:rPr>
        <w:t>низкоэнергетичных</w:t>
      </w:r>
      <w:proofErr w:type="spellEnd"/>
      <w:r w:rsidRPr="00715479">
        <w:rPr>
          <w:color w:val="000000" w:themeColor="text1"/>
        </w:rPr>
        <w:t xml:space="preserve">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Default="00715479" w:rsidP="00436658">
      <w:pPr>
        <w:rPr>
          <w:color w:val="000000" w:themeColor="text1"/>
        </w:rPr>
      </w:pPr>
      <w:r>
        <w:rPr>
          <w:color w:val="000000" w:themeColor="text1"/>
        </w:rPr>
        <w:t>Перечисленные ниже</w:t>
      </w:r>
      <w:r w:rsidRPr="00715479">
        <w:rPr>
          <w:color w:val="000000" w:themeColor="text1"/>
        </w:rPr>
        <w:t xml:space="preserve"> ключевые особенности</w:t>
      </w:r>
      <w:r>
        <w:rPr>
          <w:color w:val="000000" w:themeColor="text1"/>
        </w:rPr>
        <w:t xml:space="preserve"> технологий</w:t>
      </w:r>
      <w:r w:rsidRPr="00715479">
        <w:rPr>
          <w:color w:val="000000" w:themeColor="text1"/>
        </w:rPr>
        <w:t xml:space="preserve"> LPWAN делают</w:t>
      </w:r>
      <w:r>
        <w:rPr>
          <w:color w:val="000000" w:themeColor="text1"/>
        </w:rPr>
        <w:t xml:space="preserve"> их</w:t>
      </w:r>
      <w:r w:rsidRPr="00715479">
        <w:rPr>
          <w:color w:val="000000" w:themeColor="text1"/>
        </w:rPr>
        <w:t xml:space="preserve"> привлекательным</w:t>
      </w:r>
      <w:r>
        <w:rPr>
          <w:color w:val="000000" w:themeColor="text1"/>
        </w:rPr>
        <w:t>и</w:t>
      </w:r>
      <w:r w:rsidRPr="00715479">
        <w:rPr>
          <w:color w:val="000000" w:themeColor="text1"/>
        </w:rPr>
        <w:t xml:space="preserve"> для различных сценариев использования, таких как сельское хозяйство, умные города, промышленность и здравоохранение</w:t>
      </w:r>
      <w:r>
        <w:rPr>
          <w:color w:val="000000" w:themeColor="text1"/>
        </w:rPr>
        <w:t>:</w:t>
      </w:r>
    </w:p>
    <w:p w14:paraId="0C1D364E" w14:textId="5F6373A6" w:rsidR="00715479" w:rsidRPr="00715479" w:rsidRDefault="00715479" w:rsidP="00715479">
      <w:pPr>
        <w:pStyle w:val="a3"/>
      </w:pPr>
      <w:r w:rsidRPr="00715479"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</w:t>
      </w:r>
      <w:r>
        <w:t>;</w:t>
      </w:r>
    </w:p>
    <w:p w14:paraId="10C7047B" w14:textId="539042EB" w:rsidR="00715479" w:rsidRPr="00715479" w:rsidRDefault="00715479" w:rsidP="00715479">
      <w:pPr>
        <w:pStyle w:val="a3"/>
      </w:pPr>
      <w:r>
        <w:t>т</w:t>
      </w:r>
      <w:r w:rsidRPr="00715479">
        <w:t>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</w:t>
      </w:r>
      <w:r>
        <w:t>;</w:t>
      </w:r>
    </w:p>
    <w:p w14:paraId="54E4DD50" w14:textId="1BE07B37" w:rsidR="00715479" w:rsidRPr="00715479" w:rsidRDefault="00715479" w:rsidP="00715479">
      <w:pPr>
        <w:pStyle w:val="a3"/>
      </w:pPr>
      <w:r>
        <w:t>р</w:t>
      </w:r>
      <w:r w:rsidRPr="00715479">
        <w:t xml:space="preserve">азвитие стандартов с открытыми лицензиями (например, </w:t>
      </w:r>
      <w:proofErr w:type="spellStart"/>
      <w:r w:rsidRPr="00715479">
        <w:t>LoRaWAN</w:t>
      </w:r>
      <w:proofErr w:type="spellEnd"/>
      <w:r w:rsidRPr="00715479">
        <w:t>) и использование недорогих компонентов делают LPWAN более доступной с точки зрения затрат</w:t>
      </w:r>
      <w:r>
        <w:t>;</w:t>
      </w:r>
    </w:p>
    <w:p w14:paraId="1221061F" w14:textId="18A93B70" w:rsidR="00715479" w:rsidRPr="00715479" w:rsidRDefault="00715479" w:rsidP="00715479">
      <w:pPr>
        <w:pStyle w:val="a3"/>
      </w:pPr>
      <w:r>
        <w:t>т</w:t>
      </w:r>
      <w:r w:rsidRPr="00715479">
        <w:t xml:space="preserve">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</w:t>
      </w:r>
      <w:proofErr w:type="spellStart"/>
      <w:r w:rsidRPr="00715479">
        <w:t>IoT</w:t>
      </w:r>
      <w:proofErr w:type="spellEnd"/>
      <w:r w:rsidRPr="00715479">
        <w:t>-устройств</w:t>
      </w:r>
      <w:r>
        <w:t>;</w:t>
      </w:r>
    </w:p>
    <w:p w14:paraId="50CD8334" w14:textId="45A122A1" w:rsidR="00715479" w:rsidRPr="00715479" w:rsidRDefault="00715479" w:rsidP="00715479">
      <w:pPr>
        <w:pStyle w:val="a3"/>
      </w:pPr>
      <w:r>
        <w:t>н</w:t>
      </w:r>
      <w:r w:rsidRPr="00715479">
        <w:t xml:space="preserve">екоторые варианты LPWAN, такие как </w:t>
      </w:r>
      <w:proofErr w:type="spellStart"/>
      <w:r w:rsidRPr="00715479">
        <w:t>LoRaWAN</w:t>
      </w:r>
      <w:proofErr w:type="spellEnd"/>
      <w:r w:rsidRPr="00715479">
        <w:t>, основаны на открытых стандартах, что способствует их распространению и совместимости между различными поставщиками оборудования</w:t>
      </w:r>
      <w:r>
        <w:t>;</w:t>
      </w:r>
    </w:p>
    <w:p w14:paraId="67335B68" w14:textId="77777777" w:rsidR="00715479" w:rsidRPr="00715479" w:rsidRDefault="00715479" w:rsidP="00715479">
      <w:pPr>
        <w:pStyle w:val="a3"/>
      </w:pPr>
      <w:r w:rsidRPr="00715479">
        <w:lastRenderedPageBreak/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4B6F53E7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7A70FF28" w14:textId="77777777" w:rsidR="00C81E4B" w:rsidRDefault="00C81E4B" w:rsidP="00436658">
      <w:pPr>
        <w:rPr>
          <w:color w:val="000000" w:themeColor="text1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C65126" w14:paraId="4361EF88" w14:textId="77777777" w:rsidTr="000E7B6B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6AC98217" w14:textId="6FEC7708" w:rsidR="00C65126" w:rsidRPr="00C65126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C65126">
              <w:rPr>
                <w:rFonts w:ascii="Arial" w:hAnsi="Arial" w:cs="Arial"/>
                <w:sz w:val="20"/>
                <w:szCs w:val="20"/>
              </w:rPr>
              <w:t xml:space="preserve"> обмена данными</w:t>
            </w:r>
          </w:p>
        </w:tc>
        <w:tc>
          <w:tcPr>
            <w:tcW w:w="8647" w:type="dxa"/>
            <w:vAlign w:val="center"/>
          </w:tcPr>
          <w:p w14:paraId="769814C6" w14:textId="46697F77" w:rsidR="00C65126" w:rsidRDefault="00C65126" w:rsidP="00086EA5">
            <w:pPr>
              <w:ind w:firstLine="0"/>
              <w:jc w:val="left"/>
              <w:rPr>
                <w:color w:val="000000" w:themeColor="text1"/>
              </w:rPr>
            </w:pPr>
            <w:r w:rsidRPr="00C65126">
              <w:rPr>
                <w:noProof/>
              </w:rPr>
              <w:drawing>
                <wp:inline distT="0" distB="0" distL="0" distR="0" wp14:anchorId="1F2F1B23" wp14:editId="5B52AE7C">
                  <wp:extent cx="5078919" cy="349134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5093322" cy="350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14:paraId="290CD5D8" w14:textId="77777777" w:rsidTr="000E7B6B">
        <w:tc>
          <w:tcPr>
            <w:tcW w:w="567" w:type="dxa"/>
          </w:tcPr>
          <w:p w14:paraId="440FA615" w14:textId="77777777" w:rsidR="00C65126" w:rsidRPr="00C65126" w:rsidRDefault="00C65126" w:rsidP="00086EA5">
            <w:pPr>
              <w:ind w:firstLine="0"/>
              <w:rPr>
                <w:noProof/>
              </w:rPr>
            </w:pPr>
          </w:p>
        </w:tc>
        <w:tc>
          <w:tcPr>
            <w:tcW w:w="8647" w:type="dxa"/>
          </w:tcPr>
          <w:p w14:paraId="276356FC" w14:textId="0B039B6A" w:rsidR="00C65126" w:rsidRPr="00C65126" w:rsidRDefault="00C65126" w:rsidP="000E7B6B">
            <w:pPr>
              <w:ind w:right="11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65126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06A73FFD" w14:textId="26FFEBAC" w:rsidR="0038583C" w:rsidRDefault="006E5A63" w:rsidP="006E5A63">
      <w:pPr>
        <w:ind w:firstLine="0"/>
        <w:jc w:val="center"/>
      </w:pPr>
      <w:bookmarkStart w:id="27" w:name="_Ref151670703"/>
      <w:bookmarkStart w:id="28" w:name="_Ref151670699"/>
      <w:r>
        <w:t xml:space="preserve">Рисунок </w:t>
      </w:r>
      <w:fldSimple w:instr=" SEQ Рисунок \* ARABIC ">
        <w:r w:rsidR="00086EA5">
          <w:rPr>
            <w:noProof/>
          </w:rPr>
          <w:t>2</w:t>
        </w:r>
      </w:fldSimple>
      <w:bookmarkEnd w:id="27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28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Pr="00810FE0" w:rsidRDefault="000F7C8A" w:rsidP="007D0CEB">
      <w:pPr>
        <w:pStyle w:val="a2"/>
        <w:numPr>
          <w:ilvl w:val="2"/>
          <w:numId w:val="2"/>
        </w:numPr>
      </w:pPr>
      <w:bookmarkStart w:id="29" w:name="_Toc153011219"/>
      <w:r w:rsidRPr="00810FE0">
        <w:rPr>
          <w:lang w:val="en-US"/>
        </w:rPr>
        <w:lastRenderedPageBreak/>
        <w:t>SIGFOX</w:t>
      </w:r>
      <w:r w:rsidRPr="00810FE0">
        <w:t xml:space="preserve"> технология</w:t>
      </w:r>
      <w:bookmarkEnd w:id="29"/>
    </w:p>
    <w:p w14:paraId="2921E437" w14:textId="77777777" w:rsidR="000F7C8A" w:rsidRDefault="000F7C8A" w:rsidP="00F9133B"/>
    <w:p w14:paraId="7C54DD30" w14:textId="77777777" w:rsidR="00810FE0" w:rsidRPr="00810FE0" w:rsidRDefault="00810FE0" w:rsidP="00810FE0">
      <w:r w:rsidRPr="00810FE0">
        <w:t>SIGFOX представляет собой беспроводную технологию передачи данных, специально разработанную для интернета вещей (</w:t>
      </w:r>
      <w:proofErr w:type="spellStart"/>
      <w:r w:rsidRPr="00810FE0">
        <w:t>IoT</w:t>
      </w:r>
      <w:proofErr w:type="spellEnd"/>
      <w:r w:rsidRPr="00810FE0">
        <w:t>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419113AA" w14:textId="77777777" w:rsidR="00810FE0" w:rsidRPr="00810FE0" w:rsidRDefault="00810FE0" w:rsidP="00810FE0">
      <w:r w:rsidRPr="00810FE0"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5546D7E8" w14:textId="77777777" w:rsidR="00810FE0" w:rsidRPr="00810FE0" w:rsidRDefault="00810FE0" w:rsidP="00810FE0">
      <w:r w:rsidRPr="00810FE0"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1770E078" w14:textId="77777777" w:rsidR="00810FE0" w:rsidRPr="00810FE0" w:rsidRDefault="00810FE0" w:rsidP="00810FE0">
      <w:r w:rsidRPr="00810FE0">
        <w:t xml:space="preserve">SIGFOX использует уникальный метод модуляции, известный как "UNB" (Ultra </w:t>
      </w:r>
      <w:proofErr w:type="spellStart"/>
      <w:r w:rsidRPr="00810FE0">
        <w:t>Narrow</w:t>
      </w:r>
      <w:proofErr w:type="spellEnd"/>
      <w:r w:rsidRPr="00810FE0">
        <w:t xml:space="preserve"> Band), который позволяет 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0E320339" w14:textId="77777777" w:rsidR="00810FE0" w:rsidRPr="00810FE0" w:rsidRDefault="00810FE0" w:rsidP="00810FE0">
      <w:r w:rsidRPr="00810FE0">
        <w:t xml:space="preserve">Радиус действия SIGFOX может достигать нескольких десятков километров, что делает эту технологию идеальной для создания обширных сетей </w:t>
      </w:r>
      <w:proofErr w:type="spellStart"/>
      <w:r w:rsidRPr="00810FE0">
        <w:t>IoT</w:t>
      </w:r>
      <w:proofErr w:type="spellEnd"/>
      <w:r w:rsidRPr="00810FE0">
        <w:t>.</w:t>
      </w:r>
    </w:p>
    <w:p w14:paraId="3B7528BF" w14:textId="77777777" w:rsidR="00810FE0" w:rsidRPr="00810FE0" w:rsidRDefault="00810FE0" w:rsidP="00810FE0">
      <w:r w:rsidRPr="00810FE0"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53555B36" w14:textId="77777777" w:rsidR="00810FE0" w:rsidRPr="00810FE0" w:rsidRDefault="00810FE0" w:rsidP="00810FE0">
      <w:r w:rsidRPr="00810FE0">
        <w:t>SIGFOX использует лицензированные частоты в диапазоне 868 МГц в Европе и 902 МГц в Северной Америке.</w:t>
      </w:r>
    </w:p>
    <w:p w14:paraId="141A49B0" w14:textId="77777777" w:rsidR="00810FE0" w:rsidRPr="00810FE0" w:rsidRDefault="00810FE0" w:rsidP="00810FE0">
      <w:r w:rsidRPr="00810FE0">
        <w:t>Сеть SIGFOX имеет звездообразную топологию, где базовые станции соединены с облаком SIGFOX.</w:t>
      </w:r>
    </w:p>
    <w:p w14:paraId="1FBECCBE" w14:textId="77777777" w:rsidR="00810FE0" w:rsidRPr="00810FE0" w:rsidRDefault="00810FE0" w:rsidP="00810FE0">
      <w:r w:rsidRPr="00810FE0">
        <w:t>Ограничение на количество сообщений от конечного устройства в день в сети SIGFOX составляет 140 сообщений.</w:t>
      </w:r>
    </w:p>
    <w:p w14:paraId="12B61577" w14:textId="77777777" w:rsidR="00810FE0" w:rsidRPr="00810FE0" w:rsidRDefault="00810FE0" w:rsidP="00810FE0">
      <w:r w:rsidRPr="00810FE0"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453A89B2" w14:textId="77777777" w:rsidR="00810FE0" w:rsidRPr="00810FE0" w:rsidRDefault="00810FE0" w:rsidP="00810FE0">
      <w:r w:rsidRPr="00810FE0">
        <w:t>Преимущества SIGFOX:</w:t>
      </w:r>
    </w:p>
    <w:p w14:paraId="71C14B5A" w14:textId="79213884" w:rsidR="00810FE0" w:rsidRPr="00810FE0" w:rsidRDefault="00B14BA8" w:rsidP="00B14BA8">
      <w:pPr>
        <w:pStyle w:val="a3"/>
      </w:pPr>
      <w:r>
        <w:t>э</w:t>
      </w:r>
      <w:r w:rsidR="00810FE0" w:rsidRPr="00810FE0">
        <w:t>кономия энергии и долгий срок службы устройств</w:t>
      </w:r>
      <w:r>
        <w:t>;</w:t>
      </w:r>
    </w:p>
    <w:p w14:paraId="1F74A5CC" w14:textId="5F967614" w:rsidR="00810FE0" w:rsidRPr="00810FE0" w:rsidRDefault="00B14BA8" w:rsidP="00B14BA8">
      <w:pPr>
        <w:pStyle w:val="a3"/>
      </w:pPr>
      <w:r>
        <w:t>ш</w:t>
      </w:r>
      <w:r w:rsidR="00810FE0" w:rsidRPr="00810FE0">
        <w:t>ирокий радиус действия и возможность создания обширных сетей</w:t>
      </w:r>
      <w:r>
        <w:t>;</w:t>
      </w:r>
    </w:p>
    <w:p w14:paraId="59093E60" w14:textId="786E5FC7" w:rsidR="00810FE0" w:rsidRPr="00810FE0" w:rsidRDefault="00B14BA8" w:rsidP="00B14BA8">
      <w:pPr>
        <w:pStyle w:val="a3"/>
      </w:pPr>
      <w:r>
        <w:t>н</w:t>
      </w:r>
      <w:r w:rsidR="00810FE0" w:rsidRPr="00810FE0">
        <w:t>изкая стоимость реализации и обслуживания</w:t>
      </w:r>
      <w:r>
        <w:t>.</w:t>
      </w:r>
    </w:p>
    <w:p w14:paraId="52AADCB7" w14:textId="6EA16BCD" w:rsidR="00810FE0" w:rsidRPr="00810FE0" w:rsidRDefault="00B14BA8" w:rsidP="00810FE0">
      <w:r>
        <w:t>Н</w:t>
      </w:r>
      <w:r w:rsidR="00810FE0" w:rsidRPr="00810FE0">
        <w:t>едостатки SIGFOX:</w:t>
      </w:r>
    </w:p>
    <w:p w14:paraId="7FE22B46" w14:textId="61AF3821" w:rsidR="00810FE0" w:rsidRPr="00810FE0" w:rsidRDefault="00B14BA8" w:rsidP="00B14BA8">
      <w:pPr>
        <w:pStyle w:val="a3"/>
      </w:pPr>
      <w:r>
        <w:t>н</w:t>
      </w:r>
      <w:r w:rsidR="00810FE0" w:rsidRPr="00810FE0">
        <w:t>изкая скорость передачи данных, что делает ее неудовлетворительной для определенных приложений</w:t>
      </w:r>
      <w:r>
        <w:t>;</w:t>
      </w:r>
    </w:p>
    <w:p w14:paraId="22A3119F" w14:textId="056A5B06" w:rsidR="00810FE0" w:rsidRPr="00810FE0" w:rsidRDefault="00B14BA8" w:rsidP="00B14BA8">
      <w:pPr>
        <w:pStyle w:val="a3"/>
      </w:pPr>
      <w:r>
        <w:t>о</w:t>
      </w:r>
      <w:r w:rsidR="00810FE0" w:rsidRPr="00810FE0">
        <w:t xml:space="preserve">граниченные </w:t>
      </w:r>
      <w:r>
        <w:t xml:space="preserve">по количеству сообщений </w:t>
      </w:r>
      <w:r w:rsidR="00810FE0" w:rsidRPr="00810FE0">
        <w:t>возможности передачи данных</w:t>
      </w:r>
      <w:r>
        <w:t>.</w:t>
      </w:r>
    </w:p>
    <w:p w14:paraId="4CCC5391" w14:textId="64123BB3" w:rsidR="00D03E65" w:rsidRDefault="00D03E65" w:rsidP="00810FE0">
      <w:r>
        <w:t>Более подробные характеристики SIGFOX в табличной форме изложены ниже (</w:t>
      </w:r>
      <w:r w:rsidR="00D76BC7">
        <w:fldChar w:fldCharType="begin"/>
      </w:r>
      <w:r w:rsidR="00D76BC7">
        <w:instrText xml:space="preserve"> REF _Ref153024682 \h </w:instrText>
      </w:r>
      <w:r w:rsidR="00D76BC7">
        <w:fldChar w:fldCharType="separate"/>
      </w:r>
      <w:r w:rsidR="00D76BC7">
        <w:t xml:space="preserve">Таблица </w:t>
      </w:r>
      <w:r w:rsidR="00D76BC7">
        <w:rPr>
          <w:noProof/>
        </w:rPr>
        <w:t>1</w:t>
      </w:r>
      <w:r w:rsidR="00D76BC7">
        <w:fldChar w:fldCharType="end"/>
      </w:r>
      <w:r>
        <w:t>).</w:t>
      </w:r>
    </w:p>
    <w:p w14:paraId="595CDD46" w14:textId="380008C2" w:rsidR="00D76BC7" w:rsidRDefault="00D76BC7" w:rsidP="00D76BC7">
      <w:bookmarkStart w:id="30" w:name="_Ref153024682"/>
      <w:r>
        <w:lastRenderedPageBreak/>
        <w:t xml:space="preserve">Таблица </w:t>
      </w:r>
      <w:fldSimple w:instr=" SEQ Таблица \* ARABIC ">
        <w:r w:rsidR="001D7287">
          <w:rPr>
            <w:noProof/>
          </w:rPr>
          <w:t>1</w:t>
        </w:r>
      </w:fldSimple>
      <w:bookmarkEnd w:id="30"/>
      <w:r>
        <w:t xml:space="preserve"> – Характеристики технологии SIGFOX</w:t>
      </w:r>
    </w:p>
    <w:p w14:paraId="13EDF823" w14:textId="77777777" w:rsidR="00D03E65" w:rsidRPr="00D03E65" w:rsidRDefault="00D03E65" w:rsidP="00D03E65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770"/>
      </w:tblGrid>
      <w:tr w:rsidR="00D03E65" w:rsidRPr="00D03E65" w14:paraId="55BE9A81" w14:textId="77777777" w:rsidTr="00D03E65">
        <w:trPr>
          <w:trHeight w:val="454"/>
          <w:tblHeader/>
        </w:trPr>
        <w:tc>
          <w:tcPr>
            <w:tcW w:w="3425" w:type="dxa"/>
            <w:shd w:val="clear" w:color="auto" w:fill="auto"/>
            <w:vAlign w:val="center"/>
            <w:hideMark/>
          </w:tcPr>
          <w:p w14:paraId="15ED3D75" w14:textId="77777777" w:rsidR="00D03E65" w:rsidRPr="00D03E65" w:rsidRDefault="00D03E65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495B7C5B" w14:textId="77777777" w:rsidR="00D03E65" w:rsidRPr="00D03E65" w:rsidRDefault="00D03E65" w:rsidP="00FE05A2">
            <w:pPr>
              <w:ind w:hanging="37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03E65" w:rsidRPr="00D03E65" w14:paraId="027937B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C3A32D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Частотный диапазон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FBD0BC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868 МГц в Европе, 902 МГц в США</w:t>
            </w:r>
          </w:p>
        </w:tc>
      </w:tr>
      <w:tr w:rsidR="00D03E65" w:rsidRPr="00D03E65" w14:paraId="3E33C202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5C502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Ширина полосы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37D04F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Гц</w:t>
            </w:r>
          </w:p>
        </w:tc>
      </w:tr>
      <w:tr w:rsidR="00D03E65" w:rsidRPr="00D03E65" w14:paraId="511A9EF3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62A6977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модуляции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C0EDBF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 xml:space="preserve">UNB (Ultra </w:t>
            </w:r>
            <w:proofErr w:type="spellStart"/>
            <w:r w:rsidRPr="00D03E65">
              <w:rPr>
                <w:sz w:val="24"/>
                <w:szCs w:val="24"/>
              </w:rPr>
              <w:t>Narrow</w:t>
            </w:r>
            <w:proofErr w:type="spellEnd"/>
            <w:r w:rsidRPr="00D03E65">
              <w:rPr>
                <w:sz w:val="24"/>
                <w:szCs w:val="24"/>
              </w:rPr>
              <w:t xml:space="preserve"> Band)</w:t>
            </w:r>
          </w:p>
        </w:tc>
      </w:tr>
      <w:tr w:rsidR="00D03E65" w:rsidRPr="00D03E65" w14:paraId="4AC1779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550BDE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Максимальная скорость передачи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591F06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бит/сек</w:t>
            </w:r>
          </w:p>
        </w:tc>
      </w:tr>
      <w:tr w:rsidR="00D03E65" w:rsidRPr="00D03E65" w14:paraId="6DD07A27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14B3B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Разрешение в передаче данных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43F5C9A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12 битов (может варьироваться в зависимости от сообщения)</w:t>
            </w:r>
          </w:p>
        </w:tc>
      </w:tr>
      <w:tr w:rsidR="00D03E65" w:rsidRPr="00D03E65" w14:paraId="3EDC1BF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1EB0DD2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Дальность связи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A4FBC64" w14:textId="77777777" w:rsid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 зависимости от условий окружающей среды</w:t>
            </w:r>
            <w:r>
              <w:rPr>
                <w:sz w:val="24"/>
                <w:szCs w:val="24"/>
              </w:rPr>
              <w:t>:</w:t>
            </w:r>
          </w:p>
          <w:p w14:paraId="617E219B" w14:textId="4CA8E7D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от 10 до 50 км</w:t>
            </w:r>
          </w:p>
        </w:tc>
      </w:tr>
      <w:tr w:rsidR="00D03E65" w:rsidRPr="00D03E65" w14:paraId="431E5E8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D289DD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Энергопотребление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A3CA1F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(благодаря ограниченной скорости передачи данных)</w:t>
            </w:r>
          </w:p>
        </w:tc>
      </w:tr>
      <w:tr w:rsidR="00D03E65" w:rsidRPr="00D03E65" w14:paraId="09A9AB5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1DBDDA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Спектральная эффективность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3095FB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Высокая</w:t>
            </w:r>
          </w:p>
        </w:tc>
      </w:tr>
      <w:tr w:rsidR="00D03E65" w:rsidRPr="00D03E65" w14:paraId="3028139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E1250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757035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D03E65" w:rsidRPr="00D03E65" w14:paraId="34B287F5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6046B8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Архитектура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729E0F0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3D18E3C8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0169FBD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Стандарт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EFAF86B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Собственный SIGFOX</w:t>
            </w:r>
          </w:p>
        </w:tc>
      </w:tr>
      <w:tr w:rsidR="00D03E65" w:rsidRPr="00D03E65" w14:paraId="7BCF567E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79C2A8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Срок службы устройств без замены батареи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D18645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Несколько лет</w:t>
            </w:r>
          </w:p>
        </w:tc>
      </w:tr>
      <w:tr w:rsidR="00D03E65" w:rsidRPr="00D03E65" w14:paraId="4282797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C3612A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Максимальное количество сообщений от устройства в день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175E29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140 сообщений</w:t>
            </w:r>
          </w:p>
        </w:tc>
      </w:tr>
      <w:tr w:rsidR="00D03E65" w:rsidRPr="00D03E65" w14:paraId="60657979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27BD14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Топология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318905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58E42DDB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FF1EF1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Сфера применения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F6D8DC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proofErr w:type="spellStart"/>
            <w:r w:rsidRPr="00D03E65">
              <w:rPr>
                <w:sz w:val="24"/>
                <w:szCs w:val="24"/>
              </w:rPr>
              <w:t>IoT</w:t>
            </w:r>
            <w:proofErr w:type="spellEnd"/>
            <w:r w:rsidRPr="00D03E65">
              <w:rPr>
                <w:sz w:val="24"/>
                <w:szCs w:val="24"/>
              </w:rPr>
              <w:t>: мониторинг окружающей среды, умные города, медицинская техника, логистика и другие</w:t>
            </w:r>
          </w:p>
        </w:tc>
      </w:tr>
      <w:tr w:rsidR="00D03E65" w:rsidRPr="00D03E65" w14:paraId="43CE5F3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4C0176E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84FADE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D03E65" w:rsidRPr="00D03E65" w14:paraId="3F2551AC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F26951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Недостатки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6329FB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E7A501F" w14:textId="77777777" w:rsidR="005B6E9C" w:rsidRDefault="005B6E9C" w:rsidP="00D03E65"/>
    <w:p w14:paraId="339E811A" w14:textId="61CC1CD0" w:rsidR="005B6E9C" w:rsidRPr="00A3718E" w:rsidRDefault="005B6E9C" w:rsidP="00D03E65">
      <w:r w:rsidRPr="00810FE0">
        <w:t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энергоэффективную связь на большие расстояния.</w:t>
      </w:r>
    </w:p>
    <w:p w14:paraId="49461DBF" w14:textId="77777777" w:rsidR="005B6E9C" w:rsidRPr="00747908" w:rsidRDefault="005B6E9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31" w:name="_Toc153011220"/>
      <w:r w:rsidRPr="00747908">
        <w:br w:type="page"/>
      </w:r>
    </w:p>
    <w:p w14:paraId="7B13C3CD" w14:textId="45DCF8EB" w:rsidR="000F7C8A" w:rsidRPr="000F7C8A" w:rsidRDefault="000F7C8A" w:rsidP="007D0CEB">
      <w:pPr>
        <w:pStyle w:val="a2"/>
        <w:numPr>
          <w:ilvl w:val="2"/>
          <w:numId w:val="2"/>
        </w:numPr>
      </w:pPr>
      <w:r>
        <w:rPr>
          <w:lang w:val="en-US"/>
        </w:rPr>
        <w:lastRenderedPageBreak/>
        <w:t xml:space="preserve">LoRa </w:t>
      </w:r>
      <w:r>
        <w:t>технология</w:t>
      </w:r>
      <w:bookmarkEnd w:id="31"/>
    </w:p>
    <w:p w14:paraId="23FC1BAE" w14:textId="77777777" w:rsidR="000F7C8A" w:rsidRDefault="000F7C8A" w:rsidP="00F9133B"/>
    <w:p w14:paraId="03CF3951" w14:textId="77777777" w:rsidR="005B6E9C" w:rsidRDefault="005B6E9C" w:rsidP="005B6E9C">
      <w:proofErr w:type="spellStart"/>
      <w:r>
        <w:t>LoRa</w:t>
      </w:r>
      <w:proofErr w:type="spellEnd"/>
      <w:r>
        <w:t xml:space="preserve"> (Long Range)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</w:t>
      </w:r>
      <w:proofErr w:type="spellStart"/>
      <w:r>
        <w:t>IoT</w:t>
      </w:r>
      <w:proofErr w:type="spellEnd"/>
      <w:r>
        <w:t>) и обеспечивает эффективное соединение для устройств, работающих в удаленных или труднодоступных местах.</w:t>
      </w:r>
    </w:p>
    <w:p w14:paraId="7BF17D0A" w14:textId="77777777" w:rsidR="005B6E9C" w:rsidRDefault="005B6E9C" w:rsidP="005B6E9C">
      <w:r>
        <w:t xml:space="preserve">Архитектура </w:t>
      </w:r>
      <w:proofErr w:type="spellStart"/>
      <w:r>
        <w:t>LoRa</w:t>
      </w:r>
      <w:proofErr w:type="spellEnd"/>
      <w:r>
        <w:t xml:space="preserve">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6022DDC6" w14:textId="77777777" w:rsidR="005B6E9C" w:rsidRDefault="005B6E9C" w:rsidP="005B6E9C">
      <w:proofErr w:type="spellStart"/>
      <w:r>
        <w:t>LoRa</w:t>
      </w:r>
      <w:proofErr w:type="spellEnd"/>
      <w:r>
        <w:t xml:space="preserve"> работает в рамках стандарта </w:t>
      </w:r>
      <w:proofErr w:type="spellStart"/>
      <w:r>
        <w:t>LoRaWAN</w:t>
      </w:r>
      <w:proofErr w:type="spellEnd"/>
      <w:r>
        <w:t xml:space="preserve"> (Long Range Wide Area Network), который устанавливает протоколы и интерфейсы для беспроводной коммуникации.</w:t>
      </w:r>
    </w:p>
    <w:p w14:paraId="3A8419F1" w14:textId="77777777" w:rsidR="005B6E9C" w:rsidRDefault="005B6E9C" w:rsidP="005B6E9C">
      <w:proofErr w:type="spellStart"/>
      <w:r>
        <w:t>LoRa</w:t>
      </w:r>
      <w:proofErr w:type="spellEnd"/>
      <w:r>
        <w:t xml:space="preserve"> использует спектральное расширение для модуляции сигнала. Технология основана на </w:t>
      </w:r>
      <w:proofErr w:type="spellStart"/>
      <w:r>
        <w:t>Хиршмановском</w:t>
      </w:r>
      <w:proofErr w:type="spellEnd"/>
      <w:r>
        <w:t xml:space="preserve"> расширении частоты (CSS) и позволяет обеспечивать высокую проникающую способность сигнала и долгий радиус действия.</w:t>
      </w:r>
    </w:p>
    <w:p w14:paraId="19CEAF4A" w14:textId="77777777" w:rsidR="005B6E9C" w:rsidRDefault="005B6E9C" w:rsidP="005B6E9C">
      <w:r>
        <w:t xml:space="preserve">Радиус действия </w:t>
      </w:r>
      <w:proofErr w:type="spellStart"/>
      <w:r>
        <w:t>LoRa</w:t>
      </w:r>
      <w:proofErr w:type="spellEnd"/>
      <w:r>
        <w:t xml:space="preserve"> может достигать нескольких километров в городских условиях и до нескольких десятков километров в сельской местности.</w:t>
      </w:r>
    </w:p>
    <w:p w14:paraId="7BBC9408" w14:textId="77777777" w:rsidR="005B6E9C" w:rsidRDefault="005B6E9C" w:rsidP="005B6E9C">
      <w:r>
        <w:t xml:space="preserve">Благодаря низкому энергопотреблению </w:t>
      </w:r>
      <w:proofErr w:type="spellStart"/>
      <w:r>
        <w:t>LoRa</w:t>
      </w:r>
      <w:proofErr w:type="spellEnd"/>
      <w:r>
        <w:t xml:space="preserve"> устройства могут работать на одной батарее в течение нескольких лет, обеспечивая стабильную передачу данных.</w:t>
      </w:r>
    </w:p>
    <w:p w14:paraId="42A03E4B" w14:textId="77777777" w:rsidR="005B6E9C" w:rsidRDefault="005B6E9C" w:rsidP="005B6E9C">
      <w:proofErr w:type="spellStart"/>
      <w:r>
        <w:t>LoRa</w:t>
      </w:r>
      <w:proofErr w:type="spellEnd"/>
      <w:r>
        <w:t xml:space="preserve"> использует лицензируемые и нелицензируемые частотные диапазоны в разных странах. Диапазон частот варьируется от 868 МГц до 915 МГц.</w:t>
      </w:r>
    </w:p>
    <w:p w14:paraId="2386E6EF" w14:textId="77777777" w:rsidR="005B6E9C" w:rsidRDefault="005B6E9C" w:rsidP="005B6E9C">
      <w:proofErr w:type="spellStart"/>
      <w:r>
        <w:t>LoRaWAN</w:t>
      </w:r>
      <w:proofErr w:type="spellEnd"/>
      <w:r>
        <w:t xml:space="preserve"> поддерживает звездообразную, деревянную и ячеистую топологии сети, что обеспечивает гибкость в развертывании.</w:t>
      </w:r>
    </w:p>
    <w:p w14:paraId="18858436" w14:textId="36D016E3" w:rsidR="005B6E9C" w:rsidRDefault="005B6E9C" w:rsidP="005B6E9C">
      <w:r>
        <w:t xml:space="preserve">Стандарт </w:t>
      </w:r>
      <w:proofErr w:type="spellStart"/>
      <w:r>
        <w:t>LoRaWAN</w:t>
      </w:r>
      <w:proofErr w:type="spellEnd"/>
      <w:r>
        <w:t xml:space="preserve"> не ограничивает количество сообщений, которые конечное устройство может передавать в сеть в течение определенного периода времени.</w:t>
      </w:r>
    </w:p>
    <w:p w14:paraId="3082D01E" w14:textId="64A34D08" w:rsidR="00FE05A2" w:rsidRDefault="00FE05A2" w:rsidP="00FE05A2">
      <w:proofErr w:type="spellStart"/>
      <w:r>
        <w:t>LoRa</w:t>
      </w:r>
      <w:proofErr w:type="spellEnd"/>
      <w:r>
        <w:t xml:space="preserve"> применяется в различных областях, таких как умный город,</w:t>
      </w:r>
      <w:r w:rsidRPr="00FE05A2">
        <w:t xml:space="preserve"> </w:t>
      </w:r>
      <w:r>
        <w:t>сельское хозяйство, медицина, промышленность и др.</w:t>
      </w:r>
    </w:p>
    <w:p w14:paraId="2576EC30" w14:textId="77777777" w:rsidR="00FE05A2" w:rsidRDefault="00FE05A2" w:rsidP="00FE05A2">
      <w:r>
        <w:t xml:space="preserve">Преимущества </w:t>
      </w:r>
      <w:proofErr w:type="spellStart"/>
      <w:r>
        <w:t>LoRa</w:t>
      </w:r>
      <w:proofErr w:type="spellEnd"/>
      <w:r>
        <w:t xml:space="preserve"> технологии;</w:t>
      </w:r>
    </w:p>
    <w:p w14:paraId="5E4FA662" w14:textId="77777777" w:rsidR="00FE05A2" w:rsidRDefault="00FE05A2" w:rsidP="00FE05A2">
      <w:pPr>
        <w:pStyle w:val="a3"/>
      </w:pPr>
      <w:r>
        <w:t>большой радиус действия;</w:t>
      </w:r>
    </w:p>
    <w:p w14:paraId="30AED93D" w14:textId="77777777" w:rsidR="00FE05A2" w:rsidRDefault="00FE05A2" w:rsidP="00FE05A2">
      <w:pPr>
        <w:pStyle w:val="a3"/>
      </w:pPr>
      <w:r>
        <w:t>низкое энергопотребление;</w:t>
      </w:r>
    </w:p>
    <w:p w14:paraId="3ED0D89F" w14:textId="77777777" w:rsidR="00FE05A2" w:rsidRDefault="00FE05A2" w:rsidP="00FE05A2">
      <w:pPr>
        <w:pStyle w:val="a3"/>
      </w:pPr>
      <w:r>
        <w:t>гибкость в развертывании сети;</w:t>
      </w:r>
    </w:p>
    <w:p w14:paraId="6D130EF8" w14:textId="77777777" w:rsidR="00FE05A2" w:rsidRDefault="00FE05A2" w:rsidP="00FE05A2">
      <w:pPr>
        <w:pStyle w:val="a3"/>
      </w:pPr>
      <w:r>
        <w:t>поддержка различных топологий.</w:t>
      </w:r>
    </w:p>
    <w:p w14:paraId="0F323DAD" w14:textId="77777777" w:rsidR="00FE05A2" w:rsidRDefault="00FE05A2" w:rsidP="00FE05A2">
      <w:r>
        <w:t xml:space="preserve">Недостатки </w:t>
      </w:r>
      <w:proofErr w:type="spellStart"/>
      <w:r>
        <w:t>LoRa</w:t>
      </w:r>
      <w:proofErr w:type="spellEnd"/>
      <w:r>
        <w:t xml:space="preserve"> технологии:</w:t>
      </w:r>
    </w:p>
    <w:p w14:paraId="1574D9CF" w14:textId="77777777" w:rsidR="00FE05A2" w:rsidRDefault="00FE05A2" w:rsidP="00FE05A2">
      <w:pPr>
        <w:pStyle w:val="a3"/>
      </w:pPr>
      <w:r>
        <w:t>ограниченная пропускная способность;</w:t>
      </w:r>
    </w:p>
    <w:p w14:paraId="3ED4AA5F" w14:textId="77777777" w:rsidR="00FE05A2" w:rsidRDefault="00FE05A2" w:rsidP="00FE05A2">
      <w:pPr>
        <w:pStyle w:val="a3"/>
      </w:pPr>
      <w:r>
        <w:t>задержки в передаче данных;</w:t>
      </w:r>
    </w:p>
    <w:p w14:paraId="7F98E5FC" w14:textId="77777777" w:rsidR="00FE05A2" w:rsidRDefault="00FE05A2" w:rsidP="00FE05A2">
      <w:pPr>
        <w:pStyle w:val="a3"/>
      </w:pPr>
      <w:r>
        <w:t>ограниченная поддержка высокоскоростных приложений.</w:t>
      </w:r>
    </w:p>
    <w:p w14:paraId="73E2D371" w14:textId="77777777" w:rsidR="00FE05A2" w:rsidRDefault="00FE05A2" w:rsidP="00FE05A2">
      <w:r w:rsidRPr="00F05E08">
        <w:lastRenderedPageBreak/>
        <w:t xml:space="preserve">Alliance </w:t>
      </w:r>
      <w:bookmarkStart w:id="32" w:name="_Hlk151670855"/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  <w:bookmarkEnd w:id="32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>
        <w:t xml:space="preserve">. Разрешённые параметры </w:t>
      </w:r>
      <w:r w:rsidRPr="00297007">
        <w:t>L</w:t>
      </w:r>
      <w:r w:rsidRPr="00297007">
        <w:rPr>
          <w:lang w:val="en-US"/>
        </w:rPr>
        <w:t>o</w:t>
      </w:r>
      <w:r w:rsidRPr="00297007">
        <w:t>R</w:t>
      </w:r>
      <w:r w:rsidRPr="00297007">
        <w:rPr>
          <w:lang w:val="en-US"/>
        </w:rPr>
        <w:t>a</w:t>
      </w:r>
      <w:r>
        <w:t xml:space="preserve"> устройств в зависимости от региона использования изложены ниже</w:t>
      </w:r>
      <w:r w:rsidRPr="00467915">
        <w:t xml:space="preserve"> </w:t>
      </w:r>
      <w:r>
        <w:t>(</w:t>
      </w:r>
      <w:r>
        <w:fldChar w:fldCharType="begin"/>
      </w:r>
      <w:r>
        <w:instrText xml:space="preserve"> REF _Ref151669458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F05E08">
        <w:t>.</w:t>
      </w:r>
    </w:p>
    <w:p w14:paraId="6252103A" w14:textId="27BBEED5" w:rsidR="00FE05A2" w:rsidRDefault="00FE05A2" w:rsidP="00FE05A2">
      <w:pPr>
        <w:ind w:firstLine="0"/>
        <w:jc w:val="left"/>
      </w:pPr>
      <w:bookmarkStart w:id="33" w:name="_Ref151669458"/>
    </w:p>
    <w:p w14:paraId="20B0B384" w14:textId="7F726322" w:rsidR="00FE05A2" w:rsidRDefault="00FE05A2" w:rsidP="00FE05A2"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33"/>
      <w:r>
        <w:t xml:space="preserve"> – Частотные </w:t>
      </w:r>
      <w:r w:rsidRPr="007A4029">
        <w:t>диапазоны</w:t>
      </w:r>
      <w:r>
        <w:t xml:space="preserve">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</w:p>
    <w:p w14:paraId="35E3802F" w14:textId="77777777" w:rsidR="00FE05A2" w:rsidRPr="00F05E08" w:rsidRDefault="00FE05A2" w:rsidP="00FE05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FE05A2" w:rsidRPr="00467915" w14:paraId="673D51BD" w14:textId="77777777" w:rsidTr="003B60C6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B94B82" w14:textId="77777777" w:rsidR="00FE05A2" w:rsidRPr="00467915" w:rsidRDefault="00FE05A2" w:rsidP="003B60C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92C286" w14:textId="77777777" w:rsidR="00FE05A2" w:rsidRPr="00467915" w:rsidRDefault="00FE05A2" w:rsidP="003B60C6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Регион</w:t>
            </w:r>
          </w:p>
        </w:tc>
      </w:tr>
      <w:tr w:rsidR="00FE05A2" w:rsidRPr="00467915" w14:paraId="5FEDF093" w14:textId="77777777" w:rsidTr="003B60C6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75AF4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D30F89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7F08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A4661C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E05A2" w:rsidRPr="00467915" w14:paraId="1407B686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31E47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72B2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5D58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9D8517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E05A2" w:rsidRPr="00467915" w14:paraId="277A620B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1ED3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5920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60AC00" w14:textId="77777777" w:rsidR="00FE05A2" w:rsidRPr="00B66736" w:rsidRDefault="00FE05A2" w:rsidP="003B60C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B36D71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E05A2" w:rsidRPr="00467915" w14:paraId="47508AE5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0FF93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D990A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8FE576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2A494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E05A2" w:rsidRPr="00467915" w14:paraId="7F14632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ED57D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Мощность передачи, </w:t>
            </w:r>
            <w:proofErr w:type="spellStart"/>
            <w:r w:rsidRPr="00467915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EEAF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98808F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88D9B2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E05A2" w:rsidRPr="00467915" w14:paraId="41D40FE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C685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</w:t>
            </w:r>
            <w:proofErr w:type="spellStart"/>
            <w:r w:rsidRPr="00467915">
              <w:rPr>
                <w:sz w:val="24"/>
                <w:szCs w:val="24"/>
              </w:rPr>
              <w:t>Spreading</w:t>
            </w:r>
            <w:proofErr w:type="spellEnd"/>
            <w:r w:rsidRPr="00467915">
              <w:rPr>
                <w:sz w:val="24"/>
                <w:szCs w:val="24"/>
              </w:rPr>
              <w:t xml:space="preserve"> </w:t>
            </w:r>
            <w:proofErr w:type="spellStart"/>
            <w:r w:rsidRPr="00467915">
              <w:rPr>
                <w:sz w:val="24"/>
                <w:szCs w:val="24"/>
              </w:rPr>
              <w:t>Factor</w:t>
            </w:r>
            <w:proofErr w:type="spellEnd"/>
            <w:r w:rsidRPr="00467915">
              <w:rPr>
                <w:sz w:val="24"/>
                <w:szCs w:val="24"/>
              </w:rPr>
              <w:t>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BD30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AC1C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9B9A6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4D0C81F8" w14:textId="77777777" w:rsidR="00FE05A2" w:rsidRDefault="00FE05A2" w:rsidP="005B6E9C"/>
    <w:p w14:paraId="4053FD53" w14:textId="673CAA28" w:rsidR="001D7287" w:rsidRDefault="001D7287" w:rsidP="001D7287">
      <w:r>
        <w:t xml:space="preserve">Более подробные характеристики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  <w:r w:rsidR="00FE05A2" w:rsidRPr="00F05E08">
        <w:t xml:space="preserve"> </w:t>
      </w:r>
      <w:r>
        <w:t>в табличной форме изложены ниже (</w:t>
      </w:r>
      <w:r>
        <w:fldChar w:fldCharType="begin"/>
      </w:r>
      <w:r>
        <w:instrText xml:space="preserve"> REF _Ref153026478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p w14:paraId="712A2667" w14:textId="77777777" w:rsidR="001D7287" w:rsidRDefault="001D7287" w:rsidP="001D7287"/>
    <w:p w14:paraId="791021AB" w14:textId="6F17F2CA" w:rsidR="001D7287" w:rsidRDefault="001D7287" w:rsidP="001D7287">
      <w:bookmarkStart w:id="34" w:name="_Ref153026478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34"/>
      <w:r>
        <w:t xml:space="preserve"> – Характеристики технологии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</w:p>
    <w:p w14:paraId="533D9FF9" w14:textId="77777777" w:rsidR="00FE05A2" w:rsidRDefault="00FE05A2" w:rsidP="001D7287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50"/>
      </w:tblGrid>
      <w:tr w:rsidR="00FE05A2" w:rsidRPr="00FE05A2" w14:paraId="5B460C2A" w14:textId="77777777" w:rsidTr="00FE05A2">
        <w:trPr>
          <w:trHeight w:val="20"/>
          <w:tblHeader/>
        </w:trPr>
        <w:tc>
          <w:tcPr>
            <w:tcW w:w="2645" w:type="dxa"/>
            <w:shd w:val="clear" w:color="auto" w:fill="auto"/>
            <w:vAlign w:val="center"/>
            <w:hideMark/>
          </w:tcPr>
          <w:p w14:paraId="03ABC5EF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FD50C4E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FE05A2" w:rsidRPr="00FE05A2" w14:paraId="72248D0F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294D7C9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CB1F58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868 МГц (в Европе), 915 МГц (в Северной Америке), 433 МГц (в некоторых странах)</w:t>
            </w:r>
          </w:p>
        </w:tc>
      </w:tr>
      <w:tr w:rsidR="00FE05A2" w:rsidRPr="00FE05A2" w14:paraId="24F126D7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F447CEB" w14:textId="2358E439" w:rsidR="00FE05A2" w:rsidRPr="008C6E25" w:rsidRDefault="008C6E25" w:rsidP="00FE05A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полосы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17948F9" w14:textId="2438334E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125 кГц, 250 кГц или 500 кГц</w:t>
            </w:r>
          </w:p>
        </w:tc>
      </w:tr>
      <w:tr w:rsidR="00FE05A2" w:rsidRPr="00FE05A2" w14:paraId="04A6BDAB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526BCA4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 модуляции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C3C6977" w14:textId="3BF9C824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FE05A2" w:rsidRPr="00FE05A2" w14:paraId="0BD1C354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BC70EE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E92ABB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FE05A2" w:rsidRPr="00FE05A2" w14:paraId="5ED059B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93F242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Скорость передачи данных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565A3C8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От нескольких бит в секунду до нескольких килобит в секунду</w:t>
            </w:r>
          </w:p>
        </w:tc>
      </w:tr>
      <w:tr w:rsidR="00FE05A2" w:rsidRPr="00FE05A2" w14:paraId="1473024D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A0E791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Энергопотребление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847C591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Очень низкое, что делает </w:t>
            </w: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  <w:r w:rsidRPr="00FE05A2">
              <w:rPr>
                <w:sz w:val="24"/>
                <w:szCs w:val="24"/>
              </w:rPr>
              <w:t xml:space="preserve"> подходящей для устройств с ограниченным источником питания</w:t>
            </w:r>
          </w:p>
        </w:tc>
      </w:tr>
      <w:tr w:rsidR="00FE05A2" w:rsidRPr="00FE05A2" w14:paraId="3F6CD7E1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1B2C076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Режимы работы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3250CE8" w14:textId="787FE929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Передача данных, прием данных, ожидание</w:t>
            </w:r>
          </w:p>
        </w:tc>
      </w:tr>
      <w:tr w:rsidR="00FE05A2" w:rsidRPr="00FE05A2" w14:paraId="727AA1D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4DA2A40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Тип сети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737BE12E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FE05A2" w:rsidRPr="00FE05A2" w14:paraId="30459520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E15D7A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Стек протоколов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26FF6EAC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Обычно используется в сочетании с протоколами верхнего уровня, такими как MQTT или </w:t>
            </w:r>
            <w:proofErr w:type="spellStart"/>
            <w:r w:rsidRPr="00FE05A2">
              <w:rPr>
                <w:sz w:val="24"/>
                <w:szCs w:val="24"/>
              </w:rPr>
              <w:t>CoAP</w:t>
            </w:r>
            <w:proofErr w:type="spellEnd"/>
          </w:p>
        </w:tc>
      </w:tr>
    </w:tbl>
    <w:p w14:paraId="071BEAE4" w14:textId="77777777" w:rsidR="00E26E16" w:rsidRDefault="00E26E16" w:rsidP="005B6E9C"/>
    <w:p w14:paraId="21F00214" w14:textId="2AA9B6D6" w:rsidR="005B6E9C" w:rsidRDefault="005B6E9C" w:rsidP="005B6E9C">
      <w:proofErr w:type="spellStart"/>
      <w:r>
        <w:t>LoRa</w:t>
      </w:r>
      <w:proofErr w:type="spellEnd"/>
      <w:r>
        <w:t xml:space="preserve">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AE86FEE" w14:textId="1BA44AA2" w:rsidR="00E24D44" w:rsidRDefault="00E24D44" w:rsidP="005B6E9C">
      <w:pPr>
        <w:rPr>
          <w:rFonts w:eastAsiaTheme="majorEastAsia" w:cstheme="majorBidi"/>
          <w:b/>
          <w:spacing w:val="-10"/>
          <w:kern w:val="28"/>
          <w:szCs w:val="56"/>
        </w:rPr>
      </w:pPr>
    </w:p>
    <w:p w14:paraId="3815F29E" w14:textId="77777777" w:rsidR="00E26E16" w:rsidRDefault="00E26E1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35" w:name="_Toc153011221"/>
      <w:r>
        <w:br w:type="page"/>
      </w:r>
    </w:p>
    <w:p w14:paraId="4283AFF3" w14:textId="550EE938" w:rsidR="00AF5D21" w:rsidRDefault="000F7C8A" w:rsidP="007D0CEB">
      <w:pPr>
        <w:pStyle w:val="a2"/>
        <w:numPr>
          <w:ilvl w:val="2"/>
          <w:numId w:val="2"/>
        </w:numPr>
      </w:pPr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35"/>
      <w:proofErr w:type="spellEnd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</w:t>
      </w:r>
      <w:proofErr w:type="spellStart"/>
      <w:r w:rsidRPr="0016600B">
        <w:t>LoRa</w:t>
      </w:r>
      <w:proofErr w:type="spellEnd"/>
      <w:r w:rsidRPr="0016600B">
        <w:t xml:space="preserve">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0409A518" w14:textId="480D9A6C" w:rsidR="0016600B" w:rsidRPr="0016600B" w:rsidRDefault="00B10C6E" w:rsidP="0016600B">
      <w:r>
        <w:t>С</w:t>
      </w:r>
      <w:r w:rsidR="0016600B">
        <w:t xml:space="preserve">равнительная характеристика </w:t>
      </w:r>
      <w:r w:rsidR="0016600B" w:rsidRPr="0016600B">
        <w:t xml:space="preserve">между протоколами SIGFOX и </w:t>
      </w:r>
      <w:proofErr w:type="spellStart"/>
      <w:r w:rsidR="0016600B" w:rsidRPr="0016600B">
        <w:t>LoRa</w:t>
      </w:r>
      <w:proofErr w:type="spellEnd"/>
      <w:r w:rsidR="0016600B" w:rsidRPr="0016600B">
        <w:t xml:space="preserve">, </w:t>
      </w:r>
      <w:r w:rsidR="0016600B"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1D7287">
        <w:t xml:space="preserve">Таблица </w:t>
      </w:r>
      <w:r w:rsidR="001D7287">
        <w:rPr>
          <w:noProof/>
        </w:rPr>
        <w:t>4</w:t>
      </w:r>
      <w:r w:rsidR="00297007">
        <w:fldChar w:fldCharType="end"/>
      </w:r>
      <w:r w:rsidR="00297007">
        <w:t>)</w:t>
      </w:r>
      <w:r w:rsidR="0016600B">
        <w:t>.</w:t>
      </w:r>
    </w:p>
    <w:p w14:paraId="2286E237" w14:textId="1DFDF529" w:rsidR="0016600B" w:rsidRDefault="0016600B" w:rsidP="00E24E7D">
      <w:pPr>
        <w:ind w:firstLine="0"/>
        <w:jc w:val="left"/>
      </w:pPr>
    </w:p>
    <w:p w14:paraId="3311BA0E" w14:textId="737E29E5" w:rsidR="0016600B" w:rsidRDefault="00297007" w:rsidP="00E24E7D">
      <w:bookmarkStart w:id="36" w:name="_Ref151669324"/>
      <w:r>
        <w:t xml:space="preserve">Таблица </w:t>
      </w:r>
      <w:fldSimple w:instr=" SEQ Таблица \* ARABIC ">
        <w:r w:rsidR="001D7287">
          <w:rPr>
            <w:noProof/>
          </w:rPr>
          <w:t>4</w:t>
        </w:r>
      </w:fldSimple>
      <w:bookmarkEnd w:id="36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</w:t>
      </w:r>
      <w:proofErr w:type="spellStart"/>
      <w:r w:rsidR="0016600B" w:rsidRPr="0016600B">
        <w:t>LoRa</w:t>
      </w:r>
      <w:proofErr w:type="spellEnd"/>
    </w:p>
    <w:p w14:paraId="3A0A7EC5" w14:textId="77777777" w:rsidR="00297007" w:rsidRPr="0016600B" w:rsidRDefault="00297007" w:rsidP="00E24E7D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E24E7D">
        <w:trPr>
          <w:trHeight w:val="567"/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A2180"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57BA845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4B3D663E" w:rsidR="0016600B" w:rsidRPr="00E24E7D" w:rsidRDefault="0016600B" w:rsidP="004A21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  <w:r w:rsidR="00E24E7D">
              <w:rPr>
                <w:sz w:val="24"/>
                <w:szCs w:val="24"/>
              </w:rPr>
              <w:t xml:space="preserve"> </w:t>
            </w:r>
            <w:proofErr w:type="spellStart"/>
            <w:r w:rsidR="00E24E7D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166F51D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-142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-137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250 кГц)</w:t>
            </w:r>
          </w:p>
        </w:tc>
      </w:tr>
      <w:tr w:rsidR="0016600B" w:rsidRPr="004A2180" w14:paraId="63FB786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E24E7D" w:rsidRPr="004A2180" w14:paraId="6795235A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</w:tcPr>
          <w:p w14:paraId="35210572" w14:textId="610141C8" w:rsidR="00E24E7D" w:rsidRP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сообщений в день</w:t>
            </w:r>
          </w:p>
        </w:tc>
        <w:tc>
          <w:tcPr>
            <w:tcW w:w="2848" w:type="dxa"/>
            <w:shd w:val="clear" w:color="auto" w:fill="auto"/>
            <w:vAlign w:val="center"/>
          </w:tcPr>
          <w:p w14:paraId="4EDAB23E" w14:textId="084590FE" w:rsidR="00E24E7D" w:rsidRPr="004A2180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444" w:type="dxa"/>
            <w:shd w:val="clear" w:color="auto" w:fill="auto"/>
            <w:vAlign w:val="center"/>
          </w:tcPr>
          <w:p w14:paraId="36F4C778" w14:textId="4F5DBFB7" w:rsid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ограничено</w:t>
            </w:r>
          </w:p>
        </w:tc>
      </w:tr>
      <w:tr w:rsidR="0016600B" w:rsidRPr="004A2180" w14:paraId="2E87361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(сеть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57889C8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Поддерживается (в сети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6401A536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1DD191AA" w14:textId="77777777" w:rsidR="00B10C6E" w:rsidRDefault="00B10C6E" w:rsidP="00B10C6E">
      <w:r w:rsidRPr="0016600B">
        <w:t xml:space="preserve">Оба протокола имеют свои преимущества и ограничения, и выбор между ними зависит от конкретных требований проекта </w:t>
      </w:r>
      <w:proofErr w:type="spellStart"/>
      <w:r w:rsidRPr="0016600B">
        <w:t>IoT</w:t>
      </w:r>
      <w:proofErr w:type="spellEnd"/>
      <w:r w:rsidRPr="0016600B">
        <w:t xml:space="preserve">. SIGFOX подходит для простых сценариев с низкой пропускной способностью, в то время как </w:t>
      </w:r>
      <w:proofErr w:type="spellStart"/>
      <w:r w:rsidRPr="0016600B">
        <w:t>LoRa</w:t>
      </w:r>
      <w:proofErr w:type="spellEnd"/>
      <w:r w:rsidRPr="0016600B">
        <w:t xml:space="preserve">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5B0EE8E0" w14:textId="0647FEB8" w:rsidR="000E7B6B" w:rsidRDefault="000E7B6B" w:rsidP="000E7B6B">
      <w:r>
        <w:t xml:space="preserve">Учитывая наличие преимуществ </w:t>
      </w:r>
      <w:proofErr w:type="spellStart"/>
      <w:r>
        <w:t>LoRa</w:t>
      </w:r>
      <w:proofErr w:type="spellEnd"/>
      <w:r>
        <w:t xml:space="preserve"> по показателям чувствительности, размеру и количеству сообщений, а также её большую, в сравнении с </w:t>
      </w:r>
      <w:r w:rsidRPr="0016600B">
        <w:rPr>
          <w:lang w:val="en-US"/>
        </w:rPr>
        <w:t>SIGFOX</w:t>
      </w:r>
      <w:r>
        <w:t xml:space="preserve">, распространённость в странах СНГ, именно </w:t>
      </w:r>
      <w:proofErr w:type="spellStart"/>
      <w:r>
        <w:rPr>
          <w:lang w:val="en-US"/>
        </w:rPr>
        <w:t>LoR</w:t>
      </w:r>
      <w:proofErr w:type="spellEnd"/>
      <w:r>
        <w:t>а выбрана в качестве технологии беспроводной связи, на базе которой в следующих разделах настояще</w:t>
      </w:r>
      <w:r w:rsidR="0055769C">
        <w:t>го проекта</w:t>
      </w:r>
      <w:r>
        <w:t xml:space="preserve"> разработан радиомодем.</w:t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37" w:name="_Toc153011222"/>
      <w:r>
        <w:lastRenderedPageBreak/>
        <w:t>Разработка схемы электрической принципиальной радиомодема</w:t>
      </w:r>
      <w:bookmarkEnd w:id="37"/>
    </w:p>
    <w:p w14:paraId="5D62D6F7" w14:textId="77777777" w:rsidR="000E7B6B" w:rsidRDefault="000E7B6B">
      <w:pPr>
        <w:spacing w:after="80"/>
        <w:ind w:firstLine="0"/>
        <w:jc w:val="left"/>
      </w:pPr>
    </w:p>
    <w:p w14:paraId="33DD99FF" w14:textId="77777777" w:rsidR="000E7B6B" w:rsidRDefault="000E7B6B">
      <w:pPr>
        <w:spacing w:after="80"/>
        <w:ind w:firstLine="0"/>
        <w:jc w:val="left"/>
      </w:pPr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38" w:name="_Toc153011224"/>
      <w:r>
        <w:lastRenderedPageBreak/>
        <w:t>Разработка управляющего ПО радиомодема</w:t>
      </w:r>
      <w:bookmarkEnd w:id="38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39" w:name="_Toc153011225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39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40" w:name="_Toc153011226"/>
      <w:r>
        <w:lastRenderedPageBreak/>
        <w:t>Результаты трассовых испытаний радиомодема</w:t>
      </w:r>
      <w:bookmarkEnd w:id="40"/>
    </w:p>
    <w:p w14:paraId="451A150D" w14:textId="6F9184BC" w:rsidR="00290A02" w:rsidRPr="00577FB6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1" w:name="_Toc153011227"/>
      <w:r w:rsidRPr="0058089B">
        <w:rPr>
          <w:b/>
        </w:rPr>
        <w:lastRenderedPageBreak/>
        <w:t>ЗАКЛЮЧЕНИЕ</w:t>
      </w:r>
      <w:bookmarkEnd w:id="41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2" w:name="_Toc153011228"/>
      <w:r w:rsidRPr="0058089B">
        <w:rPr>
          <w:b/>
        </w:rPr>
        <w:lastRenderedPageBreak/>
        <w:t>СПИСОК ИСПОЛЬЗОВАННЫХ ИСТОЧНИКОВ</w:t>
      </w:r>
      <w:bookmarkEnd w:id="42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747908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41" w:history="1">
        <w:r w:rsidR="001751A4" w:rsidRPr="00747908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(</w:t>
      </w:r>
      <w:proofErr w:type="spellStart"/>
      <w:r w:rsidR="001751A4" w:rsidRPr="00747908">
        <w:rPr>
          <w:color w:val="000000" w:themeColor="text1"/>
        </w:rPr>
        <w:t>англ</w:t>
      </w:r>
      <w:proofErr w:type="spellEnd"/>
      <w:r w:rsidR="001751A4" w:rsidRPr="00747908">
        <w:rPr>
          <w:color w:val="000000" w:themeColor="text1"/>
          <w:lang w:val="en-US"/>
        </w:rPr>
        <w:t>.).</w:t>
      </w:r>
      <w:r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>Gartner IT glossary</w:t>
      </w:r>
      <w:r w:rsidR="001751A4" w:rsidRPr="00747908">
        <w:rPr>
          <w:color w:val="000000" w:themeColor="text1"/>
          <w:lang w:val="en-US"/>
        </w:rPr>
        <w:t>.</w:t>
      </w:r>
      <w:r w:rsidRPr="00747908">
        <w:rPr>
          <w:color w:val="000000" w:themeColor="text1"/>
          <w:lang w:val="en-US"/>
        </w:rPr>
        <w:t xml:space="preserve"> </w:t>
      </w:r>
      <w:hyperlink r:id="rId42" w:tooltip="Gartner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 xml:space="preserve">(5 </w:t>
      </w:r>
      <w:r w:rsidR="001751A4" w:rsidRPr="00747908">
        <w:rPr>
          <w:color w:val="000000" w:themeColor="text1"/>
        </w:rPr>
        <w:t>мая</w:t>
      </w:r>
      <w:r w:rsidR="001751A4" w:rsidRPr="00747908">
        <w:rPr>
          <w:color w:val="000000" w:themeColor="text1"/>
          <w:lang w:val="en-US"/>
        </w:rPr>
        <w:t xml:space="preserve"> 2012).</w:t>
      </w:r>
      <w:r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747908">
        <w:rPr>
          <w:color w:val="000000" w:themeColor="text1"/>
          <w:lang w:val="en-US"/>
        </w:rPr>
        <w:t>.</w:t>
      </w:r>
    </w:p>
    <w:p w14:paraId="0EA4D3AB" w14:textId="77777777" w:rsidR="003614DF" w:rsidRPr="00747908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747908">
        <w:rPr>
          <w:color w:val="000000" w:themeColor="text1"/>
          <w:lang w:val="en-US"/>
        </w:rPr>
        <w:t xml:space="preserve"> </w:t>
      </w:r>
      <w:r w:rsidRPr="00747908">
        <w:rPr>
          <w:iCs/>
          <w:color w:val="000000" w:themeColor="text1"/>
          <w:lang w:val="en-US"/>
        </w:rPr>
        <w:t>Kevin Ashton.</w:t>
      </w:r>
      <w:r w:rsidRPr="00747908">
        <w:rPr>
          <w:color w:val="000000" w:themeColor="text1"/>
          <w:lang w:val="en-US"/>
        </w:rPr>
        <w:t> </w:t>
      </w:r>
      <w:hyperlink r:id="rId43" w:history="1">
        <w:r w:rsidRPr="00747908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747908">
        <w:rPr>
          <w:color w:val="000000" w:themeColor="text1"/>
          <w:lang w:val="en-US"/>
        </w:rPr>
        <w:t> (</w:t>
      </w:r>
      <w:proofErr w:type="spellStart"/>
      <w:r w:rsidRPr="00747908">
        <w:rPr>
          <w:color w:val="000000" w:themeColor="text1"/>
        </w:rPr>
        <w:t>англ</w:t>
      </w:r>
      <w:proofErr w:type="spellEnd"/>
      <w:r w:rsidRPr="00747908">
        <w:rPr>
          <w:color w:val="000000" w:themeColor="text1"/>
          <w:lang w:val="en-US"/>
        </w:rPr>
        <w:t>.). </w:t>
      </w:r>
      <w:r w:rsidRPr="00747908">
        <w:rPr>
          <w:iCs/>
          <w:color w:val="000000" w:themeColor="text1"/>
          <w:lang w:val="en-US"/>
        </w:rPr>
        <w:t>RFID Journal</w:t>
      </w:r>
      <w:r w:rsidRPr="00747908">
        <w:rPr>
          <w:color w:val="000000" w:themeColor="text1"/>
          <w:lang w:val="en-US"/>
        </w:rPr>
        <w:t xml:space="preserve"> (22 </w:t>
      </w:r>
      <w:r w:rsidRPr="00747908">
        <w:rPr>
          <w:color w:val="000000" w:themeColor="text1"/>
        </w:rPr>
        <w:t>июня</w:t>
      </w:r>
      <w:r w:rsidRPr="00747908">
        <w:rPr>
          <w:color w:val="000000" w:themeColor="text1"/>
          <w:lang w:val="en-US"/>
        </w:rPr>
        <w:t xml:space="preserve"> 2009). </w:t>
      </w:r>
      <w:r w:rsidRPr="00747908">
        <w:rPr>
          <w:color w:val="000000" w:themeColor="text1"/>
        </w:rPr>
        <w:t>Дата</w:t>
      </w:r>
      <w:r w:rsidRPr="00747908">
        <w:rPr>
          <w:color w:val="000000" w:themeColor="text1"/>
          <w:lang w:val="en-US"/>
        </w:rPr>
        <w:t xml:space="preserve"> </w:t>
      </w:r>
      <w:r w:rsidRPr="00747908">
        <w:rPr>
          <w:color w:val="000000" w:themeColor="text1"/>
        </w:rPr>
        <w:t>обращения</w:t>
      </w:r>
      <w:r w:rsidRPr="00747908">
        <w:rPr>
          <w:color w:val="000000" w:themeColor="text1"/>
          <w:lang w:val="en-US"/>
        </w:rPr>
        <w:t xml:space="preserve">: 30 </w:t>
      </w:r>
      <w:r w:rsidRPr="00747908">
        <w:rPr>
          <w:color w:val="000000" w:themeColor="text1"/>
        </w:rPr>
        <w:t>ноября</w:t>
      </w:r>
      <w:r w:rsidRPr="00747908">
        <w:rPr>
          <w:color w:val="000000" w:themeColor="text1"/>
          <w:lang w:val="en-US"/>
        </w:rPr>
        <w:t xml:space="preserve"> 2012. </w:t>
      </w:r>
      <w:hyperlink r:id="rId44" w:history="1">
        <w:r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Pr="00747908">
        <w:rPr>
          <w:color w:val="000000" w:themeColor="text1"/>
          <w:lang w:val="en-US"/>
        </w:rPr>
        <w:t xml:space="preserve"> 24 </w:t>
      </w:r>
      <w:r w:rsidRPr="00747908">
        <w:rPr>
          <w:color w:val="000000" w:themeColor="text1"/>
        </w:rPr>
        <w:t>января</w:t>
      </w:r>
      <w:r w:rsidRPr="00747908">
        <w:rPr>
          <w:color w:val="000000" w:themeColor="text1"/>
          <w:lang w:val="en-US"/>
        </w:rPr>
        <w:t xml:space="preserve"> 2013 </w:t>
      </w:r>
      <w:r w:rsidRPr="00747908">
        <w:rPr>
          <w:color w:val="000000" w:themeColor="text1"/>
        </w:rPr>
        <w:t>года</w:t>
      </w:r>
      <w:r w:rsidRPr="00747908">
        <w:rPr>
          <w:color w:val="000000" w:themeColor="text1"/>
          <w:lang w:val="en-US"/>
        </w:rPr>
        <w:t>.</w:t>
      </w:r>
    </w:p>
    <w:p w14:paraId="2CD9B19B" w14:textId="534D60BB" w:rsidR="001751A4" w:rsidRPr="00747908" w:rsidRDefault="005E0348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5" w:anchor="cite_ref-_db4cbb66263cd5c2_4-0" w:tooltip="Обратно к тексту" w:history="1"/>
      <w:r w:rsidR="003614DF" w:rsidRPr="00747908">
        <w:rPr>
          <w:color w:val="000000" w:themeColor="text1"/>
        </w:rPr>
        <w:t xml:space="preserve"> </w:t>
      </w:r>
      <w:hyperlink r:id="rId46" w:anchor="CITEREFЧерняк2012" w:history="1">
        <w:r w:rsidR="001751A4" w:rsidRPr="00747908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747908">
        <w:rPr>
          <w:color w:val="000000" w:themeColor="text1"/>
        </w:rPr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="001751A4" w:rsidRPr="00747908">
        <w:rPr>
          <w:color w:val="000000" w:themeColor="text1"/>
        </w:rPr>
        <w:t>to</w:t>
      </w:r>
      <w:proofErr w:type="spellEnd"/>
      <w:r w:rsidR="001751A4" w:rsidRPr="00747908">
        <w:rPr>
          <w:color w:val="000000" w:themeColor="text1"/>
        </w:rPr>
        <w:t xml:space="preserve"> Machine, M2M) постепенно перемещают Интернет вещей в практическую плоскость».</w:t>
      </w:r>
    </w:p>
    <w:p w14:paraId="3117F021" w14:textId="2EC212F7" w:rsidR="001751A4" w:rsidRPr="00747908" w:rsidRDefault="005E0348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7" w:anchor="cite_ref-8" w:tooltip="Обратно к тексту" w:history="1"/>
      <w:r w:rsidR="003614DF" w:rsidRPr="005B501A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Neil </w:t>
      </w:r>
      <w:proofErr w:type="spellStart"/>
      <w:r w:rsidR="001751A4" w:rsidRPr="00747908">
        <w:rPr>
          <w:iCs/>
          <w:color w:val="000000" w:themeColor="text1"/>
          <w:lang w:val="en-US"/>
        </w:rPr>
        <w:t>Gershenfeld</w:t>
      </w:r>
      <w:proofErr w:type="spellEnd"/>
      <w:r w:rsidR="001751A4" w:rsidRPr="00747908">
        <w:rPr>
          <w:iCs/>
          <w:color w:val="000000" w:themeColor="text1"/>
          <w:lang w:val="en-US"/>
        </w:rPr>
        <w:t>, Raffi Krikorian, Danny Cohen.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48" w:history="1">
        <w:r w:rsidR="001751A4" w:rsidRPr="00747908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(</w:t>
      </w:r>
      <w:proofErr w:type="spellStart"/>
      <w:r w:rsidR="001751A4" w:rsidRPr="00747908">
        <w:rPr>
          <w:color w:val="000000" w:themeColor="text1"/>
        </w:rPr>
        <w:t>англ</w:t>
      </w:r>
      <w:proofErr w:type="spellEnd"/>
      <w:r w:rsidR="001751A4" w:rsidRPr="00747908">
        <w:rPr>
          <w:color w:val="000000" w:themeColor="text1"/>
          <w:lang w:val="en-US"/>
        </w:rPr>
        <w:t>.).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49" w:tooltip="Scientific American" w:history="1">
        <w:r w:rsidR="001751A4" w:rsidRPr="00747908">
          <w:rPr>
            <w:rStyle w:val="af7"/>
            <w:iCs/>
            <w:color w:val="000000" w:themeColor="text1"/>
            <w:u w:val="none"/>
            <w:lang w:val="en-US"/>
          </w:rPr>
          <w:t>Scientific</w:t>
        </w:r>
        <w:r w:rsidR="001751A4" w:rsidRPr="005B501A">
          <w:rPr>
            <w:rStyle w:val="af7"/>
            <w:iCs/>
            <w:color w:val="000000" w:themeColor="text1"/>
            <w:u w:val="none"/>
            <w:lang w:val="en-US"/>
          </w:rPr>
          <w:t xml:space="preserve"> </w:t>
        </w:r>
        <w:r w:rsidR="001751A4" w:rsidRPr="00747908">
          <w:rPr>
            <w:rStyle w:val="af7"/>
            <w:iCs/>
            <w:color w:val="000000" w:themeColor="text1"/>
            <w:u w:val="none"/>
            <w:lang w:val="en-US"/>
          </w:rPr>
          <w:t>American</w:t>
        </w:r>
      </w:hyperlink>
      <w:r w:rsidR="001751A4" w:rsidRPr="005B501A">
        <w:rPr>
          <w:iCs/>
          <w:color w:val="000000" w:themeColor="text1"/>
          <w:lang w:val="en-US"/>
        </w:rPr>
        <w:t xml:space="preserve">, </w:t>
      </w:r>
      <w:r w:rsidR="001751A4" w:rsidRPr="00747908">
        <w:rPr>
          <w:iCs/>
          <w:color w:val="000000" w:themeColor="text1"/>
          <w:lang w:val="en-US"/>
        </w:rPr>
        <w:t>Oct</w:t>
      </w:r>
      <w:r w:rsidR="001751A4" w:rsidRPr="005B501A">
        <w:rPr>
          <w:iCs/>
          <w:color w:val="000000" w:themeColor="text1"/>
          <w:lang w:val="en-US"/>
        </w:rPr>
        <w:t>, 2004</w:t>
      </w:r>
      <w:r w:rsidR="003614DF" w:rsidRPr="005B501A">
        <w:rPr>
          <w:color w:val="000000" w:themeColor="text1"/>
          <w:lang w:val="en-US"/>
        </w:rPr>
        <w:t xml:space="preserve"> </w:t>
      </w:r>
      <w:r w:rsidR="001751A4" w:rsidRPr="005B501A">
        <w:rPr>
          <w:color w:val="000000" w:themeColor="text1"/>
          <w:lang w:val="en-US"/>
        </w:rPr>
        <w:t xml:space="preserve">(1 </w:t>
      </w:r>
      <w:r w:rsidR="001751A4" w:rsidRPr="00747908">
        <w:rPr>
          <w:color w:val="000000" w:themeColor="text1"/>
        </w:rPr>
        <w:t>октября</w:t>
      </w:r>
      <w:r w:rsidR="001751A4" w:rsidRPr="005B501A">
        <w:rPr>
          <w:color w:val="000000" w:themeColor="text1"/>
          <w:lang w:val="en-US"/>
        </w:rPr>
        <w:t xml:space="preserve"> 2004).</w:t>
      </w:r>
      <w:r w:rsidR="003614DF" w:rsidRPr="005B501A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</w:rPr>
        <w:t>Дата</w:t>
      </w:r>
      <w:r w:rsidR="001751A4" w:rsidRPr="005B501A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</w:rPr>
        <w:t>обращения</w:t>
      </w:r>
      <w:r w:rsidR="001751A4" w:rsidRPr="005B501A">
        <w:rPr>
          <w:color w:val="000000" w:themeColor="text1"/>
          <w:lang w:val="en-US"/>
        </w:rPr>
        <w:t xml:space="preserve">: 30 </w:t>
      </w:r>
      <w:r w:rsidR="001751A4" w:rsidRPr="00747908">
        <w:rPr>
          <w:color w:val="000000" w:themeColor="text1"/>
        </w:rPr>
        <w:t>ноября</w:t>
      </w:r>
      <w:r w:rsidR="001751A4" w:rsidRPr="005B501A">
        <w:rPr>
          <w:color w:val="000000" w:themeColor="text1"/>
          <w:lang w:val="en-US"/>
        </w:rPr>
        <w:t xml:space="preserve"> 2012.</w:t>
      </w:r>
      <w:r w:rsidR="003614DF" w:rsidRPr="005B501A">
        <w:rPr>
          <w:color w:val="000000" w:themeColor="text1"/>
          <w:lang w:val="en-US"/>
        </w:rPr>
        <w:t xml:space="preserve"> </w:t>
      </w:r>
      <w:hyperlink r:id="rId50" w:history="1">
        <w:r w:rsidR="001751A4"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747908">
        <w:rPr>
          <w:color w:val="000000" w:themeColor="text1"/>
        </w:rPr>
        <w:t xml:space="preserve"> </w:t>
      </w:r>
      <w:r w:rsidR="001751A4" w:rsidRPr="00747908">
        <w:rPr>
          <w:color w:val="000000" w:themeColor="text1"/>
        </w:rPr>
        <w:t>24 января 2013 года.</w:t>
      </w:r>
    </w:p>
    <w:p w14:paraId="2BB87C39" w14:textId="5B29566A" w:rsidR="001751A4" w:rsidRPr="00747908" w:rsidRDefault="005E0348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" w:anchor="cite_ref-_5e839109baf6c56c_9-0" w:tooltip="Обратно к тексту" w:history="1"/>
      <w:r w:rsidR="003614DF" w:rsidRPr="005B501A">
        <w:rPr>
          <w:color w:val="000000" w:themeColor="text1"/>
          <w:lang w:val="en-US"/>
        </w:rPr>
        <w:t xml:space="preserve"> </w:t>
      </w:r>
      <w:hyperlink r:id="rId52" w:anchor="CITEREFNIC2008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747908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F826E5F" w14:textId="2CB32388" w:rsidR="001751A4" w:rsidRPr="00747908" w:rsidRDefault="005E0348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" w:anchor="cite_ref-20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iCs/>
          <w:color w:val="000000" w:themeColor="text1"/>
          <w:lang w:val="en-US"/>
        </w:rPr>
        <w:t>Makhmoor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 Bashir, Anish Yousaf, Rajesh Verma.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54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// Indian Journal of Marketing.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2016-04-01.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Т</w:t>
      </w:r>
      <w:r w:rsidR="001751A4" w:rsidRPr="00747908">
        <w:rPr>
          <w:color w:val="000000" w:themeColor="text1"/>
          <w:lang w:val="en-US"/>
        </w:rPr>
        <w:t>. 46,</w:t>
      </w:r>
      <w:r w:rsidR="003614DF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color w:val="000000" w:themeColor="text1"/>
        </w:rPr>
        <w:t>вып</w:t>
      </w:r>
      <w:proofErr w:type="spellEnd"/>
      <w:r w:rsidR="001751A4" w:rsidRPr="00747908">
        <w:rPr>
          <w:color w:val="000000" w:themeColor="text1"/>
          <w:lang w:val="en-US"/>
        </w:rPr>
        <w:t>. 4.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 49.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55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hyperlink r:id="rId56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57" w:tooltip="Doi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747908">
        <w:rPr>
          <w:color w:val="000000" w:themeColor="text1"/>
          <w:lang w:val="en-US"/>
        </w:rPr>
        <w:t>:</w:t>
      </w:r>
      <w:hyperlink r:id="rId58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10.17010/</w:t>
        </w:r>
        <w:proofErr w:type="spellStart"/>
        <w:r w:rsidR="001751A4" w:rsidRPr="00747908">
          <w:rPr>
            <w:rStyle w:val="af7"/>
            <w:color w:val="000000" w:themeColor="text1"/>
            <w:u w:val="none"/>
            <w:lang w:val="en-US"/>
          </w:rPr>
          <w:t>ijom</w:t>
        </w:r>
        <w:proofErr w:type="spellEnd"/>
        <w:r w:rsidR="001751A4" w:rsidRPr="00747908">
          <w:rPr>
            <w:rStyle w:val="af7"/>
            <w:color w:val="000000" w:themeColor="text1"/>
            <w:u w:val="none"/>
            <w:lang w:val="en-US"/>
          </w:rPr>
          <w:t>/2016/v46/i4/90530</w:t>
        </w:r>
      </w:hyperlink>
      <w:r w:rsidR="001751A4" w:rsidRPr="00747908">
        <w:rPr>
          <w:color w:val="000000" w:themeColor="text1"/>
          <w:lang w:val="en-US"/>
        </w:rPr>
        <w:t>.</w:t>
      </w:r>
    </w:p>
    <w:p w14:paraId="602FA455" w14:textId="3CBE0844" w:rsidR="001751A4" w:rsidRPr="00747908" w:rsidRDefault="005E0348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" w:anchor="cite_ref-28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hyperlink r:id="rId60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1751A4" w:rsidRPr="00747908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// Best "New" African Poets 2018 Anthology.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color w:val="000000" w:themeColor="text1"/>
          <w:lang w:val="en-US"/>
        </w:rPr>
        <w:t>Mwanaka</w:t>
      </w:r>
      <w:proofErr w:type="spellEnd"/>
      <w:r w:rsidR="001751A4" w:rsidRPr="00747908">
        <w:rPr>
          <w:color w:val="000000" w:themeColor="text1"/>
          <w:lang w:val="en-US"/>
        </w:rPr>
        <w:t xml:space="preserve"> Media and Publishing, 2018-12-29.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 430–433.</w:t>
      </w:r>
    </w:p>
    <w:p w14:paraId="5F2DE2CE" w14:textId="79AFB660" w:rsidR="001751A4" w:rsidRPr="00747908" w:rsidRDefault="005E0348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" w:anchor="cite_ref-54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hyperlink r:id="rId62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Boca Raton, FL, 2015.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1 online resource</w:t>
      </w:r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63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747908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  <w:r w:rsidR="00747908" w:rsidRPr="00747908">
        <w:rPr>
          <w:color w:val="000000" w:themeColor="text1"/>
          <w:lang w:val="en-US"/>
        </w:rPr>
        <w:t xml:space="preserve"> </w:t>
      </w:r>
    </w:p>
    <w:p w14:paraId="434F40B8" w14:textId="65102BCB" w:rsidR="001751A4" w:rsidRPr="00747908" w:rsidRDefault="005E0348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" w:anchor="cite_ref-58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S. Jagtap, S. </w:t>
      </w:r>
      <w:proofErr w:type="spellStart"/>
      <w:r w:rsidR="001751A4" w:rsidRPr="00747908">
        <w:rPr>
          <w:iCs/>
          <w:color w:val="000000" w:themeColor="text1"/>
          <w:lang w:val="en-US"/>
        </w:rPr>
        <w:t>Rahimifard</w:t>
      </w:r>
      <w:proofErr w:type="spellEnd"/>
      <w:r w:rsidR="001751A4" w:rsidRPr="00747908">
        <w:rPr>
          <w:iCs/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65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The </w:t>
        </w:r>
        <w:proofErr w:type="spellStart"/>
        <w:r w:rsidR="001751A4" w:rsidRPr="00747908">
          <w:rPr>
            <w:rStyle w:val="af7"/>
            <w:color w:val="000000" w:themeColor="text1"/>
            <w:u w:val="none"/>
            <w:lang w:val="en-US"/>
          </w:rPr>
          <w:t>digitisation</w:t>
        </w:r>
        <w:proofErr w:type="spellEnd"/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 of food manufacturing to reduce waste – Case study of a ready meal factory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// Waste Management.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2019-03.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Т</w:t>
      </w:r>
      <w:r w:rsidR="001751A4" w:rsidRPr="00747908">
        <w:rPr>
          <w:color w:val="000000" w:themeColor="text1"/>
          <w:lang w:val="en-US"/>
        </w:rPr>
        <w:t>. 87.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 387–397.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66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hyperlink r:id="rId67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68" w:tooltip="Doi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747908">
        <w:rPr>
          <w:color w:val="000000" w:themeColor="text1"/>
          <w:lang w:val="en-US"/>
        </w:rPr>
        <w:t>:</w:t>
      </w:r>
      <w:hyperlink r:id="rId69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747908">
        <w:rPr>
          <w:color w:val="000000" w:themeColor="text1"/>
          <w:lang w:val="en-US"/>
        </w:rPr>
        <w:t>.</w:t>
      </w:r>
      <w:r w:rsidR="00747908" w:rsidRPr="00747908">
        <w:rPr>
          <w:color w:val="000000" w:themeColor="text1"/>
          <w:lang w:val="en-US"/>
        </w:rPr>
        <w:t xml:space="preserve"> </w:t>
      </w:r>
    </w:p>
    <w:p w14:paraId="5272BCB7" w14:textId="62FD5811" w:rsidR="001751A4" w:rsidRPr="00747908" w:rsidRDefault="005E0348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0" w:anchor="cite_ref-62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Mona </w:t>
      </w:r>
      <w:proofErr w:type="spellStart"/>
      <w:r w:rsidR="001751A4" w:rsidRPr="00747908">
        <w:rPr>
          <w:iCs/>
          <w:color w:val="000000" w:themeColor="text1"/>
          <w:lang w:val="en-US"/>
        </w:rPr>
        <w:t>Mourshed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747908">
        <w:rPr>
          <w:iCs/>
          <w:color w:val="000000" w:themeColor="text1"/>
          <w:lang w:val="en-US"/>
        </w:rPr>
        <w:t>Chinezi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iCs/>
          <w:color w:val="000000" w:themeColor="text1"/>
          <w:lang w:val="en-US"/>
        </w:rPr>
        <w:t>Chijioke</w:t>
      </w:r>
      <w:proofErr w:type="spellEnd"/>
      <w:r w:rsidR="001751A4" w:rsidRPr="00747908">
        <w:rPr>
          <w:iCs/>
          <w:color w:val="000000" w:themeColor="text1"/>
          <w:lang w:val="en-US"/>
        </w:rPr>
        <w:t>, Michael Barber.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71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 xml:space="preserve">// </w:t>
      </w:r>
      <w:proofErr w:type="spellStart"/>
      <w:r w:rsidR="001751A4" w:rsidRPr="00747908">
        <w:rPr>
          <w:color w:val="000000" w:themeColor="text1"/>
          <w:lang w:val="en-US"/>
        </w:rPr>
        <w:t>Voprosy</w:t>
      </w:r>
      <w:proofErr w:type="spellEnd"/>
      <w:r w:rsidR="001751A4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color w:val="000000" w:themeColor="text1"/>
          <w:lang w:val="en-US"/>
        </w:rPr>
        <w:t>Obrazovaniya</w:t>
      </w:r>
      <w:proofErr w:type="spellEnd"/>
      <w:r w:rsidR="001751A4" w:rsidRPr="00747908">
        <w:rPr>
          <w:color w:val="000000" w:themeColor="text1"/>
          <w:lang w:val="en-US"/>
        </w:rPr>
        <w:t xml:space="preserve">/ Educational Studies. </w:t>
      </w:r>
      <w:r w:rsidR="001751A4" w:rsidRPr="00747908">
        <w:rPr>
          <w:color w:val="000000" w:themeColor="text1"/>
        </w:rPr>
        <w:t>Moscow.</w:t>
      </w:r>
      <w:r w:rsidR="003614DF" w:rsidRPr="00747908">
        <w:rPr>
          <w:color w:val="000000" w:themeColor="text1"/>
        </w:rPr>
        <w:t xml:space="preserve"> –</w:t>
      </w:r>
      <w:r w:rsidR="001751A4" w:rsidRPr="00747908">
        <w:rPr>
          <w:color w:val="000000" w:themeColor="text1"/>
        </w:rPr>
        <w:t xml:space="preserve"> 2011.</w:t>
      </w:r>
      <w:r w:rsidR="003614DF" w:rsidRPr="00747908">
        <w:rPr>
          <w:color w:val="000000" w:themeColor="text1"/>
        </w:rPr>
        <w:t xml:space="preserve"> – </w:t>
      </w:r>
      <w:proofErr w:type="spellStart"/>
      <w:r w:rsidR="001751A4" w:rsidRPr="00747908">
        <w:rPr>
          <w:color w:val="000000" w:themeColor="text1"/>
        </w:rPr>
        <w:t>Вып</w:t>
      </w:r>
      <w:proofErr w:type="spellEnd"/>
      <w:r w:rsidR="001751A4" w:rsidRPr="00747908">
        <w:rPr>
          <w:color w:val="000000" w:themeColor="text1"/>
        </w:rPr>
        <w:t>. 2.</w:t>
      </w:r>
      <w:r w:rsidR="003614DF" w:rsidRPr="00747908">
        <w:rPr>
          <w:color w:val="000000" w:themeColor="text1"/>
        </w:rPr>
        <w:t xml:space="preserve"> – </w:t>
      </w:r>
      <w:r w:rsidR="001751A4" w:rsidRPr="00747908">
        <w:rPr>
          <w:color w:val="000000" w:themeColor="text1"/>
        </w:rPr>
        <w:t>С. 5–122.</w:t>
      </w:r>
      <w:r w:rsidR="003614DF" w:rsidRPr="00747908">
        <w:rPr>
          <w:color w:val="000000" w:themeColor="text1"/>
        </w:rPr>
        <w:t xml:space="preserve"> – </w:t>
      </w:r>
      <w:hyperlink r:id="rId72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</w:rPr>
          <w:t>ISSN</w:t>
        </w:r>
      </w:hyperlink>
      <w:r w:rsidR="003614DF" w:rsidRPr="00747908">
        <w:rPr>
          <w:color w:val="000000" w:themeColor="text1"/>
        </w:rPr>
        <w:t xml:space="preserve"> </w:t>
      </w:r>
      <w:hyperlink r:id="rId73" w:history="1">
        <w:r w:rsidR="001751A4" w:rsidRPr="00747908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747908">
        <w:rPr>
          <w:color w:val="000000" w:themeColor="text1"/>
        </w:rPr>
        <w:t>.</w:t>
      </w:r>
      <w:r w:rsidR="003614DF" w:rsidRPr="00747908">
        <w:rPr>
          <w:color w:val="000000" w:themeColor="text1"/>
        </w:rPr>
        <w:t xml:space="preserve"> – </w:t>
      </w:r>
      <w:hyperlink r:id="rId74" w:tooltip="Doi" w:history="1">
        <w:r w:rsidR="001751A4" w:rsidRPr="00747908">
          <w:rPr>
            <w:rStyle w:val="af7"/>
            <w:color w:val="000000" w:themeColor="text1"/>
            <w:u w:val="none"/>
          </w:rPr>
          <w:t>doi</w:t>
        </w:r>
      </w:hyperlink>
      <w:r w:rsidR="001751A4" w:rsidRPr="00747908">
        <w:rPr>
          <w:color w:val="000000" w:themeColor="text1"/>
        </w:rPr>
        <w:t>:</w:t>
      </w:r>
      <w:hyperlink r:id="rId75" w:history="1">
        <w:r w:rsidR="001751A4" w:rsidRPr="00747908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747908">
        <w:rPr>
          <w:color w:val="000000" w:themeColor="text1"/>
        </w:rPr>
        <w:t>.</w:t>
      </w:r>
    </w:p>
    <w:p w14:paraId="2BC8D9E1" w14:textId="38C4FF90" w:rsidR="001751A4" w:rsidRPr="00747908" w:rsidRDefault="005E0348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76" w:anchor="cite_ref-64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J. </w:t>
      </w:r>
      <w:proofErr w:type="spellStart"/>
      <w:r w:rsidR="001751A4" w:rsidRPr="00747908">
        <w:rPr>
          <w:iCs/>
          <w:color w:val="000000" w:themeColor="text1"/>
          <w:lang w:val="en-US"/>
        </w:rPr>
        <w:t>Parello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B. </w:t>
      </w:r>
      <w:proofErr w:type="spellStart"/>
      <w:r w:rsidR="001751A4" w:rsidRPr="00747908">
        <w:rPr>
          <w:iCs/>
          <w:color w:val="000000" w:themeColor="text1"/>
          <w:lang w:val="en-US"/>
        </w:rPr>
        <w:t>Claise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B. Schoening, J. </w:t>
      </w:r>
      <w:proofErr w:type="spellStart"/>
      <w:r w:rsidR="001751A4" w:rsidRPr="00747908">
        <w:rPr>
          <w:iCs/>
          <w:color w:val="000000" w:themeColor="text1"/>
          <w:lang w:val="en-US"/>
        </w:rPr>
        <w:t>Quittek</w:t>
      </w:r>
      <w:proofErr w:type="spellEnd"/>
      <w:r w:rsidR="001751A4" w:rsidRPr="00747908">
        <w:rPr>
          <w:iCs/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77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RFC Editor, 2014-09.</w:t>
      </w:r>
    </w:p>
    <w:p w14:paraId="54B9AED7" w14:textId="3AEBA71C" w:rsidR="001751A4" w:rsidRPr="00747908" w:rsidRDefault="005E0348" w:rsidP="005A43B0">
      <w:pPr>
        <w:numPr>
          <w:ilvl w:val="0"/>
          <w:numId w:val="4"/>
        </w:numPr>
        <w:tabs>
          <w:tab w:val="num" w:pos="720"/>
        </w:tabs>
        <w:spacing w:after="80"/>
        <w:rPr>
          <w:color w:val="000000" w:themeColor="text1"/>
        </w:rPr>
        <w:sectPr w:rsidR="001751A4" w:rsidRPr="00747908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  <w:hyperlink r:id="rId78" w:anchor="cite_ref-71" w:tooltip="Обратно к тексту" w:history="1"/>
      <w:r w:rsidR="003614DF" w:rsidRPr="00747908">
        <w:rPr>
          <w:color w:val="000000" w:themeColor="text1"/>
        </w:rPr>
        <w:t xml:space="preserve"> </w:t>
      </w:r>
      <w:r w:rsidR="001751A4" w:rsidRPr="00747908">
        <w:rPr>
          <w:iCs/>
          <w:color w:val="000000" w:themeColor="text1"/>
        </w:rPr>
        <w:t xml:space="preserve">Котт Александр, Свами </w:t>
      </w:r>
      <w:proofErr w:type="spellStart"/>
      <w:r w:rsidR="001751A4" w:rsidRPr="00747908">
        <w:rPr>
          <w:iCs/>
          <w:color w:val="000000" w:themeColor="text1"/>
        </w:rPr>
        <w:t>Анантрам</w:t>
      </w:r>
      <w:proofErr w:type="spellEnd"/>
      <w:r w:rsidR="001751A4" w:rsidRPr="00747908">
        <w:rPr>
          <w:iCs/>
          <w:color w:val="000000" w:themeColor="text1"/>
        </w:rPr>
        <w:t>, Вест Брюс.</w:t>
      </w:r>
      <w:r w:rsidR="003614DF" w:rsidRPr="00747908">
        <w:rPr>
          <w:color w:val="000000" w:themeColor="text1"/>
        </w:rPr>
        <w:t xml:space="preserve"> </w:t>
      </w:r>
      <w:hyperlink r:id="rId79" w:history="1">
        <w:r w:rsidR="001751A4" w:rsidRPr="00747908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747908">
        <w:rPr>
          <w:color w:val="000000" w:themeColor="text1"/>
        </w:rPr>
        <w:t xml:space="preserve"> </w:t>
      </w:r>
      <w:r w:rsidR="001751A4" w:rsidRPr="00747908">
        <w:rPr>
          <w:color w:val="000000" w:themeColor="text1"/>
        </w:rPr>
        <w:t xml:space="preserve">// Открытые Системы. </w:t>
      </w:r>
      <w:proofErr w:type="spellStart"/>
      <w:r w:rsidR="001751A4" w:rsidRPr="00747908">
        <w:rPr>
          <w:color w:val="000000" w:themeColor="text1"/>
        </w:rPr>
        <w:t>Субд</w:t>
      </w:r>
      <w:proofErr w:type="spellEnd"/>
      <w:r w:rsidR="001751A4" w:rsidRPr="00747908">
        <w:rPr>
          <w:color w:val="000000" w:themeColor="text1"/>
        </w:rPr>
        <w:t>.</w:t>
      </w:r>
      <w:r w:rsidR="003614DF" w:rsidRPr="00747908">
        <w:rPr>
          <w:color w:val="000000" w:themeColor="text1"/>
        </w:rPr>
        <w:t xml:space="preserve"> –</w:t>
      </w:r>
      <w:r w:rsidR="001751A4" w:rsidRPr="00747908">
        <w:rPr>
          <w:color w:val="000000" w:themeColor="text1"/>
        </w:rPr>
        <w:t xml:space="preserve"> 2017.</w:t>
      </w:r>
      <w:r w:rsidR="003614DF" w:rsidRPr="00747908">
        <w:rPr>
          <w:color w:val="000000" w:themeColor="text1"/>
        </w:rPr>
        <w:t xml:space="preserve"> – </w:t>
      </w:r>
      <w:proofErr w:type="spellStart"/>
      <w:r w:rsidR="001751A4" w:rsidRPr="00747908">
        <w:rPr>
          <w:color w:val="000000" w:themeColor="text1"/>
        </w:rPr>
        <w:t>Вып</w:t>
      </w:r>
      <w:proofErr w:type="spellEnd"/>
      <w:r w:rsidR="001751A4" w:rsidRPr="00747908">
        <w:rPr>
          <w:color w:val="000000" w:themeColor="text1"/>
        </w:rPr>
        <w:t>. 1.</w:t>
      </w:r>
      <w:r w:rsidR="003614DF" w:rsidRPr="00747908">
        <w:rPr>
          <w:color w:val="000000" w:themeColor="text1"/>
        </w:rPr>
        <w:t xml:space="preserve"> – </w:t>
      </w:r>
      <w:hyperlink r:id="rId80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</w:rPr>
          <w:t>ISSN</w:t>
        </w:r>
      </w:hyperlink>
      <w:r w:rsidR="003614DF" w:rsidRPr="00747908">
        <w:rPr>
          <w:color w:val="000000" w:themeColor="text1"/>
        </w:rPr>
        <w:t xml:space="preserve"> </w:t>
      </w:r>
      <w:hyperlink r:id="rId81" w:history="1">
        <w:r w:rsidR="001751A4" w:rsidRPr="00747908">
          <w:rPr>
            <w:rStyle w:val="af7"/>
            <w:color w:val="000000" w:themeColor="text1"/>
            <w:u w:val="none"/>
          </w:rPr>
          <w:t>1028-7493</w:t>
        </w:r>
      </w:hyperlink>
      <w:r w:rsidR="001751A4" w:rsidRPr="00747908">
        <w:rPr>
          <w:color w:val="000000" w:themeColor="text1"/>
        </w:rPr>
        <w:t>.</w:t>
      </w: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43" w:name="_Toc15301122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086EA5" w:rsidRDefault="00086EA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086EA5" w:rsidRDefault="00086EA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3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44" w:name="_Toc15301123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086EA5" w:rsidRDefault="00086EA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086EA5" w:rsidRDefault="00086EA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Чертёж топологии печатной платы</w:t>
      </w:r>
      <w:bookmarkEnd w:id="44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45" w:name="_Toc153011231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086EA5" w:rsidRDefault="00086EA5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086EA5" w:rsidRDefault="00086EA5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086EA5" w:rsidRDefault="00086EA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086EA5" w:rsidRDefault="00086EA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282FE2">
        <w:t>Листинг исходного кода управляющей программы</w:t>
      </w:r>
      <w:bookmarkEnd w:id="45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99B9" w14:textId="77777777" w:rsidR="005E0348" w:rsidRDefault="005E0348" w:rsidP="00330147">
      <w:r>
        <w:separator/>
      </w:r>
    </w:p>
  </w:endnote>
  <w:endnote w:type="continuationSeparator" w:id="0">
    <w:p w14:paraId="21D51FC5" w14:textId="77777777" w:rsidR="005E0348" w:rsidRDefault="005E0348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086EA5" w:rsidRPr="00330147" w:rsidRDefault="00086EA5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55769C">
          <w:rPr>
            <w:noProof/>
            <w:szCs w:val="28"/>
          </w:rPr>
          <w:t>30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086EA5" w:rsidRDefault="00086EA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086EA5" w:rsidRPr="00F40430" w:rsidRDefault="00086EA5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3C56" w14:textId="77777777" w:rsidR="005E0348" w:rsidRDefault="005E0348" w:rsidP="00330147">
      <w:r>
        <w:separator/>
      </w:r>
    </w:p>
  </w:footnote>
  <w:footnote w:type="continuationSeparator" w:id="0">
    <w:p w14:paraId="3ABDCE3F" w14:textId="77777777" w:rsidR="005E0348" w:rsidRDefault="005E0348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086EA5" w:rsidRPr="00D67488" w:rsidRDefault="00086EA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B2CAC"/>
    <w:rsid w:val="001D7287"/>
    <w:rsid w:val="001E224D"/>
    <w:rsid w:val="001E46B9"/>
    <w:rsid w:val="001E4FB8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77FB6"/>
    <w:rsid w:val="0058089B"/>
    <w:rsid w:val="00581582"/>
    <w:rsid w:val="005A2C8D"/>
    <w:rsid w:val="005B501A"/>
    <w:rsid w:val="005B5442"/>
    <w:rsid w:val="005B6E9C"/>
    <w:rsid w:val="005B7AF0"/>
    <w:rsid w:val="005C3B84"/>
    <w:rsid w:val="005C5193"/>
    <w:rsid w:val="005D62A2"/>
    <w:rsid w:val="005E0348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15479"/>
    <w:rsid w:val="00731CD9"/>
    <w:rsid w:val="00743C7A"/>
    <w:rsid w:val="00747908"/>
    <w:rsid w:val="0079131D"/>
    <w:rsid w:val="007A4029"/>
    <w:rsid w:val="007C4D17"/>
    <w:rsid w:val="007D0CEB"/>
    <w:rsid w:val="007F7C56"/>
    <w:rsid w:val="00802089"/>
    <w:rsid w:val="00810FE0"/>
    <w:rsid w:val="00820BA7"/>
    <w:rsid w:val="00837A62"/>
    <w:rsid w:val="00875BF8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68CD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66736"/>
    <w:rsid w:val="00B822BD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50CBA"/>
    <w:rsid w:val="00E56224"/>
    <w:rsid w:val="00E804FC"/>
    <w:rsid w:val="00E835A1"/>
    <w:rsid w:val="00E84331"/>
    <w:rsid w:val="00E914AF"/>
    <w:rsid w:val="00E954DA"/>
    <w:rsid w:val="00EA4E32"/>
    <w:rsid w:val="00EA562C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Gartner" TargetMode="External"/><Relationship Id="rId47" Type="http://schemas.openxmlformats.org/officeDocument/2006/relationships/hyperlink" Target="https://ru.wikipedia.org/wiki/%D0%98%D0%BD%D1%82%D0%B5%D1%80%D0%BD%D0%B5%D1%82_%D0%B2%D0%B5%D1%89%D0%B5%D0%B9" TargetMode="External"/><Relationship Id="rId63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68" Type="http://schemas.openxmlformats.org/officeDocument/2006/relationships/hyperlink" Target="https://ru.wikipedia.org/wiki/Doi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53" Type="http://schemas.openxmlformats.org/officeDocument/2006/relationships/hyperlink" Target="https://ru.wikipedia.org/wiki/%D0%98%D0%BD%D1%82%D0%B5%D1%80%D0%BD%D0%B5%D1%82_%D0%B2%D0%B5%D1%89%D0%B5%D0%B9" TargetMode="External"/><Relationship Id="rId58" Type="http://schemas.openxmlformats.org/officeDocument/2006/relationships/hyperlink" Target="https://dx.doi.org/10.17010%2Fijom%2F2016%2Fv46%2Fi4%2F90530" TargetMode="External"/><Relationship Id="rId74" Type="http://schemas.openxmlformats.org/officeDocument/2006/relationships/hyperlink" Target="https://ru.wikipedia.org/wiki/Doi" TargetMode="External"/><Relationship Id="rId79" Type="http://schemas.openxmlformats.org/officeDocument/2006/relationships/hyperlink" Target="https://elibrary.ru/item.asp?id=2886011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8%D0%BD%D1%82%D0%B5%D1%80%D0%BD%D0%B5%D1%82_%D0%B2%D0%B5%D1%89%D0%B5%D0%B9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hyperlink" Target="https://ru.wikipedia.org/wiki/Cisco" TargetMode="External"/><Relationship Id="rId27" Type="http://schemas.openxmlformats.org/officeDocument/2006/relationships/hyperlink" Target="https://ru.wikipedia.org/wiki/Google_Home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://www.rfidjournal.com/article/pdf/4986/1/1/rfidjournal-article4986.PDF" TargetMode="External"/><Relationship Id="rId48" Type="http://schemas.openxmlformats.org/officeDocument/2006/relationships/hyperlink" Target="http://cba.mit.edu/docs/papers/04.10.i0.pdf" TargetMode="External"/><Relationship Id="rId56" Type="http://schemas.openxmlformats.org/officeDocument/2006/relationships/hyperlink" Target="https://www.worldcat.org/search?fq=x0:jrnl&amp;q=n2:0973-8703," TargetMode="External"/><Relationship Id="rId64" Type="http://schemas.openxmlformats.org/officeDocument/2006/relationships/hyperlink" Target="https://ru.wikipedia.org/wiki/%D0%98%D0%BD%D1%82%D0%B5%D1%80%D0%BD%D0%B5%D1%82_%D0%B2%D0%B5%D1%89%D0%B5%D0%B9" TargetMode="External"/><Relationship Id="rId69" Type="http://schemas.openxmlformats.org/officeDocument/2006/relationships/hyperlink" Target="https://dx.doi.org/10.1016%2Fj.wasman.2019.02.017" TargetMode="External"/><Relationship Id="rId77" Type="http://schemas.openxmlformats.org/officeDocument/2006/relationships/hyperlink" Target="https://dx.doi.org/10.17487/rfc7326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Scientific_American" TargetMode="External"/><Relationship Id="rId25" Type="http://schemas.openxmlformats.org/officeDocument/2006/relationships/hyperlink" Target="https://ru.wikipedia.org/wiki/IEEE_802.15.4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www.worldcat.org/search?fq=x0:jrnl&amp;q=n2:0956-053X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1" Type="http://schemas.openxmlformats.org/officeDocument/2006/relationships/hyperlink" Target="http://www.gartner.com/it-glossary/internet-of-things/" TargetMode="External"/><Relationship Id="rId54" Type="http://schemas.openxmlformats.org/officeDocument/2006/relationships/hyperlink" Target="https://dx.doi.org/10.17010/ijom/2016/v46/i4/90530" TargetMode="External"/><Relationship Id="rId62" Type="http://schemas.openxmlformats.org/officeDocument/2006/relationships/hyperlink" Target="https://www.worldcat.org/oclc/1015884567" TargetMode="External"/><Relationship Id="rId70" Type="http://schemas.openxmlformats.org/officeDocument/2006/relationships/hyperlink" Target="https://ru.wikipedia.org/wiki/%D0%98%D0%BD%D1%82%D0%B5%D1%80%D0%BD%D0%B5%D1%82_%D0%B2%D0%B5%D1%89%D0%B5%D0%B9" TargetMode="External"/><Relationship Id="rId75" Type="http://schemas.openxmlformats.org/officeDocument/2006/relationships/hyperlink" Target="https://dx.doi.org/10.17323%2F1814-9545-2011-2-5-12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IPv6" TargetMode="External"/><Relationship Id="rId23" Type="http://schemas.openxmlformats.org/officeDocument/2006/relationships/hyperlink" Target="https://ru.wikipedia.org/wiki/RFID" TargetMode="External"/><Relationship Id="rId28" Type="http://schemas.openxmlformats.org/officeDocument/2006/relationships/hyperlink" Target="https://ru.wikipedia.org/wiki/Amazon_Echo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ru.wikipedia.org/wiki/Scientific_American" TargetMode="External"/><Relationship Id="rId57" Type="http://schemas.openxmlformats.org/officeDocument/2006/relationships/hyperlink" Target="https://ru.wikipedia.org/wiki/Doi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Home_Assistant" TargetMode="External"/><Relationship Id="rId44" Type="http://schemas.openxmlformats.org/officeDocument/2006/relationships/hyperlink" Target="https://www.webcitation.org/6DuYQRsDZ?url=http://www.rfidjournal.com/article/pdf/4986/1/1/rfidjournal-article4986.PDF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dx.doi.org/10.2307/j.ctvh9vtn3.295" TargetMode="External"/><Relationship Id="rId65" Type="http://schemas.openxmlformats.org/officeDocument/2006/relationships/hyperlink" Target="https://dx.doi.org/10.1016/j.wasman.2019.02.017" TargetMode="External"/><Relationship Id="rId73" Type="http://schemas.openxmlformats.org/officeDocument/2006/relationships/hyperlink" Target="https://www.worldcat.org/search?fq=x0:jrnl&amp;q=n2:1814-9545," TargetMode="External"/><Relationship Id="rId78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s://www.worldcat.org/search?fq=x0:jrnl&amp;q=n2:1028-749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39" Type="http://schemas.microsoft.com/office/2007/relationships/hdphoto" Target="media/hdphoto1.wdp"/><Relationship Id="rId34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www.webcitation.org/6DuYJJJZT?url=http://numenor.cicese.mx/cursos/CMU/gershenfeld-inethings.pdf" TargetMode="External"/><Relationship Id="rId5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6" Type="http://schemas.openxmlformats.org/officeDocument/2006/relationships/hyperlink" Target="https://ru.wikipedia.org/wiki/%D0%98%D0%BD%D1%82%D0%B5%D1%80%D0%BD%D0%B5%D1%82_%D0%B2%D0%B5%D1%89%D0%B5%D0%B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x.doi.org/10.17323/1814-9545-2011-2-5-12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Apple_HomePod" TargetMode="External"/><Relationship Id="rId24" Type="http://schemas.openxmlformats.org/officeDocument/2006/relationships/hyperlink" Target="https://ru.wikipedia.org/wiki/IPv6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ru.wikipedia.org/wiki/%D0%98%D0%BD%D1%82%D0%B5%D1%80%D0%BD%D0%B5%D1%82_%D0%B2%D0%B5%D1%89%D0%B5%D0%B9" TargetMode="External"/><Relationship Id="rId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ACC216C-5535-402E-9503-0D11DCE4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29</Pages>
  <Words>7281</Words>
  <Characters>41506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ARTYOM</cp:lastModifiedBy>
  <cp:revision>178</cp:revision>
  <cp:lastPrinted>2023-12-09T07:46:00Z</cp:lastPrinted>
  <dcterms:created xsi:type="dcterms:W3CDTF">2023-01-12T08:48:00Z</dcterms:created>
  <dcterms:modified xsi:type="dcterms:W3CDTF">2023-12-13T17:33:00Z</dcterms:modified>
</cp:coreProperties>
</file>