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1C97A" w14:textId="5E071751" w:rsidR="00E36286" w:rsidRPr="00D7551A"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 xml:space="preserve">UNIDAD </w:t>
      </w:r>
      <w:r w:rsidR="005B7613">
        <w:rPr>
          <w:rFonts w:ascii="Times New Roman" w:hAnsi="Times New Roman" w:cs="Times New Roman"/>
          <w:b/>
          <w:bCs/>
        </w:rPr>
        <w:t>6</w:t>
      </w:r>
    </w:p>
    <w:p w14:paraId="267B2A62" w14:textId="77777777" w:rsidR="00E36286" w:rsidRPr="00D7551A" w:rsidRDefault="00E36286" w:rsidP="00E36286">
      <w:pPr>
        <w:spacing w:after="0"/>
        <w:contextualSpacing/>
        <w:jc w:val="center"/>
        <w:rPr>
          <w:rFonts w:ascii="Times New Roman" w:hAnsi="Times New Roman" w:cs="Times New Roman"/>
          <w:b/>
          <w:bCs/>
        </w:rPr>
      </w:pPr>
    </w:p>
    <w:p w14:paraId="02DA5A5E" w14:textId="1630F752" w:rsidR="00E36286" w:rsidRPr="00D7551A" w:rsidRDefault="005B7613" w:rsidP="00E36286">
      <w:pPr>
        <w:spacing w:after="0"/>
        <w:contextualSpacing/>
        <w:jc w:val="center"/>
        <w:rPr>
          <w:rFonts w:ascii="Times New Roman" w:hAnsi="Times New Roman" w:cs="Times New Roman"/>
          <w:b/>
          <w:bCs/>
        </w:rPr>
      </w:pPr>
      <w:r>
        <w:rPr>
          <w:rFonts w:ascii="Times New Roman" w:hAnsi="Times New Roman" w:cs="Times New Roman"/>
          <w:b/>
          <w:bCs/>
        </w:rPr>
        <w:t>ALGORISMOS 2</w:t>
      </w:r>
    </w:p>
    <w:p w14:paraId="0DC98020" w14:textId="77777777" w:rsidR="00E36286" w:rsidRPr="00D7551A" w:rsidRDefault="00E36286" w:rsidP="00E36286">
      <w:pPr>
        <w:spacing w:after="0"/>
        <w:contextualSpacing/>
        <w:jc w:val="center"/>
        <w:rPr>
          <w:rFonts w:ascii="Times New Roman" w:hAnsi="Times New Roman" w:cs="Times New Roman"/>
          <w:b/>
          <w:bCs/>
        </w:rPr>
      </w:pPr>
    </w:p>
    <w:p w14:paraId="0644F30B" w14:textId="77777777" w:rsidR="00E36286"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DANCY DAYANA GOMEZ GALINDEZ</w:t>
      </w:r>
    </w:p>
    <w:p w14:paraId="04355E00" w14:textId="277D835B" w:rsidR="005B7613" w:rsidRDefault="005B7613" w:rsidP="00E36286">
      <w:pPr>
        <w:spacing w:after="0"/>
        <w:contextualSpacing/>
        <w:jc w:val="center"/>
        <w:rPr>
          <w:rFonts w:ascii="Times New Roman" w:hAnsi="Times New Roman" w:cs="Times New Roman"/>
          <w:b/>
          <w:bCs/>
        </w:rPr>
      </w:pPr>
      <w:r>
        <w:rPr>
          <w:rFonts w:ascii="Times New Roman" w:hAnsi="Times New Roman" w:cs="Times New Roman"/>
          <w:b/>
          <w:bCs/>
        </w:rPr>
        <w:t xml:space="preserve">ANA SOFIA ANGEL GALAN </w:t>
      </w:r>
    </w:p>
    <w:p w14:paraId="1E2CA5F2" w14:textId="77777777" w:rsidR="00E36286" w:rsidRPr="00D7551A" w:rsidRDefault="00E36286" w:rsidP="00E36286">
      <w:pPr>
        <w:spacing w:after="0"/>
        <w:contextualSpacing/>
        <w:jc w:val="center"/>
        <w:rPr>
          <w:rFonts w:ascii="Times New Roman" w:hAnsi="Times New Roman" w:cs="Times New Roman"/>
          <w:b/>
          <w:bCs/>
        </w:rPr>
      </w:pPr>
    </w:p>
    <w:p w14:paraId="31E6EA30" w14:textId="77777777" w:rsidR="00E36286" w:rsidRPr="00D7551A" w:rsidRDefault="00E36286" w:rsidP="00E36286">
      <w:pPr>
        <w:spacing w:after="0"/>
        <w:contextualSpacing/>
        <w:jc w:val="center"/>
        <w:rPr>
          <w:rFonts w:ascii="Times New Roman" w:hAnsi="Times New Roman" w:cs="Times New Roman"/>
          <w:b/>
          <w:bCs/>
        </w:rPr>
      </w:pPr>
    </w:p>
    <w:p w14:paraId="02B312E6" w14:textId="77777777" w:rsidR="00E36286" w:rsidRPr="00D7551A"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Código: 1060296429</w:t>
      </w:r>
    </w:p>
    <w:p w14:paraId="2AE8C4C4" w14:textId="77777777" w:rsidR="00E36286" w:rsidRPr="00D7551A" w:rsidRDefault="00E36286" w:rsidP="00E36286">
      <w:pPr>
        <w:spacing w:after="0"/>
        <w:contextualSpacing/>
        <w:jc w:val="center"/>
        <w:rPr>
          <w:rFonts w:ascii="Times New Roman" w:hAnsi="Times New Roman" w:cs="Times New Roman"/>
          <w:b/>
          <w:bCs/>
        </w:rPr>
      </w:pPr>
    </w:p>
    <w:p w14:paraId="3ED16A6C" w14:textId="77777777" w:rsidR="00E36286" w:rsidRPr="00D7551A" w:rsidRDefault="00E36286" w:rsidP="00E36286">
      <w:pPr>
        <w:spacing w:after="0"/>
        <w:contextualSpacing/>
        <w:jc w:val="center"/>
        <w:rPr>
          <w:rFonts w:ascii="Times New Roman" w:hAnsi="Times New Roman" w:cs="Times New Roman"/>
          <w:b/>
          <w:bCs/>
        </w:rPr>
      </w:pPr>
    </w:p>
    <w:p w14:paraId="02EC8C34" w14:textId="77777777" w:rsidR="00E36286" w:rsidRPr="00D7551A"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noProof/>
        </w:rPr>
        <w:drawing>
          <wp:inline distT="0" distB="0" distL="0" distR="0" wp14:anchorId="7659D9C5" wp14:editId="70045093">
            <wp:extent cx="3155969" cy="1685925"/>
            <wp:effectExtent l="0" t="0" r="6350" b="0"/>
            <wp:docPr id="1394728708" name="Imagen 1" descr="Descuento especial para víctimas - Corporación Universitaria Re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ento especial para víctimas - Corporación Universitaria Reming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7156" cy="1686559"/>
                    </a:xfrm>
                    <a:prstGeom prst="rect">
                      <a:avLst/>
                    </a:prstGeom>
                    <a:noFill/>
                    <a:ln>
                      <a:noFill/>
                    </a:ln>
                  </pic:spPr>
                </pic:pic>
              </a:graphicData>
            </a:graphic>
          </wp:inline>
        </w:drawing>
      </w:r>
    </w:p>
    <w:p w14:paraId="47CB47A2" w14:textId="77777777" w:rsidR="00E36286" w:rsidRPr="00D7551A" w:rsidRDefault="00E36286" w:rsidP="00E36286">
      <w:pPr>
        <w:spacing w:after="0"/>
        <w:contextualSpacing/>
        <w:jc w:val="center"/>
        <w:rPr>
          <w:rFonts w:ascii="Times New Roman" w:hAnsi="Times New Roman" w:cs="Times New Roman"/>
          <w:b/>
          <w:bCs/>
        </w:rPr>
      </w:pPr>
    </w:p>
    <w:p w14:paraId="5C87FA27" w14:textId="77777777" w:rsidR="00E36286" w:rsidRPr="00D7551A" w:rsidRDefault="00E36286" w:rsidP="00E36286">
      <w:pPr>
        <w:spacing w:after="0"/>
        <w:contextualSpacing/>
        <w:jc w:val="center"/>
        <w:rPr>
          <w:rFonts w:ascii="Times New Roman" w:hAnsi="Times New Roman" w:cs="Times New Roman"/>
          <w:b/>
          <w:bCs/>
        </w:rPr>
      </w:pPr>
    </w:p>
    <w:p w14:paraId="67949503" w14:textId="77777777" w:rsidR="00E36286"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Docente: CRISTIAN CAMILO IDALGO NIEVA</w:t>
      </w:r>
    </w:p>
    <w:p w14:paraId="4A25950B" w14:textId="77777777" w:rsidR="00E36286" w:rsidRDefault="00E36286" w:rsidP="00E36286">
      <w:pPr>
        <w:spacing w:after="0"/>
        <w:contextualSpacing/>
        <w:jc w:val="center"/>
        <w:rPr>
          <w:rFonts w:ascii="Times New Roman" w:hAnsi="Times New Roman" w:cs="Times New Roman"/>
          <w:b/>
          <w:bCs/>
        </w:rPr>
      </w:pPr>
    </w:p>
    <w:p w14:paraId="1ED391A1" w14:textId="77777777" w:rsidR="00E36286" w:rsidRDefault="00E36286" w:rsidP="00E36286">
      <w:pPr>
        <w:spacing w:after="0"/>
        <w:contextualSpacing/>
        <w:jc w:val="center"/>
        <w:rPr>
          <w:rFonts w:ascii="Times New Roman" w:hAnsi="Times New Roman" w:cs="Times New Roman"/>
          <w:b/>
          <w:bCs/>
        </w:rPr>
      </w:pPr>
    </w:p>
    <w:p w14:paraId="35867DAB" w14:textId="77777777" w:rsidR="00E36286" w:rsidRPr="00D7551A" w:rsidRDefault="00E36286" w:rsidP="00E36286">
      <w:pPr>
        <w:spacing w:after="0"/>
        <w:contextualSpacing/>
        <w:jc w:val="center"/>
        <w:rPr>
          <w:rFonts w:ascii="Times New Roman" w:hAnsi="Times New Roman" w:cs="Times New Roman"/>
          <w:b/>
          <w:bCs/>
        </w:rPr>
      </w:pPr>
    </w:p>
    <w:p w14:paraId="038FDB19" w14:textId="77777777" w:rsidR="00E36286" w:rsidRPr="00D7551A" w:rsidRDefault="00E36286" w:rsidP="00E36286">
      <w:pPr>
        <w:spacing w:after="0"/>
        <w:contextualSpacing/>
        <w:jc w:val="center"/>
        <w:rPr>
          <w:rFonts w:ascii="Times New Roman" w:hAnsi="Times New Roman" w:cs="Times New Roman"/>
          <w:b/>
          <w:bCs/>
        </w:rPr>
      </w:pPr>
    </w:p>
    <w:p w14:paraId="40D4F69E" w14:textId="77777777" w:rsidR="00E36286"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UNIVERSIDAD REMINGTON DE CALI</w:t>
      </w:r>
    </w:p>
    <w:p w14:paraId="4505EF81" w14:textId="77777777" w:rsidR="00E36286" w:rsidRDefault="00E36286" w:rsidP="00E36286">
      <w:pPr>
        <w:spacing w:after="0"/>
        <w:contextualSpacing/>
        <w:jc w:val="center"/>
        <w:rPr>
          <w:rFonts w:ascii="Times New Roman" w:hAnsi="Times New Roman" w:cs="Times New Roman"/>
          <w:b/>
          <w:bCs/>
        </w:rPr>
      </w:pPr>
    </w:p>
    <w:p w14:paraId="0FC1F51E" w14:textId="77777777" w:rsidR="00E36286" w:rsidRPr="00D7551A" w:rsidRDefault="00E36286" w:rsidP="00E36286">
      <w:pPr>
        <w:spacing w:after="0"/>
        <w:contextualSpacing/>
        <w:jc w:val="center"/>
        <w:rPr>
          <w:rFonts w:ascii="Times New Roman" w:hAnsi="Times New Roman" w:cs="Times New Roman"/>
          <w:b/>
          <w:bCs/>
        </w:rPr>
      </w:pPr>
    </w:p>
    <w:p w14:paraId="1EE53DCB" w14:textId="77777777" w:rsidR="00E36286" w:rsidRPr="00D7551A"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Facultad de Ingeniería</w:t>
      </w:r>
    </w:p>
    <w:p w14:paraId="5B804992" w14:textId="77777777" w:rsidR="00E36286" w:rsidRDefault="00E36286" w:rsidP="00E36286">
      <w:pPr>
        <w:spacing w:after="0"/>
        <w:contextualSpacing/>
        <w:jc w:val="center"/>
        <w:rPr>
          <w:rFonts w:ascii="Times New Roman" w:hAnsi="Times New Roman" w:cs="Times New Roman"/>
          <w:b/>
          <w:bCs/>
        </w:rPr>
      </w:pPr>
    </w:p>
    <w:p w14:paraId="6393420D" w14:textId="77777777" w:rsidR="00E36286" w:rsidRDefault="00E36286" w:rsidP="00E36286">
      <w:pPr>
        <w:spacing w:after="0"/>
        <w:contextualSpacing/>
        <w:jc w:val="center"/>
        <w:rPr>
          <w:rFonts w:ascii="Times New Roman" w:hAnsi="Times New Roman" w:cs="Times New Roman"/>
          <w:b/>
          <w:bCs/>
        </w:rPr>
      </w:pPr>
    </w:p>
    <w:p w14:paraId="2359C8A9" w14:textId="77777777" w:rsidR="00E36286" w:rsidRPr="00D7551A" w:rsidRDefault="00E36286" w:rsidP="00E36286">
      <w:pPr>
        <w:spacing w:after="0"/>
        <w:contextualSpacing/>
        <w:jc w:val="center"/>
        <w:rPr>
          <w:rFonts w:ascii="Times New Roman" w:hAnsi="Times New Roman" w:cs="Times New Roman"/>
          <w:b/>
          <w:bCs/>
        </w:rPr>
      </w:pPr>
    </w:p>
    <w:p w14:paraId="4673D05D" w14:textId="77777777" w:rsidR="00E36286"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Ingeniería En Sistema</w:t>
      </w:r>
    </w:p>
    <w:p w14:paraId="640D58DF" w14:textId="77777777" w:rsidR="00E36286" w:rsidRDefault="00E36286" w:rsidP="00E36286">
      <w:pPr>
        <w:spacing w:after="0"/>
        <w:contextualSpacing/>
        <w:jc w:val="center"/>
        <w:rPr>
          <w:rFonts w:ascii="Times New Roman" w:hAnsi="Times New Roman" w:cs="Times New Roman"/>
          <w:b/>
          <w:bCs/>
        </w:rPr>
      </w:pPr>
    </w:p>
    <w:p w14:paraId="6F176216" w14:textId="77777777" w:rsidR="00E36286" w:rsidRPr="00D7551A" w:rsidRDefault="00E36286" w:rsidP="00E36286">
      <w:pPr>
        <w:spacing w:after="0"/>
        <w:contextualSpacing/>
        <w:jc w:val="center"/>
        <w:rPr>
          <w:rFonts w:ascii="Times New Roman" w:hAnsi="Times New Roman" w:cs="Times New Roman"/>
          <w:b/>
          <w:bCs/>
        </w:rPr>
      </w:pPr>
    </w:p>
    <w:p w14:paraId="6F1AE897" w14:textId="3D517AA5" w:rsidR="00E36286" w:rsidRPr="00D7551A" w:rsidRDefault="00E36286" w:rsidP="00E36286">
      <w:pPr>
        <w:spacing w:after="0"/>
        <w:contextualSpacing/>
        <w:jc w:val="center"/>
        <w:rPr>
          <w:rFonts w:ascii="Times New Roman" w:hAnsi="Times New Roman" w:cs="Times New Roman"/>
          <w:b/>
          <w:bCs/>
        </w:rPr>
      </w:pPr>
      <w:r w:rsidRPr="00D7551A">
        <w:rPr>
          <w:rFonts w:ascii="Times New Roman" w:hAnsi="Times New Roman" w:cs="Times New Roman"/>
          <w:b/>
          <w:bCs/>
        </w:rPr>
        <w:t xml:space="preserve">Cali, </w:t>
      </w:r>
      <w:proofErr w:type="gramStart"/>
      <w:r w:rsidR="005B7613">
        <w:rPr>
          <w:rFonts w:ascii="Times New Roman" w:hAnsi="Times New Roman" w:cs="Times New Roman"/>
          <w:b/>
          <w:bCs/>
        </w:rPr>
        <w:t>Agosto</w:t>
      </w:r>
      <w:proofErr w:type="gramEnd"/>
      <w:r w:rsidRPr="00D7551A">
        <w:rPr>
          <w:rFonts w:ascii="Times New Roman" w:hAnsi="Times New Roman" w:cs="Times New Roman"/>
          <w:b/>
          <w:bCs/>
        </w:rPr>
        <w:t xml:space="preserve"> 2025</w:t>
      </w:r>
    </w:p>
    <w:p w14:paraId="08F1EF78" w14:textId="77777777" w:rsidR="00BE3D8F" w:rsidRDefault="00BE3D8F"/>
    <w:p w14:paraId="7CD8E15D" w14:textId="77777777" w:rsidR="00E36286" w:rsidRDefault="00E36286"/>
    <w:p w14:paraId="73AADC62" w14:textId="77777777" w:rsidR="00E36286" w:rsidRDefault="00E36286"/>
    <w:p w14:paraId="27ECB500" w14:textId="77777777" w:rsidR="00E36286" w:rsidRDefault="00E36286"/>
    <w:p w14:paraId="33464019" w14:textId="77777777" w:rsidR="00E36286" w:rsidRDefault="00E36286"/>
    <w:p w14:paraId="5372A4BD" w14:textId="77777777" w:rsidR="00E36286" w:rsidRPr="00E36286" w:rsidRDefault="00E36286">
      <w:pPr>
        <w:rPr>
          <w:b/>
          <w:bCs/>
          <w:sz w:val="30"/>
          <w:szCs w:val="30"/>
        </w:rPr>
      </w:pPr>
      <w:r w:rsidRPr="00E36286">
        <w:rPr>
          <w:b/>
          <w:bCs/>
          <w:sz w:val="30"/>
          <w:szCs w:val="30"/>
        </w:rPr>
        <w:lastRenderedPageBreak/>
        <w:t xml:space="preserve">Documentación del Proyecto </w:t>
      </w:r>
    </w:p>
    <w:p w14:paraId="1CE9E6A7" w14:textId="77777777" w:rsidR="00E36286" w:rsidRPr="00E36286" w:rsidRDefault="00E36286">
      <w:pPr>
        <w:rPr>
          <w:b/>
          <w:bCs/>
          <w:sz w:val="26"/>
          <w:szCs w:val="26"/>
        </w:rPr>
      </w:pPr>
      <w:r w:rsidRPr="00E36286">
        <w:rPr>
          <w:b/>
          <w:bCs/>
          <w:sz w:val="26"/>
          <w:szCs w:val="26"/>
        </w:rPr>
        <w:sym w:font="Symbol" w:char="F0B7"/>
      </w:r>
      <w:r w:rsidRPr="00E36286">
        <w:rPr>
          <w:b/>
          <w:bCs/>
          <w:sz w:val="26"/>
          <w:szCs w:val="26"/>
        </w:rPr>
        <w:t xml:space="preserve"> README: Los estudiantes deberán elaborar un archivo README.md que detalle: </w:t>
      </w:r>
    </w:p>
    <w:p w14:paraId="0E2CC13D" w14:textId="77777777" w:rsidR="00E36286" w:rsidRPr="00E36286" w:rsidRDefault="00E36286">
      <w:pPr>
        <w:rPr>
          <w:b/>
          <w:bCs/>
          <w:sz w:val="24"/>
          <w:szCs w:val="24"/>
        </w:rPr>
      </w:pPr>
      <w:r w:rsidRPr="00E36286">
        <w:sym w:font="Symbol" w:char="F0B7"/>
      </w:r>
      <w:r w:rsidRPr="00E36286">
        <w:t xml:space="preserve"> </w:t>
      </w:r>
      <w:r w:rsidRPr="00E36286">
        <w:rPr>
          <w:b/>
          <w:bCs/>
          <w:sz w:val="24"/>
          <w:szCs w:val="24"/>
        </w:rPr>
        <w:t>Análisis del problema: La necesidad de automatización y la importancia del ordenamiento estable.</w:t>
      </w:r>
    </w:p>
    <w:p w14:paraId="0588CF7B" w14:textId="77777777" w:rsidR="00E36286" w:rsidRPr="00E36286" w:rsidRDefault="00E36286" w:rsidP="00E36286">
      <w:pPr>
        <w:rPr>
          <w:rFonts w:ascii="Times New Roman" w:hAnsi="Times New Roman" w:cs="Times New Roman"/>
          <w:sz w:val="24"/>
          <w:szCs w:val="24"/>
          <w:lang w:val="es-CO"/>
        </w:rPr>
      </w:pPr>
      <w:r w:rsidRPr="00E36286">
        <w:rPr>
          <w:rFonts w:ascii="Times New Roman" w:hAnsi="Times New Roman" w:cs="Times New Roman"/>
          <w:sz w:val="24"/>
          <w:szCs w:val="24"/>
          <w:lang w:val="es-CO"/>
        </w:rPr>
        <w:t>En una empresa de mensajería, cada pedido tiene un identificador único (id), una prioridad (alta, media, baja) y un orden de llegada (</w:t>
      </w:r>
      <w:proofErr w:type="spellStart"/>
      <w:r w:rsidRPr="00E36286">
        <w:rPr>
          <w:rFonts w:ascii="Times New Roman" w:hAnsi="Times New Roman" w:cs="Times New Roman"/>
          <w:sz w:val="24"/>
          <w:szCs w:val="24"/>
          <w:lang w:val="es-CO"/>
        </w:rPr>
        <w:t>ordenOriginal</w:t>
      </w:r>
      <w:proofErr w:type="spellEnd"/>
      <w:r w:rsidRPr="00E36286">
        <w:rPr>
          <w:rFonts w:ascii="Times New Roman" w:hAnsi="Times New Roman" w:cs="Times New Roman"/>
          <w:sz w:val="24"/>
          <w:szCs w:val="24"/>
          <w:lang w:val="es-CO"/>
        </w:rPr>
        <w:t>). Para mejorar la eficiencia operativa, es necesario automatizar el proceso de ordenamiento de pedidos.</w:t>
      </w:r>
    </w:p>
    <w:p w14:paraId="6C8C5BFA" w14:textId="77777777" w:rsidR="00E36286" w:rsidRPr="00E36286" w:rsidRDefault="00E36286" w:rsidP="00E36286">
      <w:pPr>
        <w:rPr>
          <w:rFonts w:ascii="Times New Roman" w:hAnsi="Times New Roman" w:cs="Times New Roman"/>
          <w:sz w:val="24"/>
          <w:szCs w:val="24"/>
          <w:lang w:val="es-CO"/>
        </w:rPr>
      </w:pPr>
      <w:r w:rsidRPr="00E36286">
        <w:rPr>
          <w:rFonts w:ascii="Times New Roman" w:hAnsi="Times New Roman" w:cs="Times New Roman"/>
          <w:sz w:val="24"/>
          <w:szCs w:val="24"/>
          <w:lang w:val="es-CO"/>
        </w:rPr>
        <w:t>La automatización permite:</w:t>
      </w:r>
    </w:p>
    <w:p w14:paraId="5FB16BCC" w14:textId="77777777" w:rsidR="00E36286" w:rsidRPr="00E36286" w:rsidRDefault="00E36286" w:rsidP="00E36286">
      <w:pPr>
        <w:numPr>
          <w:ilvl w:val="0"/>
          <w:numId w:val="1"/>
        </w:numPr>
        <w:rPr>
          <w:rFonts w:ascii="Times New Roman" w:hAnsi="Times New Roman" w:cs="Times New Roman"/>
          <w:sz w:val="24"/>
          <w:szCs w:val="24"/>
          <w:lang w:val="es-CO"/>
        </w:rPr>
      </w:pPr>
      <w:r w:rsidRPr="00E36286">
        <w:rPr>
          <w:rFonts w:ascii="Times New Roman" w:hAnsi="Times New Roman" w:cs="Times New Roman"/>
          <w:sz w:val="24"/>
          <w:szCs w:val="24"/>
          <w:lang w:val="es-CO"/>
        </w:rPr>
        <w:t>Procesar grandes volúmenes de pedidos rápidamente.</w:t>
      </w:r>
    </w:p>
    <w:p w14:paraId="34815331" w14:textId="77777777" w:rsidR="00E36286" w:rsidRPr="00E36286" w:rsidRDefault="00E36286" w:rsidP="00E36286">
      <w:pPr>
        <w:numPr>
          <w:ilvl w:val="0"/>
          <w:numId w:val="1"/>
        </w:numPr>
        <w:rPr>
          <w:rFonts w:ascii="Times New Roman" w:hAnsi="Times New Roman" w:cs="Times New Roman"/>
          <w:sz w:val="24"/>
          <w:szCs w:val="24"/>
          <w:lang w:val="es-CO"/>
        </w:rPr>
      </w:pPr>
      <w:r w:rsidRPr="00E36286">
        <w:rPr>
          <w:rFonts w:ascii="Times New Roman" w:hAnsi="Times New Roman" w:cs="Times New Roman"/>
          <w:sz w:val="24"/>
          <w:szCs w:val="24"/>
          <w:lang w:val="es-CO"/>
        </w:rPr>
        <w:t>Priorizar entregas según criterios definidos.</w:t>
      </w:r>
    </w:p>
    <w:p w14:paraId="60614FB9" w14:textId="77777777" w:rsidR="00E36286" w:rsidRPr="00E36286" w:rsidRDefault="00E36286" w:rsidP="00E36286">
      <w:pPr>
        <w:numPr>
          <w:ilvl w:val="0"/>
          <w:numId w:val="1"/>
        </w:numPr>
        <w:rPr>
          <w:rFonts w:ascii="Times New Roman" w:hAnsi="Times New Roman" w:cs="Times New Roman"/>
          <w:sz w:val="24"/>
          <w:szCs w:val="24"/>
          <w:lang w:val="es-CO"/>
        </w:rPr>
      </w:pPr>
      <w:r w:rsidRPr="00E36286">
        <w:rPr>
          <w:rFonts w:ascii="Times New Roman" w:hAnsi="Times New Roman" w:cs="Times New Roman"/>
          <w:sz w:val="24"/>
          <w:szCs w:val="24"/>
          <w:lang w:val="es-CO"/>
        </w:rPr>
        <w:t>Mantener la estabilidad del ordenamiento, es decir, conservar el orden original entre elementos con claves iguales.</w:t>
      </w:r>
    </w:p>
    <w:p w14:paraId="103C4CA5" w14:textId="07F3DD58" w:rsidR="00E36286" w:rsidRPr="00E36286" w:rsidRDefault="00E36286" w:rsidP="00E36286">
      <w:pPr>
        <w:rPr>
          <w:rFonts w:ascii="Times New Roman" w:hAnsi="Times New Roman" w:cs="Times New Roman"/>
          <w:sz w:val="24"/>
          <w:szCs w:val="24"/>
          <w:lang w:val="es-CO"/>
        </w:rPr>
      </w:pPr>
      <w:r w:rsidRPr="00E36286">
        <w:rPr>
          <w:rFonts w:ascii="Times New Roman" w:hAnsi="Times New Roman" w:cs="Times New Roman"/>
          <w:sz w:val="24"/>
          <w:szCs w:val="24"/>
          <w:lang w:val="es-CO"/>
        </w:rPr>
        <w:t xml:space="preserve"> </w:t>
      </w:r>
      <w:r w:rsidRPr="00E36286">
        <w:rPr>
          <w:rFonts w:ascii="Times New Roman" w:hAnsi="Times New Roman" w:cs="Times New Roman"/>
          <w:b/>
          <w:bCs/>
          <w:sz w:val="24"/>
          <w:szCs w:val="24"/>
          <w:lang w:val="es-CO"/>
        </w:rPr>
        <w:t>Importancia del ordenamiento estable:</w:t>
      </w:r>
      <w:r w:rsidRPr="00E36286">
        <w:rPr>
          <w:rFonts w:ascii="Times New Roman" w:hAnsi="Times New Roman" w:cs="Times New Roman"/>
          <w:sz w:val="24"/>
          <w:szCs w:val="24"/>
          <w:lang w:val="es-CO"/>
        </w:rPr>
        <w:br/>
        <w:t>Cuando se ordenan los pedidos por múltiples criterios (por ejemplo, primero por prioridad y luego por ID), es fundamental que el algoritmo preserve el orden relativo de los elementos con claves iguales. Esto garantiza que los pedidos con la misma prioridad mantengan su orden de llegada.</w:t>
      </w:r>
    </w:p>
    <w:p w14:paraId="12ABEFB1" w14:textId="235E8922" w:rsidR="00E36286" w:rsidRPr="005B7613" w:rsidRDefault="00734F41">
      <w:pPr>
        <w:rPr>
          <w:rFonts w:ascii="Times New Roman" w:hAnsi="Times New Roman" w:cs="Times New Roman"/>
          <w:b/>
          <w:bCs/>
          <w:sz w:val="26"/>
          <w:szCs w:val="26"/>
        </w:rPr>
      </w:pPr>
      <w:r w:rsidRPr="005B7613">
        <w:rPr>
          <w:rFonts w:ascii="Times New Roman" w:hAnsi="Times New Roman" w:cs="Times New Roman"/>
          <w:b/>
          <w:bCs/>
          <w:sz w:val="26"/>
          <w:szCs w:val="26"/>
        </w:rPr>
        <w:sym w:font="Symbol" w:char="F0B7"/>
      </w:r>
      <w:r w:rsidRPr="005B7613">
        <w:rPr>
          <w:rFonts w:ascii="Times New Roman" w:hAnsi="Times New Roman" w:cs="Times New Roman"/>
          <w:b/>
          <w:bCs/>
          <w:sz w:val="26"/>
          <w:szCs w:val="26"/>
        </w:rPr>
        <w:t xml:space="preserve"> Justificación de los algoritmos: Por qué se eligieron </w:t>
      </w:r>
      <w:proofErr w:type="spellStart"/>
      <w:r w:rsidRPr="005B7613">
        <w:rPr>
          <w:rFonts w:ascii="Times New Roman" w:hAnsi="Times New Roman" w:cs="Times New Roman"/>
          <w:b/>
          <w:bCs/>
          <w:sz w:val="26"/>
          <w:szCs w:val="26"/>
        </w:rPr>
        <w:t>Bubble</w:t>
      </w:r>
      <w:proofErr w:type="spellEnd"/>
      <w:r w:rsidRPr="005B7613">
        <w:rPr>
          <w:rFonts w:ascii="Times New Roman" w:hAnsi="Times New Roman" w:cs="Times New Roman"/>
          <w:b/>
          <w:bCs/>
          <w:sz w:val="26"/>
          <w:szCs w:val="26"/>
        </w:rPr>
        <w:t xml:space="preserve"> </w:t>
      </w:r>
      <w:proofErr w:type="spellStart"/>
      <w:r w:rsidRPr="005B7613">
        <w:rPr>
          <w:rFonts w:ascii="Times New Roman" w:hAnsi="Times New Roman" w:cs="Times New Roman"/>
          <w:b/>
          <w:bCs/>
          <w:sz w:val="26"/>
          <w:szCs w:val="26"/>
        </w:rPr>
        <w:t>Sort</w:t>
      </w:r>
      <w:proofErr w:type="spellEnd"/>
      <w:r w:rsidRPr="005B7613">
        <w:rPr>
          <w:rFonts w:ascii="Times New Roman" w:hAnsi="Times New Roman" w:cs="Times New Roman"/>
          <w:b/>
          <w:bCs/>
          <w:sz w:val="26"/>
          <w:szCs w:val="26"/>
        </w:rPr>
        <w:t xml:space="preserve">, </w:t>
      </w:r>
      <w:proofErr w:type="spellStart"/>
      <w:r w:rsidRPr="005B7613">
        <w:rPr>
          <w:rFonts w:ascii="Times New Roman" w:hAnsi="Times New Roman" w:cs="Times New Roman"/>
          <w:b/>
          <w:bCs/>
          <w:sz w:val="26"/>
          <w:szCs w:val="26"/>
        </w:rPr>
        <w:t>Selection</w:t>
      </w:r>
      <w:proofErr w:type="spellEnd"/>
      <w:r w:rsidRPr="005B7613">
        <w:rPr>
          <w:rFonts w:ascii="Times New Roman" w:hAnsi="Times New Roman" w:cs="Times New Roman"/>
          <w:b/>
          <w:bCs/>
          <w:sz w:val="26"/>
          <w:szCs w:val="26"/>
        </w:rPr>
        <w:t xml:space="preserve"> </w:t>
      </w:r>
      <w:proofErr w:type="spellStart"/>
      <w:r w:rsidRPr="005B7613">
        <w:rPr>
          <w:rFonts w:ascii="Times New Roman" w:hAnsi="Times New Roman" w:cs="Times New Roman"/>
          <w:b/>
          <w:bCs/>
          <w:sz w:val="26"/>
          <w:szCs w:val="26"/>
        </w:rPr>
        <w:t>Sort</w:t>
      </w:r>
      <w:proofErr w:type="spellEnd"/>
      <w:r w:rsidRPr="005B7613">
        <w:rPr>
          <w:rFonts w:ascii="Times New Roman" w:hAnsi="Times New Roman" w:cs="Times New Roman"/>
          <w:b/>
          <w:bCs/>
          <w:sz w:val="26"/>
          <w:szCs w:val="26"/>
        </w:rPr>
        <w:t xml:space="preserve"> e </w:t>
      </w:r>
      <w:proofErr w:type="spellStart"/>
      <w:r w:rsidRPr="005B7613">
        <w:rPr>
          <w:rFonts w:ascii="Times New Roman" w:hAnsi="Times New Roman" w:cs="Times New Roman"/>
          <w:b/>
          <w:bCs/>
          <w:sz w:val="26"/>
          <w:szCs w:val="26"/>
        </w:rPr>
        <w:t>Insertion</w:t>
      </w:r>
      <w:proofErr w:type="spellEnd"/>
      <w:r w:rsidRPr="005B7613">
        <w:rPr>
          <w:rFonts w:ascii="Times New Roman" w:hAnsi="Times New Roman" w:cs="Times New Roman"/>
          <w:b/>
          <w:bCs/>
          <w:sz w:val="26"/>
          <w:szCs w:val="26"/>
        </w:rPr>
        <w:t xml:space="preserve"> </w:t>
      </w:r>
      <w:proofErr w:type="spellStart"/>
      <w:r w:rsidRPr="005B7613">
        <w:rPr>
          <w:rFonts w:ascii="Times New Roman" w:hAnsi="Times New Roman" w:cs="Times New Roman"/>
          <w:b/>
          <w:bCs/>
          <w:sz w:val="26"/>
          <w:szCs w:val="26"/>
        </w:rPr>
        <w:t>Sort</w:t>
      </w:r>
      <w:proofErr w:type="spellEnd"/>
      <w:r w:rsidRPr="005B7613">
        <w:rPr>
          <w:rFonts w:ascii="Times New Roman" w:hAnsi="Times New Roman" w:cs="Times New Roman"/>
          <w:b/>
          <w:bCs/>
          <w:sz w:val="26"/>
          <w:szCs w:val="26"/>
        </w:rPr>
        <w:t xml:space="preserve"> para el análisis</w:t>
      </w:r>
    </w:p>
    <w:p w14:paraId="5945F268" w14:textId="0BDCE6E8" w:rsidR="00E36286" w:rsidRDefault="00E3628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8036"/>
      </w:tblGrid>
      <w:tr w:rsidR="003239F3" w:rsidRPr="003239F3" w14:paraId="267D87C9" w14:textId="77777777">
        <w:trPr>
          <w:tblCellSpacing w:w="15" w:type="dxa"/>
        </w:trPr>
        <w:tc>
          <w:tcPr>
            <w:tcW w:w="0" w:type="auto"/>
            <w:vAlign w:val="center"/>
            <w:hideMark/>
          </w:tcPr>
          <w:p w14:paraId="3E3B2856" w14:textId="77777777" w:rsidR="003239F3" w:rsidRPr="003239F3" w:rsidRDefault="003239F3" w:rsidP="003239F3">
            <w:pPr>
              <w:rPr>
                <w:rFonts w:ascii="Times New Roman" w:hAnsi="Times New Roman" w:cs="Times New Roman"/>
                <w:sz w:val="24"/>
                <w:szCs w:val="24"/>
                <w:lang w:val="es-CO"/>
              </w:rPr>
            </w:pPr>
            <w:proofErr w:type="spellStart"/>
            <w:r w:rsidRPr="003239F3">
              <w:rPr>
                <w:rFonts w:ascii="Times New Roman" w:hAnsi="Times New Roman" w:cs="Times New Roman"/>
                <w:sz w:val="24"/>
                <w:szCs w:val="24"/>
                <w:lang w:val="es-CO"/>
              </w:rPr>
              <w:t>Insertion</w:t>
            </w:r>
            <w:proofErr w:type="spellEnd"/>
            <w:r w:rsidRPr="003239F3">
              <w:rPr>
                <w:rFonts w:ascii="Times New Roman" w:hAnsi="Times New Roman" w:cs="Times New Roman"/>
                <w:sz w:val="24"/>
                <w:szCs w:val="24"/>
                <w:lang w:val="es-CO"/>
              </w:rPr>
              <w:t xml:space="preserve"> </w:t>
            </w:r>
            <w:proofErr w:type="spellStart"/>
            <w:r w:rsidRPr="003239F3">
              <w:rPr>
                <w:rFonts w:ascii="Times New Roman" w:hAnsi="Times New Roman" w:cs="Times New Roman"/>
                <w:sz w:val="24"/>
                <w:szCs w:val="24"/>
                <w:lang w:val="es-CO"/>
              </w:rPr>
              <w:t>Sort</w:t>
            </w:r>
            <w:proofErr w:type="spellEnd"/>
          </w:p>
        </w:tc>
        <w:tc>
          <w:tcPr>
            <w:tcW w:w="0" w:type="auto"/>
            <w:vAlign w:val="center"/>
            <w:hideMark/>
          </w:tcPr>
          <w:p w14:paraId="7E874561" w14:textId="77777777" w:rsidR="003239F3" w:rsidRPr="003239F3" w:rsidRDefault="003239F3" w:rsidP="003239F3">
            <w:pPr>
              <w:rPr>
                <w:rFonts w:ascii="Times New Roman" w:hAnsi="Times New Roman" w:cs="Times New Roman"/>
                <w:sz w:val="24"/>
                <w:szCs w:val="24"/>
                <w:lang w:val="es-CO"/>
              </w:rPr>
            </w:pPr>
            <w:r w:rsidRPr="003239F3">
              <w:rPr>
                <w:rFonts w:ascii="Times New Roman" w:hAnsi="Times New Roman" w:cs="Times New Roman"/>
                <w:sz w:val="24"/>
                <w:szCs w:val="24"/>
                <w:lang w:val="es-CO"/>
              </w:rPr>
              <w:t>Estable y eficiente en listas pequeñas o parcialmente ordenadas. Muy útil en escenarios reales.</w:t>
            </w:r>
          </w:p>
        </w:tc>
      </w:tr>
      <w:tr w:rsidR="003239F3" w:rsidRPr="003239F3" w14:paraId="53A9DDE3" w14:textId="77777777" w:rsidTr="003239F3">
        <w:trPr>
          <w:tblCellSpacing w:w="15" w:type="dxa"/>
        </w:trPr>
        <w:tc>
          <w:tcPr>
            <w:tcW w:w="0" w:type="auto"/>
            <w:vAlign w:val="center"/>
            <w:hideMark/>
          </w:tcPr>
          <w:p w14:paraId="32248435" w14:textId="77777777" w:rsidR="003239F3" w:rsidRPr="003239F3" w:rsidRDefault="003239F3" w:rsidP="003239F3">
            <w:pPr>
              <w:rPr>
                <w:rFonts w:ascii="Times New Roman" w:hAnsi="Times New Roman" w:cs="Times New Roman"/>
                <w:sz w:val="24"/>
                <w:szCs w:val="24"/>
                <w:lang w:val="es-CO"/>
              </w:rPr>
            </w:pPr>
            <w:proofErr w:type="spellStart"/>
            <w:r w:rsidRPr="003239F3">
              <w:rPr>
                <w:rFonts w:ascii="Times New Roman" w:hAnsi="Times New Roman" w:cs="Times New Roman"/>
                <w:sz w:val="24"/>
                <w:szCs w:val="24"/>
                <w:lang w:val="es-CO"/>
              </w:rPr>
              <w:t>Bubble</w:t>
            </w:r>
            <w:proofErr w:type="spellEnd"/>
            <w:r w:rsidRPr="003239F3">
              <w:rPr>
                <w:rFonts w:ascii="Times New Roman" w:hAnsi="Times New Roman" w:cs="Times New Roman"/>
                <w:sz w:val="24"/>
                <w:szCs w:val="24"/>
                <w:lang w:val="es-CO"/>
              </w:rPr>
              <w:t xml:space="preserve"> </w:t>
            </w:r>
            <w:proofErr w:type="spellStart"/>
            <w:r w:rsidRPr="003239F3">
              <w:rPr>
                <w:rFonts w:ascii="Times New Roman" w:hAnsi="Times New Roman" w:cs="Times New Roman"/>
                <w:sz w:val="24"/>
                <w:szCs w:val="24"/>
                <w:lang w:val="es-CO"/>
              </w:rPr>
              <w:t>Sort</w:t>
            </w:r>
            <w:proofErr w:type="spellEnd"/>
          </w:p>
        </w:tc>
        <w:tc>
          <w:tcPr>
            <w:tcW w:w="0" w:type="auto"/>
            <w:vAlign w:val="center"/>
            <w:hideMark/>
          </w:tcPr>
          <w:p w14:paraId="3DF0A2FF" w14:textId="77777777" w:rsidR="003239F3" w:rsidRPr="003239F3" w:rsidRDefault="003239F3" w:rsidP="003239F3">
            <w:pPr>
              <w:rPr>
                <w:rFonts w:ascii="Times New Roman" w:hAnsi="Times New Roman" w:cs="Times New Roman"/>
                <w:sz w:val="24"/>
                <w:szCs w:val="24"/>
                <w:lang w:val="es-CO"/>
              </w:rPr>
            </w:pPr>
            <w:r w:rsidRPr="003239F3">
              <w:rPr>
                <w:rFonts w:ascii="Times New Roman" w:hAnsi="Times New Roman" w:cs="Times New Roman"/>
                <w:sz w:val="24"/>
                <w:szCs w:val="24"/>
                <w:lang w:val="es-CO"/>
              </w:rPr>
              <w:t>Algoritmo estable y fácil de implementar. Ideal para visualizar el proceso paso a paso.</w:t>
            </w:r>
          </w:p>
        </w:tc>
      </w:tr>
    </w:tbl>
    <w:p w14:paraId="171A4103" w14:textId="4D614EEC" w:rsidR="00E36286" w:rsidRPr="005B7613" w:rsidRDefault="005115E0">
      <w:pPr>
        <w:rPr>
          <w:rFonts w:ascii="Times New Roman" w:hAnsi="Times New Roman" w:cs="Times New Roman"/>
          <w:b/>
          <w:bCs/>
          <w:sz w:val="24"/>
          <w:szCs w:val="24"/>
        </w:rPr>
      </w:pPr>
      <w:r w:rsidRPr="005B7613">
        <w:rPr>
          <w:rFonts w:ascii="Times New Roman" w:hAnsi="Times New Roman" w:cs="Times New Roman"/>
          <w:b/>
          <w:bCs/>
          <w:sz w:val="24"/>
          <w:szCs w:val="24"/>
        </w:rPr>
        <w:sym w:font="Symbol" w:char="F0B7"/>
      </w:r>
      <w:r w:rsidRPr="005B7613">
        <w:rPr>
          <w:rFonts w:ascii="Times New Roman" w:hAnsi="Times New Roman" w:cs="Times New Roman"/>
          <w:b/>
          <w:bCs/>
          <w:sz w:val="24"/>
          <w:szCs w:val="24"/>
        </w:rPr>
        <w:t xml:space="preserve"> Resultados y Conclusiones: Una tabla comparativa de los tiempos de ejecución y la notación Big O de cada algoritmo, seguida de una conclusión sobre el algoritmo más adecuado para la empresa de mensajerí</w:t>
      </w:r>
      <w:r w:rsidRPr="005B7613">
        <w:rPr>
          <w:rFonts w:ascii="Times New Roman" w:hAnsi="Times New Roman" w:cs="Times New Roman"/>
          <w:b/>
          <w:bCs/>
          <w:sz w:val="24"/>
          <w:szCs w:val="24"/>
        </w:rPr>
        <w:t>a</w:t>
      </w:r>
    </w:p>
    <w:p w14:paraId="75D5C273" w14:textId="404CB8DA" w:rsidR="00E36286" w:rsidRDefault="00E36286">
      <w:pPr>
        <w:rPr>
          <w:b/>
          <w:bCs/>
          <w:sz w:val="24"/>
          <w:szCs w:val="24"/>
        </w:rPr>
      </w:pPr>
    </w:p>
    <w:tbl>
      <w:tblPr>
        <w:tblStyle w:val="Tablaconcuadrcula"/>
        <w:tblW w:w="0" w:type="auto"/>
        <w:tblLook w:val="04A0" w:firstRow="1" w:lastRow="0" w:firstColumn="1" w:lastColumn="0" w:noHBand="0" w:noVBand="1"/>
      </w:tblPr>
      <w:tblGrid>
        <w:gridCol w:w="1870"/>
        <w:gridCol w:w="1870"/>
        <w:gridCol w:w="1870"/>
        <w:gridCol w:w="1870"/>
        <w:gridCol w:w="1870"/>
      </w:tblGrid>
      <w:tr w:rsidR="00734F41" w14:paraId="28EB1785" w14:textId="77777777" w:rsidTr="00734F41">
        <w:tc>
          <w:tcPr>
            <w:tcW w:w="1870" w:type="dxa"/>
          </w:tcPr>
          <w:p w14:paraId="1E498E18" w14:textId="4DF8F10B" w:rsidR="00734F41" w:rsidRPr="00734F41" w:rsidRDefault="00734F41">
            <w:pPr>
              <w:rPr>
                <w:rFonts w:ascii="Times New Roman" w:hAnsi="Times New Roman" w:cs="Times New Roman"/>
                <w:b/>
                <w:bCs/>
                <w:sz w:val="24"/>
                <w:szCs w:val="24"/>
              </w:rPr>
            </w:pPr>
            <w:r w:rsidRPr="00734F41">
              <w:rPr>
                <w:rFonts w:ascii="Times New Roman" w:hAnsi="Times New Roman" w:cs="Times New Roman"/>
                <w:b/>
                <w:bCs/>
                <w:sz w:val="24"/>
                <w:szCs w:val="24"/>
              </w:rPr>
              <w:t>Tamaño de datos</w:t>
            </w:r>
          </w:p>
        </w:tc>
        <w:tc>
          <w:tcPr>
            <w:tcW w:w="1870" w:type="dxa"/>
          </w:tcPr>
          <w:p w14:paraId="06DCE233" w14:textId="06466A8B" w:rsidR="00734F41" w:rsidRPr="00734F41" w:rsidRDefault="00734F41">
            <w:pPr>
              <w:rPr>
                <w:rFonts w:ascii="Times New Roman" w:hAnsi="Times New Roman" w:cs="Times New Roman"/>
                <w:b/>
                <w:bCs/>
                <w:sz w:val="24"/>
                <w:szCs w:val="24"/>
              </w:rPr>
            </w:pPr>
            <w:proofErr w:type="spellStart"/>
            <w:r w:rsidRPr="00734F41">
              <w:rPr>
                <w:rFonts w:ascii="Times New Roman" w:hAnsi="Times New Roman" w:cs="Times New Roman"/>
                <w:b/>
                <w:bCs/>
                <w:sz w:val="24"/>
                <w:szCs w:val="24"/>
              </w:rPr>
              <w:t>Bubble</w:t>
            </w:r>
            <w:proofErr w:type="spellEnd"/>
            <w:r w:rsidRPr="00734F41">
              <w:rPr>
                <w:rFonts w:ascii="Times New Roman" w:hAnsi="Times New Roman" w:cs="Times New Roman"/>
                <w:b/>
                <w:bCs/>
                <w:sz w:val="24"/>
                <w:szCs w:val="24"/>
              </w:rPr>
              <w:t xml:space="preserve"> Sort</w:t>
            </w:r>
          </w:p>
        </w:tc>
        <w:tc>
          <w:tcPr>
            <w:tcW w:w="1870" w:type="dxa"/>
          </w:tcPr>
          <w:p w14:paraId="62DE69D6" w14:textId="164F1B31" w:rsidR="00734F41" w:rsidRPr="00734F41" w:rsidRDefault="00734F41">
            <w:pPr>
              <w:rPr>
                <w:rFonts w:ascii="Times New Roman" w:hAnsi="Times New Roman" w:cs="Times New Roman"/>
                <w:b/>
                <w:bCs/>
                <w:sz w:val="24"/>
                <w:szCs w:val="24"/>
              </w:rPr>
            </w:pPr>
            <w:proofErr w:type="spellStart"/>
            <w:r w:rsidRPr="00734F41">
              <w:rPr>
                <w:rFonts w:ascii="Times New Roman" w:hAnsi="Times New Roman" w:cs="Times New Roman"/>
                <w:b/>
                <w:bCs/>
                <w:sz w:val="24"/>
                <w:szCs w:val="24"/>
              </w:rPr>
              <w:t>Selection</w:t>
            </w:r>
            <w:proofErr w:type="spellEnd"/>
            <w:r w:rsidRPr="00734F41">
              <w:rPr>
                <w:rFonts w:ascii="Times New Roman" w:hAnsi="Times New Roman" w:cs="Times New Roman"/>
                <w:b/>
                <w:bCs/>
                <w:sz w:val="24"/>
                <w:szCs w:val="24"/>
              </w:rPr>
              <w:t xml:space="preserve"> Sort</w:t>
            </w:r>
          </w:p>
        </w:tc>
        <w:tc>
          <w:tcPr>
            <w:tcW w:w="1870" w:type="dxa"/>
          </w:tcPr>
          <w:p w14:paraId="098F1023" w14:textId="60068838" w:rsidR="00734F41" w:rsidRPr="00734F41" w:rsidRDefault="00734F41">
            <w:pPr>
              <w:rPr>
                <w:rFonts w:ascii="Times New Roman" w:hAnsi="Times New Roman" w:cs="Times New Roman"/>
                <w:b/>
                <w:bCs/>
                <w:sz w:val="24"/>
                <w:szCs w:val="24"/>
              </w:rPr>
            </w:pPr>
            <w:proofErr w:type="spellStart"/>
            <w:r w:rsidRPr="00734F41">
              <w:rPr>
                <w:rFonts w:ascii="Times New Roman" w:hAnsi="Times New Roman" w:cs="Times New Roman"/>
                <w:b/>
                <w:bCs/>
                <w:sz w:val="24"/>
                <w:szCs w:val="24"/>
              </w:rPr>
              <w:t>Insertion</w:t>
            </w:r>
            <w:proofErr w:type="spellEnd"/>
            <w:r w:rsidRPr="00734F41">
              <w:rPr>
                <w:rFonts w:ascii="Times New Roman" w:hAnsi="Times New Roman" w:cs="Times New Roman"/>
                <w:b/>
                <w:bCs/>
                <w:sz w:val="24"/>
                <w:szCs w:val="24"/>
              </w:rPr>
              <w:t xml:space="preserve"> Sort</w:t>
            </w:r>
          </w:p>
        </w:tc>
        <w:tc>
          <w:tcPr>
            <w:tcW w:w="1870" w:type="dxa"/>
          </w:tcPr>
          <w:p w14:paraId="506AB693" w14:textId="7162DA1A" w:rsidR="00734F41" w:rsidRPr="00734F41" w:rsidRDefault="00734F41">
            <w:pPr>
              <w:rPr>
                <w:rFonts w:ascii="Times New Roman" w:hAnsi="Times New Roman" w:cs="Times New Roman"/>
                <w:b/>
                <w:bCs/>
                <w:sz w:val="24"/>
                <w:szCs w:val="24"/>
              </w:rPr>
            </w:pPr>
            <w:r w:rsidRPr="00734F41">
              <w:rPr>
                <w:rFonts w:ascii="Times New Roman" w:hAnsi="Times New Roman" w:cs="Times New Roman"/>
                <w:b/>
                <w:bCs/>
                <w:sz w:val="24"/>
                <w:szCs w:val="24"/>
              </w:rPr>
              <w:t>Complejidad Big O</w:t>
            </w:r>
          </w:p>
        </w:tc>
      </w:tr>
      <w:tr w:rsidR="00734F41" w14:paraId="63A18758" w14:textId="77777777" w:rsidTr="00734F41">
        <w:tc>
          <w:tcPr>
            <w:tcW w:w="1870" w:type="dxa"/>
          </w:tcPr>
          <w:p w14:paraId="5DF2154B" w14:textId="49CF9BDF" w:rsidR="00734F41" w:rsidRDefault="00734F41">
            <w:pPr>
              <w:rPr>
                <w:b/>
                <w:bCs/>
                <w:sz w:val="24"/>
                <w:szCs w:val="24"/>
              </w:rPr>
            </w:pPr>
            <w:r>
              <w:rPr>
                <w:b/>
                <w:bCs/>
                <w:sz w:val="24"/>
                <w:szCs w:val="24"/>
              </w:rPr>
              <w:t>100</w:t>
            </w:r>
          </w:p>
        </w:tc>
        <w:tc>
          <w:tcPr>
            <w:tcW w:w="1870" w:type="dxa"/>
          </w:tcPr>
          <w:p w14:paraId="2B27BF21" w14:textId="760B6230" w:rsidR="00734F41" w:rsidRDefault="004F5CF9">
            <w:pPr>
              <w:rPr>
                <w:b/>
                <w:bCs/>
                <w:sz w:val="24"/>
                <w:szCs w:val="24"/>
              </w:rPr>
            </w:pPr>
            <w:r>
              <w:rPr>
                <w:b/>
                <w:bCs/>
                <w:sz w:val="24"/>
                <w:szCs w:val="24"/>
              </w:rPr>
              <w:t>4.48 ms</w:t>
            </w:r>
          </w:p>
        </w:tc>
        <w:tc>
          <w:tcPr>
            <w:tcW w:w="1870" w:type="dxa"/>
          </w:tcPr>
          <w:p w14:paraId="2EDC2982" w14:textId="2351525E" w:rsidR="00734F41" w:rsidRDefault="004F5CF9">
            <w:pPr>
              <w:rPr>
                <w:b/>
                <w:bCs/>
                <w:sz w:val="24"/>
                <w:szCs w:val="24"/>
              </w:rPr>
            </w:pPr>
            <w:r>
              <w:rPr>
                <w:b/>
                <w:bCs/>
                <w:sz w:val="24"/>
                <w:szCs w:val="24"/>
              </w:rPr>
              <w:t>5.35 ms</w:t>
            </w:r>
          </w:p>
        </w:tc>
        <w:tc>
          <w:tcPr>
            <w:tcW w:w="1870" w:type="dxa"/>
          </w:tcPr>
          <w:p w14:paraId="4F3135DE" w14:textId="7C333505" w:rsidR="00734F41" w:rsidRDefault="004F5CF9">
            <w:pPr>
              <w:rPr>
                <w:b/>
                <w:bCs/>
                <w:sz w:val="24"/>
                <w:szCs w:val="24"/>
              </w:rPr>
            </w:pPr>
            <w:r>
              <w:rPr>
                <w:b/>
                <w:bCs/>
                <w:sz w:val="24"/>
                <w:szCs w:val="24"/>
              </w:rPr>
              <w:t>1.78 ms</w:t>
            </w:r>
          </w:p>
        </w:tc>
        <w:tc>
          <w:tcPr>
            <w:tcW w:w="1870" w:type="dxa"/>
          </w:tcPr>
          <w:p w14:paraId="2DEC7717" w14:textId="475AEC58" w:rsidR="00734F41" w:rsidRPr="00AF2D79" w:rsidRDefault="00AF2D79">
            <w:pPr>
              <w:rPr>
                <w:b/>
                <w:bCs/>
                <w:sz w:val="24"/>
                <w:szCs w:val="24"/>
                <w:lang w:val="es-CO"/>
              </w:rPr>
            </w:pPr>
            <w:r w:rsidRPr="00AF2D79">
              <w:rPr>
                <w:b/>
                <w:bCs/>
                <w:sz w:val="24"/>
                <w:szCs w:val="24"/>
                <w:lang w:val="es-CO"/>
              </w:rPr>
              <w:t>O(n²)</w:t>
            </w:r>
          </w:p>
        </w:tc>
      </w:tr>
      <w:tr w:rsidR="00734F41" w14:paraId="2F955C70" w14:textId="77777777" w:rsidTr="00734F41">
        <w:tc>
          <w:tcPr>
            <w:tcW w:w="1870" w:type="dxa"/>
          </w:tcPr>
          <w:p w14:paraId="46D21A94" w14:textId="68E3D24D" w:rsidR="00734F41" w:rsidRDefault="00734F41">
            <w:pPr>
              <w:rPr>
                <w:b/>
                <w:bCs/>
                <w:sz w:val="24"/>
                <w:szCs w:val="24"/>
              </w:rPr>
            </w:pPr>
            <w:r>
              <w:rPr>
                <w:b/>
                <w:bCs/>
                <w:sz w:val="24"/>
                <w:szCs w:val="24"/>
              </w:rPr>
              <w:t>1.000</w:t>
            </w:r>
          </w:p>
        </w:tc>
        <w:tc>
          <w:tcPr>
            <w:tcW w:w="1870" w:type="dxa"/>
          </w:tcPr>
          <w:p w14:paraId="055270EB" w14:textId="33E870E4" w:rsidR="00734F41" w:rsidRDefault="004F5CF9">
            <w:pPr>
              <w:rPr>
                <w:b/>
                <w:bCs/>
                <w:sz w:val="24"/>
                <w:szCs w:val="24"/>
              </w:rPr>
            </w:pPr>
            <w:r>
              <w:rPr>
                <w:b/>
                <w:bCs/>
                <w:sz w:val="24"/>
                <w:szCs w:val="24"/>
              </w:rPr>
              <w:t>15.18 ms</w:t>
            </w:r>
          </w:p>
        </w:tc>
        <w:tc>
          <w:tcPr>
            <w:tcW w:w="1870" w:type="dxa"/>
          </w:tcPr>
          <w:p w14:paraId="46C28FFB" w14:textId="2058EA6B" w:rsidR="00734F41" w:rsidRDefault="004F5CF9">
            <w:pPr>
              <w:rPr>
                <w:b/>
                <w:bCs/>
                <w:sz w:val="24"/>
                <w:szCs w:val="24"/>
              </w:rPr>
            </w:pPr>
            <w:r>
              <w:rPr>
                <w:b/>
                <w:bCs/>
                <w:sz w:val="24"/>
                <w:szCs w:val="24"/>
              </w:rPr>
              <w:t>40.95 ms</w:t>
            </w:r>
          </w:p>
        </w:tc>
        <w:tc>
          <w:tcPr>
            <w:tcW w:w="1870" w:type="dxa"/>
          </w:tcPr>
          <w:p w14:paraId="311A7B42" w14:textId="35CA706C" w:rsidR="00734F41" w:rsidRDefault="004F5CF9">
            <w:pPr>
              <w:rPr>
                <w:b/>
                <w:bCs/>
                <w:sz w:val="24"/>
                <w:szCs w:val="24"/>
              </w:rPr>
            </w:pPr>
            <w:r>
              <w:rPr>
                <w:b/>
                <w:bCs/>
                <w:sz w:val="24"/>
                <w:szCs w:val="24"/>
              </w:rPr>
              <w:t>14.72 ms</w:t>
            </w:r>
          </w:p>
        </w:tc>
        <w:tc>
          <w:tcPr>
            <w:tcW w:w="1870" w:type="dxa"/>
          </w:tcPr>
          <w:p w14:paraId="5FF75C1B" w14:textId="749CD3D1" w:rsidR="00734F41" w:rsidRPr="00AF2D79" w:rsidRDefault="00AF2D79">
            <w:pPr>
              <w:rPr>
                <w:b/>
                <w:bCs/>
                <w:sz w:val="24"/>
                <w:szCs w:val="24"/>
                <w:lang w:val="es-CO"/>
              </w:rPr>
            </w:pPr>
            <w:r w:rsidRPr="00AF2D79">
              <w:rPr>
                <w:b/>
                <w:bCs/>
                <w:sz w:val="24"/>
                <w:szCs w:val="24"/>
                <w:lang w:val="es-CO"/>
              </w:rPr>
              <w:t>O(n²)</w:t>
            </w:r>
          </w:p>
        </w:tc>
      </w:tr>
      <w:tr w:rsidR="00734F41" w14:paraId="12A8F7B4" w14:textId="77777777" w:rsidTr="00734F41">
        <w:tc>
          <w:tcPr>
            <w:tcW w:w="1870" w:type="dxa"/>
          </w:tcPr>
          <w:p w14:paraId="10080C5B" w14:textId="33088505" w:rsidR="00734F41" w:rsidRDefault="00734F41">
            <w:pPr>
              <w:rPr>
                <w:b/>
                <w:bCs/>
                <w:sz w:val="24"/>
                <w:szCs w:val="24"/>
              </w:rPr>
            </w:pPr>
            <w:r>
              <w:rPr>
                <w:b/>
                <w:bCs/>
                <w:sz w:val="24"/>
                <w:szCs w:val="24"/>
              </w:rPr>
              <w:t>10.000</w:t>
            </w:r>
          </w:p>
        </w:tc>
        <w:tc>
          <w:tcPr>
            <w:tcW w:w="1870" w:type="dxa"/>
          </w:tcPr>
          <w:p w14:paraId="1FCEC678" w14:textId="5DB80A1E" w:rsidR="00734F41" w:rsidRDefault="00AF2D79">
            <w:pPr>
              <w:rPr>
                <w:b/>
                <w:bCs/>
                <w:sz w:val="24"/>
                <w:szCs w:val="24"/>
              </w:rPr>
            </w:pPr>
            <w:r>
              <w:rPr>
                <w:b/>
                <w:bCs/>
                <w:sz w:val="24"/>
                <w:szCs w:val="24"/>
              </w:rPr>
              <w:t>1698.20 ms</w:t>
            </w:r>
          </w:p>
        </w:tc>
        <w:tc>
          <w:tcPr>
            <w:tcW w:w="1870" w:type="dxa"/>
          </w:tcPr>
          <w:p w14:paraId="5AA0A10A" w14:textId="69C5D72E" w:rsidR="00734F41" w:rsidRDefault="00AF2D79">
            <w:pPr>
              <w:rPr>
                <w:b/>
                <w:bCs/>
                <w:sz w:val="24"/>
                <w:szCs w:val="24"/>
              </w:rPr>
            </w:pPr>
            <w:r>
              <w:rPr>
                <w:b/>
                <w:bCs/>
                <w:sz w:val="24"/>
                <w:szCs w:val="24"/>
              </w:rPr>
              <w:t>668.06 ms</w:t>
            </w:r>
          </w:p>
        </w:tc>
        <w:tc>
          <w:tcPr>
            <w:tcW w:w="1870" w:type="dxa"/>
          </w:tcPr>
          <w:p w14:paraId="5F4EE65B" w14:textId="65E4C15C" w:rsidR="00734F41" w:rsidRDefault="00AF2D79">
            <w:pPr>
              <w:rPr>
                <w:b/>
                <w:bCs/>
                <w:sz w:val="24"/>
                <w:szCs w:val="24"/>
              </w:rPr>
            </w:pPr>
            <w:r>
              <w:rPr>
                <w:b/>
                <w:bCs/>
                <w:sz w:val="24"/>
                <w:szCs w:val="24"/>
              </w:rPr>
              <w:t>287.33 ms</w:t>
            </w:r>
          </w:p>
        </w:tc>
        <w:tc>
          <w:tcPr>
            <w:tcW w:w="1870" w:type="dxa"/>
          </w:tcPr>
          <w:p w14:paraId="70E81636" w14:textId="4B1411C3" w:rsidR="00734F41" w:rsidRPr="00AF2D79" w:rsidRDefault="00AF2D79">
            <w:pPr>
              <w:rPr>
                <w:b/>
                <w:bCs/>
                <w:sz w:val="24"/>
                <w:szCs w:val="24"/>
                <w:lang w:val="es-CO"/>
              </w:rPr>
            </w:pPr>
            <w:r w:rsidRPr="00AF2D79">
              <w:rPr>
                <w:b/>
                <w:bCs/>
                <w:sz w:val="24"/>
                <w:szCs w:val="24"/>
                <w:lang w:val="es-CO"/>
              </w:rPr>
              <w:t>O(n²)</w:t>
            </w:r>
          </w:p>
        </w:tc>
      </w:tr>
    </w:tbl>
    <w:p w14:paraId="52831A61" w14:textId="50ECA55D" w:rsidR="005B7613" w:rsidRPr="005B7613" w:rsidRDefault="005B7613" w:rsidP="005B7613">
      <w:pPr>
        <w:rPr>
          <w:rFonts w:ascii="Times New Roman" w:hAnsi="Times New Roman" w:cs="Times New Roman"/>
          <w:sz w:val="24"/>
          <w:szCs w:val="24"/>
          <w:lang w:val="es-CO"/>
        </w:rPr>
      </w:pPr>
      <w:r w:rsidRPr="005B7613">
        <w:rPr>
          <w:b/>
          <w:bCs/>
          <w:sz w:val="24"/>
          <w:szCs w:val="24"/>
          <w:lang w:val="es-CO"/>
        </w:rPr>
        <w:lastRenderedPageBreak/>
        <w:t xml:space="preserve"> </w:t>
      </w:r>
      <w:proofErr w:type="spellStart"/>
      <w:r w:rsidRPr="005B7613">
        <w:rPr>
          <w:rFonts w:ascii="Times New Roman" w:hAnsi="Times New Roman" w:cs="Times New Roman"/>
          <w:sz w:val="24"/>
          <w:szCs w:val="24"/>
          <w:lang w:val="es-CO"/>
        </w:rPr>
        <w:t>Insertion</w:t>
      </w:r>
      <w:proofErr w:type="spellEnd"/>
      <w:r w:rsidRPr="005B7613">
        <w:rPr>
          <w:rFonts w:ascii="Times New Roman" w:hAnsi="Times New Roman" w:cs="Times New Roman"/>
          <w:sz w:val="24"/>
          <w:szCs w:val="24"/>
          <w:lang w:val="es-CO"/>
        </w:rPr>
        <w:t xml:space="preserve"> </w:t>
      </w:r>
      <w:proofErr w:type="spellStart"/>
      <w:r w:rsidRPr="005B7613">
        <w:rPr>
          <w:rFonts w:ascii="Times New Roman" w:hAnsi="Times New Roman" w:cs="Times New Roman"/>
          <w:sz w:val="24"/>
          <w:szCs w:val="24"/>
          <w:lang w:val="es-CO"/>
        </w:rPr>
        <w:t>Sort</w:t>
      </w:r>
      <w:proofErr w:type="spellEnd"/>
      <w:r w:rsidRPr="005B7613">
        <w:rPr>
          <w:rFonts w:ascii="Times New Roman" w:hAnsi="Times New Roman" w:cs="Times New Roman"/>
          <w:sz w:val="24"/>
          <w:szCs w:val="24"/>
          <w:lang w:val="es-CO"/>
        </w:rPr>
        <w:t>: Más eficiente en listas parcialmente ordenadas. Su rendimiento mejora en casos casi ordenados.</w:t>
      </w:r>
    </w:p>
    <w:p w14:paraId="5B0D5C09" w14:textId="77777777" w:rsidR="005B7613" w:rsidRDefault="005B7613" w:rsidP="005B7613">
      <w:pPr>
        <w:rPr>
          <w:b/>
          <w:bCs/>
          <w:sz w:val="24"/>
          <w:szCs w:val="24"/>
          <w:lang w:val="es-CO"/>
        </w:rPr>
      </w:pPr>
    </w:p>
    <w:p w14:paraId="3FC243F6" w14:textId="77777777" w:rsidR="005B7613" w:rsidRPr="005B7613" w:rsidRDefault="005B7613" w:rsidP="005B7613">
      <w:pPr>
        <w:rPr>
          <w:b/>
          <w:bCs/>
          <w:sz w:val="24"/>
          <w:szCs w:val="24"/>
          <w:lang w:val="es-CO"/>
        </w:rPr>
      </w:pPr>
    </w:p>
    <w:p w14:paraId="10CA15F1" w14:textId="77777777" w:rsidR="003239F3" w:rsidRPr="005B7613" w:rsidRDefault="003239F3">
      <w:pPr>
        <w:rPr>
          <w:b/>
          <w:bCs/>
          <w:sz w:val="24"/>
          <w:szCs w:val="24"/>
          <w:lang w:val="es-CO"/>
        </w:rPr>
      </w:pPr>
    </w:p>
    <w:p w14:paraId="4953E1AD" w14:textId="77777777" w:rsidR="003239F3" w:rsidRPr="003239F3" w:rsidRDefault="003239F3">
      <w:pPr>
        <w:rPr>
          <w:b/>
          <w:bCs/>
          <w:sz w:val="24"/>
          <w:szCs w:val="24"/>
        </w:rPr>
      </w:pPr>
    </w:p>
    <w:p w14:paraId="47073DB5" w14:textId="03D8BCE6" w:rsidR="00E36286" w:rsidRPr="003239F3" w:rsidRDefault="00E36286">
      <w:pPr>
        <w:rPr>
          <w:b/>
          <w:bCs/>
          <w:sz w:val="24"/>
          <w:szCs w:val="24"/>
        </w:rPr>
      </w:pPr>
    </w:p>
    <w:sectPr w:rsidR="00E36286" w:rsidRPr="003239F3" w:rsidSect="006C577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57292"/>
    <w:multiLevelType w:val="multilevel"/>
    <w:tmpl w:val="1E4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8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86"/>
    <w:rsid w:val="003239F3"/>
    <w:rsid w:val="004F5CF9"/>
    <w:rsid w:val="005115E0"/>
    <w:rsid w:val="005B7613"/>
    <w:rsid w:val="006C5773"/>
    <w:rsid w:val="00734F41"/>
    <w:rsid w:val="00A8664D"/>
    <w:rsid w:val="00AF2D79"/>
    <w:rsid w:val="00BE3D8F"/>
    <w:rsid w:val="00D50B37"/>
    <w:rsid w:val="00E362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5855"/>
  <w15:chartTrackingRefBased/>
  <w15:docId w15:val="{B219A003-DED0-4AB4-B845-78EAD8C5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86"/>
    <w:pPr>
      <w:spacing w:line="259" w:lineRule="auto"/>
    </w:pPr>
    <w:rPr>
      <w:kern w:val="0"/>
      <w:sz w:val="22"/>
      <w:szCs w:val="22"/>
      <w:lang w:val="es-419"/>
      <w14:ligatures w14:val="none"/>
    </w:rPr>
  </w:style>
  <w:style w:type="paragraph" w:styleId="Ttulo1">
    <w:name w:val="heading 1"/>
    <w:basedOn w:val="Normal"/>
    <w:next w:val="Normal"/>
    <w:link w:val="Ttulo1Car"/>
    <w:uiPriority w:val="9"/>
    <w:qFormat/>
    <w:rsid w:val="00E36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36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362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362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362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362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62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62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62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28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3628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3628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3628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3628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362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62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62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6286"/>
    <w:rPr>
      <w:rFonts w:eastAsiaTheme="majorEastAsia" w:cstheme="majorBidi"/>
      <w:color w:val="272727" w:themeColor="text1" w:themeTint="D8"/>
    </w:rPr>
  </w:style>
  <w:style w:type="paragraph" w:styleId="Ttulo">
    <w:name w:val="Title"/>
    <w:basedOn w:val="Normal"/>
    <w:next w:val="Normal"/>
    <w:link w:val="TtuloCar"/>
    <w:uiPriority w:val="10"/>
    <w:qFormat/>
    <w:rsid w:val="00E36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2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62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62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6286"/>
    <w:pPr>
      <w:spacing w:before="160"/>
      <w:jc w:val="center"/>
    </w:pPr>
    <w:rPr>
      <w:i/>
      <w:iCs/>
      <w:color w:val="404040" w:themeColor="text1" w:themeTint="BF"/>
    </w:rPr>
  </w:style>
  <w:style w:type="character" w:customStyle="1" w:styleId="CitaCar">
    <w:name w:val="Cita Car"/>
    <w:basedOn w:val="Fuentedeprrafopredeter"/>
    <w:link w:val="Cita"/>
    <w:uiPriority w:val="29"/>
    <w:rsid w:val="00E36286"/>
    <w:rPr>
      <w:i/>
      <w:iCs/>
      <w:color w:val="404040" w:themeColor="text1" w:themeTint="BF"/>
    </w:rPr>
  </w:style>
  <w:style w:type="paragraph" w:styleId="Prrafodelista">
    <w:name w:val="List Paragraph"/>
    <w:basedOn w:val="Normal"/>
    <w:uiPriority w:val="34"/>
    <w:qFormat/>
    <w:rsid w:val="00E36286"/>
    <w:pPr>
      <w:ind w:left="720"/>
      <w:contextualSpacing/>
    </w:pPr>
  </w:style>
  <w:style w:type="character" w:styleId="nfasisintenso">
    <w:name w:val="Intense Emphasis"/>
    <w:basedOn w:val="Fuentedeprrafopredeter"/>
    <w:uiPriority w:val="21"/>
    <w:qFormat/>
    <w:rsid w:val="00E36286"/>
    <w:rPr>
      <w:i/>
      <w:iCs/>
      <w:color w:val="2F5496" w:themeColor="accent1" w:themeShade="BF"/>
    </w:rPr>
  </w:style>
  <w:style w:type="paragraph" w:styleId="Citadestacada">
    <w:name w:val="Intense Quote"/>
    <w:basedOn w:val="Normal"/>
    <w:next w:val="Normal"/>
    <w:link w:val="CitadestacadaCar"/>
    <w:uiPriority w:val="30"/>
    <w:qFormat/>
    <w:rsid w:val="00E36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36286"/>
    <w:rPr>
      <w:i/>
      <w:iCs/>
      <w:color w:val="2F5496" w:themeColor="accent1" w:themeShade="BF"/>
    </w:rPr>
  </w:style>
  <w:style w:type="character" w:styleId="Referenciaintensa">
    <w:name w:val="Intense Reference"/>
    <w:basedOn w:val="Fuentedeprrafopredeter"/>
    <w:uiPriority w:val="32"/>
    <w:qFormat/>
    <w:rsid w:val="00E36286"/>
    <w:rPr>
      <w:b/>
      <w:bCs/>
      <w:smallCaps/>
      <w:color w:val="2F5496" w:themeColor="accent1" w:themeShade="BF"/>
      <w:spacing w:val="5"/>
    </w:rPr>
  </w:style>
  <w:style w:type="paragraph" w:styleId="NormalWeb">
    <w:name w:val="Normal (Web)"/>
    <w:basedOn w:val="Normal"/>
    <w:uiPriority w:val="99"/>
    <w:semiHidden/>
    <w:unhideWhenUsed/>
    <w:rsid w:val="003239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7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gome</dc:creator>
  <cp:keywords/>
  <dc:description/>
  <cp:lastModifiedBy>dayana gome</cp:lastModifiedBy>
  <cp:revision>1</cp:revision>
  <dcterms:created xsi:type="dcterms:W3CDTF">2025-08-24T21:03:00Z</dcterms:created>
  <dcterms:modified xsi:type="dcterms:W3CDTF">2025-08-24T22:13:00Z</dcterms:modified>
</cp:coreProperties>
</file>