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6eda589bac87d90de31b71a82dce8ac5079d2b3" w:displacedByCustomXml="next"/>
    <w:sdt>
      <w:sdtPr>
        <w:rPr>
          <w:color w:val="156082" w:themeColor="accent1"/>
        </w:rPr>
        <w:id w:val="1872877484"/>
        <w:docPartObj>
          <w:docPartGallery w:val="Cover Pages"/>
          <w:docPartUnique/>
        </w:docPartObj>
      </w:sdtPr>
      <w:sdtEndPr>
        <w:rPr>
          <w:rFonts w:eastAsiaTheme="minorHAnsi"/>
          <w:color w:val="auto"/>
          <w:sz w:val="32"/>
          <w:szCs w:val="32"/>
        </w:rPr>
      </w:sdtEndPr>
      <w:sdtContent>
        <w:p w14:paraId="16DB47A7" w14:textId="58650DD9" w:rsidR="003B0D6C" w:rsidRDefault="003B0D6C">
          <w:pPr>
            <w:pStyle w:val="NoSpacing"/>
            <w:spacing w:before="1540" w:after="240"/>
            <w:jc w:val="center"/>
            <w:rPr>
              <w:color w:val="156082" w:themeColor="accent1"/>
            </w:rPr>
          </w:pPr>
          <w:r>
            <w:rPr>
              <w:noProof/>
              <w:color w:val="156082" w:themeColor="accent1"/>
            </w:rPr>
            <w:drawing>
              <wp:inline distT="0" distB="0" distL="0" distR="0" wp14:anchorId="31F10C2E" wp14:editId="076D19F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color w:val="0F4761" w:themeColor="accent1" w:themeShade="BF"/>
              <w:sz w:val="56"/>
              <w:szCs w:val="56"/>
            </w:rPr>
            <w:alias w:val="Title"/>
            <w:tag w:val=""/>
            <w:id w:val="1735040861"/>
            <w:placeholder>
              <w:docPart w:val="623A914229B34C42B742B88C4C5CFC7A"/>
            </w:placeholder>
            <w:dataBinding w:prefixMappings="xmlns:ns0='http://purl.org/dc/elements/1.1/' xmlns:ns1='http://schemas.openxmlformats.org/package/2006/metadata/core-properties' " w:xpath="/ns1:coreProperties[1]/ns0:title[1]" w:storeItemID="{6C3C8BC8-F283-45AE-878A-BAB7291924A1}"/>
            <w:text/>
          </w:sdtPr>
          <w:sdtContent>
            <w:p w14:paraId="755884C4" w14:textId="316B8A9A" w:rsidR="003B0D6C" w:rsidRPr="003B0D6C" w:rsidRDefault="003B0D6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0F4761" w:themeColor="accent1" w:themeShade="BF"/>
                  <w:sz w:val="56"/>
                  <w:szCs w:val="56"/>
                </w:rPr>
              </w:pPr>
              <w:r w:rsidRPr="003B0D6C">
                <w:rPr>
                  <w:color w:val="0F4761" w:themeColor="accent1" w:themeShade="BF"/>
                  <w:sz w:val="56"/>
                  <w:szCs w:val="56"/>
                </w:rPr>
                <w:t>Template Matching</w:t>
              </w:r>
            </w:p>
          </w:sdtContent>
        </w:sdt>
        <w:p w14:paraId="5FEA4EC2" w14:textId="3AEFEF11" w:rsidR="003B0D6C" w:rsidRDefault="003B0D6C" w:rsidP="003B0D6C">
          <w:pPr>
            <w:pStyle w:val="NoSpacing"/>
            <w:rPr>
              <w:color w:val="156082" w:themeColor="accent1"/>
              <w:sz w:val="28"/>
              <w:szCs w:val="28"/>
            </w:rPr>
          </w:pPr>
        </w:p>
        <w:p w14:paraId="3ADC568C" w14:textId="637F7204" w:rsidR="003B0D6C" w:rsidRDefault="003B0D6C">
          <w:pPr>
            <w:pStyle w:val="NoSpacing"/>
            <w:spacing w:before="480"/>
            <w:jc w:val="center"/>
            <w:rPr>
              <w:color w:val="156082" w:themeColor="accent1"/>
            </w:rPr>
          </w:pPr>
          <w:r>
            <w:rPr>
              <w:noProof/>
            </w:rPr>
            <w:pict w14:anchorId="4D380B94">
              <v:shapetype id="_x0000_t202" coordsize="21600,21600" o:spt="202" path="m,l,21600r21600,l21600,xe">
                <v:stroke joinstyle="miter"/>
                <v:path gradientshapeok="t" o:connecttype="rect"/>
              </v:shapetype>
              <v:shape id="Text Box 146" o:spid="_x0000_s1040"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next-textbox:#Text Box 146;mso-fit-shape-to-text:t" inset="0,0,0,0">
                  <w:txbxContent>
                    <w:p w14:paraId="79A3C1ED" w14:textId="65166881" w:rsidR="003B0D6C" w:rsidRDefault="003B0D6C">
                      <w:pPr>
                        <w:pStyle w:val="NoSpacing"/>
                        <w:jc w:val="center"/>
                        <w:rPr>
                          <w:caps/>
                          <w:color w:val="156082" w:themeColor="accent1"/>
                          <w:sz w:val="28"/>
                          <w:szCs w:val="28"/>
                        </w:rPr>
                      </w:pPr>
                      <w:r>
                        <w:rPr>
                          <w:caps/>
                          <w:color w:val="156082" w:themeColor="accent1"/>
                          <w:sz w:val="28"/>
                          <w:szCs w:val="28"/>
                        </w:rPr>
                        <w:t>Mohanad Ezzat</w:t>
                      </w:r>
                    </w:p>
                    <w:p w14:paraId="3E6824ED" w14:textId="03FA86E6" w:rsidR="003B0D6C" w:rsidRDefault="003B0D6C">
                      <w:pPr>
                        <w:pStyle w:val="NoSpacing"/>
                        <w:jc w:val="center"/>
                        <w:rPr>
                          <w:color w:val="156082" w:themeColor="accent1"/>
                        </w:rPr>
                      </w:pPr>
                      <w:r>
                        <w:rPr>
                          <w:caps/>
                          <w:color w:val="156082" w:themeColor="accent1"/>
                          <w:sz w:val="28"/>
                          <w:szCs w:val="28"/>
                        </w:rPr>
                        <w:t>2023-08326</w:t>
                      </w:r>
                    </w:p>
                  </w:txbxContent>
                </v:textbox>
                <w10:wrap anchorx="margin" anchory="page"/>
              </v:shape>
            </w:pict>
          </w:r>
          <w:r>
            <w:rPr>
              <w:noProof/>
              <w:color w:val="156082" w:themeColor="accent1"/>
            </w:rPr>
            <w:drawing>
              <wp:inline distT="0" distB="0" distL="0" distR="0" wp14:anchorId="1BE166CF" wp14:editId="3131DBB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94DA72" w14:textId="02767794" w:rsidR="00D717A4" w:rsidRPr="003B0D6C" w:rsidRDefault="003B0D6C" w:rsidP="003B0D6C">
          <w:pPr>
            <w:rPr>
              <w:rFonts w:asciiTheme="majorHAnsi" w:eastAsiaTheme="majorEastAsia" w:hAnsiTheme="majorHAnsi" w:cstheme="majorBidi"/>
              <w:color w:val="0F4761" w:themeColor="accent1" w:themeShade="BF"/>
              <w:sz w:val="32"/>
              <w:szCs w:val="32"/>
            </w:rPr>
          </w:pPr>
          <w:r>
            <w:rPr>
              <w:sz w:val="32"/>
              <w:szCs w:val="32"/>
            </w:rPr>
            <w:br w:type="page"/>
          </w:r>
        </w:p>
      </w:sdtContent>
    </w:sdt>
    <w:bookmarkStart w:id="1" w:name="project-title" w:displacedByCustomXml="prev"/>
    <w:p w14:paraId="2A94DA73" w14:textId="03154F9C" w:rsidR="00D717A4" w:rsidRDefault="009549FE">
      <w:pPr>
        <w:pStyle w:val="Heading2"/>
      </w:pPr>
      <w:bookmarkStart w:id="2" w:name="introduction"/>
      <w:bookmarkEnd w:id="1"/>
      <w:r>
        <w:lastRenderedPageBreak/>
        <w:t>1</w:t>
      </w:r>
      <w:r w:rsidR="00000000">
        <w:t>. Introduction</w:t>
      </w:r>
    </w:p>
    <w:p w14:paraId="2A94DA74" w14:textId="77777777" w:rsidR="00D717A4" w:rsidRDefault="00000000">
      <w:pPr>
        <w:pStyle w:val="FirstParagraph"/>
      </w:pPr>
      <w:r>
        <w:t>Traditional template matching techniques in computer vision assume that the template and its occurrence in the target image have the same orientation, scale, and appear only once. This assumption often fails in real-world scenarios where objects may appear rotated, resized, or multiple times within the same image.</w:t>
      </w:r>
    </w:p>
    <w:p w14:paraId="2A94DA75" w14:textId="77777777" w:rsidR="00D717A4" w:rsidRDefault="00000000">
      <w:pPr>
        <w:pStyle w:val="BodyText"/>
      </w:pPr>
      <w:r>
        <w:t>This project enhances the classical template matching algorithm by addressing these limitations. The implementation is divided into four main parts: 1. Rotation-invariant template matching 2. Scale-invariant template matching 3. Multi-object detection 4. A bonus solution combining rotation, scale invariance, and multi-object detection in a single pipeline</w:t>
      </w:r>
    </w:p>
    <w:p w14:paraId="2A94DA76" w14:textId="77777777" w:rsidR="00D717A4" w:rsidRDefault="00000000">
      <w:pPr>
        <w:pStyle w:val="BodyText"/>
      </w:pPr>
      <w:r>
        <w:t>All experiments were implemented using Python and OpenCV and executed in a Google Colab environment.</w:t>
      </w:r>
    </w:p>
    <w:p w14:paraId="2A94DA77" w14:textId="77777777" w:rsidR="00D717A4" w:rsidRDefault="00000000">
      <w:r>
        <w:pict w14:anchorId="2A94DAD6">
          <v:rect id="_x0000_i1026" style="width:0;height:1.5pt" o:hralign="center" o:hrstd="t" o:hr="t"/>
        </w:pict>
      </w:r>
    </w:p>
    <w:p w14:paraId="2A94DA78" w14:textId="77777777" w:rsidR="00D717A4" w:rsidRDefault="00000000">
      <w:pPr>
        <w:pStyle w:val="Heading2"/>
      </w:pPr>
      <w:bookmarkStart w:id="3" w:name="tools-and-libraries-used"/>
      <w:bookmarkEnd w:id="2"/>
      <w:r>
        <w:t>3. Tools and Libraries Used</w:t>
      </w:r>
    </w:p>
    <w:p w14:paraId="2A94DA79" w14:textId="77777777" w:rsidR="00D717A4" w:rsidRDefault="00000000">
      <w:pPr>
        <w:pStyle w:val="Compact"/>
        <w:numPr>
          <w:ilvl w:val="0"/>
          <w:numId w:val="2"/>
        </w:numPr>
      </w:pPr>
      <w:r>
        <w:rPr>
          <w:b/>
          <w:bCs/>
        </w:rPr>
        <w:t>Python 3</w:t>
      </w:r>
      <w:r>
        <w:t>: Programming language</w:t>
      </w:r>
    </w:p>
    <w:p w14:paraId="2A94DA7A" w14:textId="77777777" w:rsidR="00D717A4" w:rsidRDefault="00000000">
      <w:pPr>
        <w:pStyle w:val="Compact"/>
        <w:numPr>
          <w:ilvl w:val="0"/>
          <w:numId w:val="2"/>
        </w:numPr>
      </w:pPr>
      <w:r>
        <w:rPr>
          <w:b/>
          <w:bCs/>
        </w:rPr>
        <w:t>OpenCV (cv2)</w:t>
      </w:r>
      <w:r>
        <w:t>: Image processing and template matching</w:t>
      </w:r>
    </w:p>
    <w:p w14:paraId="2A94DA7B" w14:textId="77777777" w:rsidR="00D717A4" w:rsidRDefault="00000000">
      <w:pPr>
        <w:pStyle w:val="Compact"/>
        <w:numPr>
          <w:ilvl w:val="0"/>
          <w:numId w:val="2"/>
        </w:numPr>
      </w:pPr>
      <w:r>
        <w:rPr>
          <w:b/>
          <w:bCs/>
        </w:rPr>
        <w:t>NumPy</w:t>
      </w:r>
      <w:r>
        <w:t>: Numerical operations and array handling</w:t>
      </w:r>
    </w:p>
    <w:p w14:paraId="2A94DA7C" w14:textId="77777777" w:rsidR="00D717A4" w:rsidRDefault="00000000">
      <w:pPr>
        <w:pStyle w:val="Compact"/>
        <w:numPr>
          <w:ilvl w:val="0"/>
          <w:numId w:val="2"/>
        </w:numPr>
      </w:pPr>
      <w:r>
        <w:rPr>
          <w:b/>
          <w:bCs/>
        </w:rPr>
        <w:t>Google Colab</w:t>
      </w:r>
      <w:r>
        <w:t>: Execution environment</w:t>
      </w:r>
    </w:p>
    <w:p w14:paraId="2A94DA7D" w14:textId="77777777" w:rsidR="00D717A4" w:rsidRDefault="00000000">
      <w:pPr>
        <w:pStyle w:val="Compact"/>
        <w:numPr>
          <w:ilvl w:val="0"/>
          <w:numId w:val="2"/>
        </w:numPr>
      </w:pPr>
      <w:r>
        <w:rPr>
          <w:b/>
          <w:bCs/>
        </w:rPr>
        <w:t>cv2_imshow</w:t>
      </w:r>
      <w:r>
        <w:t>: Image display utility compatible with Colab</w:t>
      </w:r>
    </w:p>
    <w:p w14:paraId="2A94DA7E" w14:textId="77777777" w:rsidR="00D717A4" w:rsidRDefault="00000000">
      <w:r>
        <w:pict w14:anchorId="2A94DAD7">
          <v:rect id="_x0000_i1027" style="width:0;height:1.5pt" o:hralign="center" o:hrstd="t" o:hr="t"/>
        </w:pict>
      </w:r>
    </w:p>
    <w:p w14:paraId="2A94DA7F" w14:textId="77777777" w:rsidR="00D717A4" w:rsidRDefault="00000000">
      <w:pPr>
        <w:pStyle w:val="Heading2"/>
      </w:pPr>
      <w:bookmarkStart w:id="4" w:name="input-data"/>
      <w:bookmarkEnd w:id="3"/>
      <w:r>
        <w:t>4. Input Data</w:t>
      </w:r>
    </w:p>
    <w:p w14:paraId="2A94DA80" w14:textId="77777777" w:rsidR="00D717A4" w:rsidRDefault="00000000">
      <w:pPr>
        <w:pStyle w:val="Compact"/>
        <w:numPr>
          <w:ilvl w:val="0"/>
          <w:numId w:val="3"/>
        </w:numPr>
      </w:pPr>
      <w:r>
        <w:rPr>
          <w:b/>
          <w:bCs/>
        </w:rPr>
        <w:t>Original Image</w:t>
      </w:r>
      <w:r>
        <w:t xml:space="preserve">: </w:t>
      </w:r>
      <w:r>
        <w:rPr>
          <w:rStyle w:val="VerbatimChar"/>
        </w:rPr>
        <w:t>Messi.jpg</w:t>
      </w:r>
    </w:p>
    <w:p w14:paraId="2A94DA81" w14:textId="77777777" w:rsidR="00D717A4" w:rsidRDefault="00000000">
      <w:pPr>
        <w:pStyle w:val="Compact"/>
        <w:numPr>
          <w:ilvl w:val="0"/>
          <w:numId w:val="3"/>
        </w:numPr>
      </w:pPr>
      <w:r>
        <w:rPr>
          <w:b/>
          <w:bCs/>
        </w:rPr>
        <w:t>Template Image</w:t>
      </w:r>
      <w:r>
        <w:t xml:space="preserve">: </w:t>
      </w:r>
      <w:r>
        <w:rPr>
          <w:rStyle w:val="VerbatimChar"/>
        </w:rPr>
        <w:t>Temp.png</w:t>
      </w:r>
    </w:p>
    <w:p w14:paraId="2A94DA82" w14:textId="77777777" w:rsidR="00D717A4" w:rsidRDefault="00000000">
      <w:pPr>
        <w:pStyle w:val="FirstParagraph"/>
      </w:pPr>
      <w:r>
        <w:t>Both images are loaded in grayscale mode to simplify processing and improve matching consistency.</w:t>
      </w:r>
    </w:p>
    <w:p w14:paraId="2A94DA83" w14:textId="77777777" w:rsidR="00D717A4" w:rsidRDefault="00000000">
      <w:r>
        <w:pict w14:anchorId="2A94DAD8">
          <v:rect id="_x0000_i1028" style="width:0;height:1.5pt" o:hralign="center" o:hrstd="t" o:hr="t"/>
        </w:pict>
      </w:r>
    </w:p>
    <w:p w14:paraId="2A94DA84" w14:textId="77777777" w:rsidR="00D717A4" w:rsidRDefault="00000000">
      <w:pPr>
        <w:pStyle w:val="Heading2"/>
      </w:pPr>
      <w:bookmarkStart w:id="5" w:name="general-workflow"/>
      <w:bookmarkEnd w:id="4"/>
      <w:r>
        <w:t>5. General Workflow</w:t>
      </w:r>
    </w:p>
    <w:p w14:paraId="2A94DA85" w14:textId="77777777" w:rsidR="00D717A4" w:rsidRDefault="00000000">
      <w:pPr>
        <w:pStyle w:val="Compact"/>
        <w:numPr>
          <w:ilvl w:val="0"/>
          <w:numId w:val="4"/>
        </w:numPr>
      </w:pPr>
      <w:r>
        <w:t>Load the original image and template image</w:t>
      </w:r>
    </w:p>
    <w:p w14:paraId="2A94DA86" w14:textId="77777777" w:rsidR="00D717A4" w:rsidRDefault="00000000">
      <w:pPr>
        <w:pStyle w:val="Compact"/>
        <w:numPr>
          <w:ilvl w:val="0"/>
          <w:numId w:val="4"/>
        </w:numPr>
      </w:pPr>
      <w:r>
        <w:t>Define matching parameters (threshold, scales, rotation angles)</w:t>
      </w:r>
    </w:p>
    <w:p w14:paraId="2A94DA87" w14:textId="77777777" w:rsidR="00D717A4" w:rsidRDefault="00000000">
      <w:pPr>
        <w:pStyle w:val="Compact"/>
        <w:numPr>
          <w:ilvl w:val="0"/>
          <w:numId w:val="4"/>
        </w:numPr>
      </w:pPr>
      <w:r>
        <w:t xml:space="preserve">Apply template matching using </w:t>
      </w:r>
      <w:r>
        <w:rPr>
          <w:rStyle w:val="VerbatimChar"/>
        </w:rPr>
        <w:t>cv2.matchTemplate</w:t>
      </w:r>
    </w:p>
    <w:p w14:paraId="2A94DA88" w14:textId="77777777" w:rsidR="00D717A4" w:rsidRDefault="00000000">
      <w:pPr>
        <w:pStyle w:val="Compact"/>
        <w:numPr>
          <w:ilvl w:val="0"/>
          <w:numId w:val="4"/>
        </w:numPr>
      </w:pPr>
      <w:r>
        <w:t>Locate regions where similarity exceeds a predefined threshold</w:t>
      </w:r>
    </w:p>
    <w:p w14:paraId="2A94DA89" w14:textId="77777777" w:rsidR="00D717A4" w:rsidRDefault="00000000">
      <w:pPr>
        <w:pStyle w:val="Compact"/>
        <w:numPr>
          <w:ilvl w:val="0"/>
          <w:numId w:val="4"/>
        </w:numPr>
      </w:pPr>
      <w:r>
        <w:t>Draw bounding boxes around detected regions</w:t>
      </w:r>
    </w:p>
    <w:p w14:paraId="2A94DA8A" w14:textId="77777777" w:rsidR="00D717A4" w:rsidRDefault="00000000">
      <w:pPr>
        <w:pStyle w:val="Compact"/>
        <w:numPr>
          <w:ilvl w:val="0"/>
          <w:numId w:val="4"/>
        </w:numPr>
      </w:pPr>
      <w:r>
        <w:t>Display the results for each enhancement stage</w:t>
      </w:r>
    </w:p>
    <w:p w14:paraId="2A94DA8B" w14:textId="77777777" w:rsidR="00D717A4" w:rsidRDefault="00000000">
      <w:r>
        <w:pict w14:anchorId="2A94DAD9">
          <v:rect id="_x0000_i1029" style="width:0;height:1.5pt" o:hralign="center" o:hrstd="t" o:hr="t"/>
        </w:pict>
      </w:r>
    </w:p>
    <w:p w14:paraId="2A94DA8C" w14:textId="77777777" w:rsidR="00D717A4" w:rsidRDefault="00000000">
      <w:pPr>
        <w:pStyle w:val="Heading2"/>
      </w:pPr>
      <w:bookmarkStart w:id="6" w:name="X72bc7ac9c06488e6f33395a30b98d8e7c3798d6"/>
      <w:bookmarkEnd w:id="5"/>
      <w:r>
        <w:lastRenderedPageBreak/>
        <w:t>6. Part 1: Rotation-Invariant Template Matching</w:t>
      </w:r>
    </w:p>
    <w:p w14:paraId="2A94DA8D" w14:textId="77777777" w:rsidR="00D717A4" w:rsidRDefault="00000000">
      <w:pPr>
        <w:pStyle w:val="Heading3"/>
      </w:pPr>
      <w:bookmarkStart w:id="7" w:name="objective"/>
      <w:r>
        <w:t>Objective</w:t>
      </w:r>
    </w:p>
    <w:p w14:paraId="2A94DA8E" w14:textId="77777777" w:rsidR="00D717A4" w:rsidRDefault="00000000">
      <w:pPr>
        <w:pStyle w:val="FirstParagraph"/>
      </w:pPr>
      <w:r>
        <w:t>To detect the template in the original image even if it appears rotated.</w:t>
      </w:r>
    </w:p>
    <w:p w14:paraId="2A94DA8F" w14:textId="77777777" w:rsidR="00D717A4" w:rsidRDefault="00000000">
      <w:pPr>
        <w:pStyle w:val="Heading3"/>
      </w:pPr>
      <w:bookmarkStart w:id="8" w:name="methodology"/>
      <w:bookmarkEnd w:id="7"/>
      <w:r>
        <w:t>Methodology</w:t>
      </w:r>
    </w:p>
    <w:p w14:paraId="2A94DA90" w14:textId="77777777" w:rsidR="00D717A4" w:rsidRDefault="00000000">
      <w:pPr>
        <w:pStyle w:val="Compact"/>
        <w:numPr>
          <w:ilvl w:val="0"/>
          <w:numId w:val="5"/>
        </w:numPr>
      </w:pPr>
      <w:r>
        <w:t>The template is rotated over a range of angles from -45° to +45° with a step of 5°.</w:t>
      </w:r>
    </w:p>
    <w:p w14:paraId="2A94DA91" w14:textId="77777777" w:rsidR="00D717A4" w:rsidRDefault="00000000">
      <w:pPr>
        <w:pStyle w:val="Compact"/>
        <w:numPr>
          <w:ilvl w:val="0"/>
          <w:numId w:val="5"/>
        </w:numPr>
      </w:pPr>
      <w:r>
        <w:t>For each rotated version, template matching is applied.</w:t>
      </w:r>
    </w:p>
    <w:p w14:paraId="2A94DA92" w14:textId="77777777" w:rsidR="00D717A4" w:rsidRDefault="00000000">
      <w:pPr>
        <w:pStyle w:val="Compact"/>
        <w:numPr>
          <w:ilvl w:val="0"/>
          <w:numId w:val="5"/>
        </w:numPr>
      </w:pPr>
      <w:r>
        <w:t>Locations with a similarity score greater than the threshold (0.75) are considered valid matches.</w:t>
      </w:r>
    </w:p>
    <w:p w14:paraId="2A94DA93" w14:textId="77777777" w:rsidR="00D717A4" w:rsidRDefault="00000000">
      <w:pPr>
        <w:pStyle w:val="Compact"/>
        <w:numPr>
          <w:ilvl w:val="0"/>
          <w:numId w:val="5"/>
        </w:numPr>
      </w:pPr>
      <w:r>
        <w:t>Bounding boxes are drawn around all detected matches.</w:t>
      </w:r>
    </w:p>
    <w:p w14:paraId="2A94DA94" w14:textId="77777777" w:rsidR="00D717A4" w:rsidRDefault="00000000">
      <w:pPr>
        <w:pStyle w:val="Heading3"/>
      </w:pPr>
      <w:bookmarkStart w:id="9" w:name="key-function"/>
      <w:bookmarkEnd w:id="8"/>
      <w:r>
        <w:t>Key Function</w:t>
      </w:r>
    </w:p>
    <w:p w14:paraId="2A94DA95" w14:textId="77777777" w:rsidR="00D717A4" w:rsidRDefault="00000000">
      <w:pPr>
        <w:pStyle w:val="Compact"/>
        <w:numPr>
          <w:ilvl w:val="0"/>
          <w:numId w:val="6"/>
        </w:numPr>
      </w:pPr>
      <w:r>
        <w:rPr>
          <w:b/>
          <w:bCs/>
        </w:rPr>
        <w:t>rotate_template()</w:t>
      </w:r>
      <w:r>
        <w:t>: Rotates the template around its center using an affine transformation.</w:t>
      </w:r>
    </w:p>
    <w:p w14:paraId="2A94DA96" w14:textId="77777777" w:rsidR="00D717A4" w:rsidRDefault="00000000">
      <w:pPr>
        <w:pStyle w:val="Heading3"/>
      </w:pPr>
      <w:bookmarkStart w:id="10" w:name="output"/>
      <w:bookmarkEnd w:id="9"/>
      <w:r>
        <w:t>Output</w:t>
      </w:r>
    </w:p>
    <w:p w14:paraId="2A94DA97" w14:textId="77777777" w:rsidR="00D717A4" w:rsidRDefault="00000000">
      <w:pPr>
        <w:pStyle w:val="FirstParagraph"/>
      </w:pPr>
      <w:r>
        <w:t>An image showing all detected regions where the rotated template matches the original image.</w:t>
      </w:r>
    </w:p>
    <w:p w14:paraId="2A94DA98" w14:textId="77777777" w:rsidR="00D717A4" w:rsidRDefault="00000000">
      <w:r>
        <w:pict w14:anchorId="2A94DADA">
          <v:rect id="_x0000_i1030" style="width:0;height:1.5pt" o:hralign="center" o:hrstd="t" o:hr="t"/>
        </w:pict>
      </w:r>
    </w:p>
    <w:p w14:paraId="2A94DA99" w14:textId="77777777" w:rsidR="00D717A4" w:rsidRDefault="00000000">
      <w:pPr>
        <w:pStyle w:val="Heading2"/>
      </w:pPr>
      <w:bookmarkStart w:id="11" w:name="part-2-scale-invariant-template-matching"/>
      <w:bookmarkEnd w:id="6"/>
      <w:bookmarkEnd w:id="10"/>
      <w:r>
        <w:t>7. Part 2: Scale-Invariant Template Matching</w:t>
      </w:r>
    </w:p>
    <w:p w14:paraId="2A94DA9A" w14:textId="77777777" w:rsidR="00D717A4" w:rsidRDefault="00000000">
      <w:pPr>
        <w:pStyle w:val="Heading3"/>
      </w:pPr>
      <w:bookmarkStart w:id="12" w:name="objective-1"/>
      <w:r>
        <w:t>Objective</w:t>
      </w:r>
    </w:p>
    <w:p w14:paraId="2A94DA9B" w14:textId="77777777" w:rsidR="00D717A4" w:rsidRDefault="00000000">
      <w:pPr>
        <w:pStyle w:val="FirstParagraph"/>
      </w:pPr>
      <w:r>
        <w:t>To detect the template even when its size differs from the reference template.</w:t>
      </w:r>
    </w:p>
    <w:p w14:paraId="2A94DA9C" w14:textId="77777777" w:rsidR="00D717A4" w:rsidRDefault="00000000">
      <w:pPr>
        <w:pStyle w:val="Heading3"/>
      </w:pPr>
      <w:bookmarkStart w:id="13" w:name="methodology-1"/>
      <w:bookmarkEnd w:id="12"/>
      <w:r>
        <w:t>Methodology</w:t>
      </w:r>
    </w:p>
    <w:p w14:paraId="2A94DA9D" w14:textId="77777777" w:rsidR="00D717A4" w:rsidRDefault="00000000">
      <w:pPr>
        <w:pStyle w:val="Compact"/>
        <w:numPr>
          <w:ilvl w:val="0"/>
          <w:numId w:val="7"/>
        </w:numPr>
      </w:pPr>
      <w:r>
        <w:t>The template is resized using multiple scale factors ranging from 0.5 to 1.5.</w:t>
      </w:r>
    </w:p>
    <w:p w14:paraId="2A94DA9E" w14:textId="77777777" w:rsidR="00D717A4" w:rsidRDefault="00000000">
      <w:pPr>
        <w:pStyle w:val="Compact"/>
        <w:numPr>
          <w:ilvl w:val="0"/>
          <w:numId w:val="7"/>
        </w:numPr>
      </w:pPr>
      <w:r>
        <w:t>Template matching is applied for each scaled version.</w:t>
      </w:r>
    </w:p>
    <w:p w14:paraId="2A94DA9F" w14:textId="77777777" w:rsidR="00D717A4" w:rsidRDefault="00000000">
      <w:pPr>
        <w:pStyle w:val="Compact"/>
        <w:numPr>
          <w:ilvl w:val="0"/>
          <w:numId w:val="7"/>
        </w:numPr>
      </w:pPr>
      <w:r>
        <w:t>Matches exceeding the threshold are identified.</w:t>
      </w:r>
    </w:p>
    <w:p w14:paraId="2A94DAA0" w14:textId="77777777" w:rsidR="00D717A4" w:rsidRDefault="00000000">
      <w:pPr>
        <w:pStyle w:val="Compact"/>
        <w:numPr>
          <w:ilvl w:val="0"/>
          <w:numId w:val="7"/>
        </w:numPr>
      </w:pPr>
      <w:r>
        <w:t>Scaled templates larger than the original image are ignored to avoid errors.</w:t>
      </w:r>
    </w:p>
    <w:p w14:paraId="2A94DAA1" w14:textId="77777777" w:rsidR="00D717A4" w:rsidRDefault="00000000">
      <w:pPr>
        <w:pStyle w:val="Heading3"/>
      </w:pPr>
      <w:bookmarkStart w:id="14" w:name="output-1"/>
      <w:bookmarkEnd w:id="13"/>
      <w:r>
        <w:t>Output</w:t>
      </w:r>
    </w:p>
    <w:p w14:paraId="2A94DAA2" w14:textId="77777777" w:rsidR="00D717A4" w:rsidRDefault="00000000">
      <w:pPr>
        <w:pStyle w:val="FirstParagraph"/>
      </w:pPr>
      <w:r>
        <w:t>An image displaying detected template locations at different scales.</w:t>
      </w:r>
    </w:p>
    <w:p w14:paraId="2A94DAA3" w14:textId="77777777" w:rsidR="00D717A4" w:rsidRDefault="00000000">
      <w:r>
        <w:pict w14:anchorId="2A94DADB">
          <v:rect id="_x0000_i1031" style="width:0;height:1.5pt" o:hralign="center" o:hrstd="t" o:hr="t"/>
        </w:pict>
      </w:r>
    </w:p>
    <w:p w14:paraId="2A94DAA4" w14:textId="77777777" w:rsidR="00D717A4" w:rsidRDefault="00000000">
      <w:pPr>
        <w:pStyle w:val="Heading2"/>
      </w:pPr>
      <w:bookmarkStart w:id="15" w:name="part-3-multi-object-template-detection"/>
      <w:bookmarkEnd w:id="11"/>
      <w:bookmarkEnd w:id="14"/>
      <w:r>
        <w:lastRenderedPageBreak/>
        <w:t>8. Part 3: Multi-Object Template Detection</w:t>
      </w:r>
    </w:p>
    <w:p w14:paraId="2A94DAA5" w14:textId="77777777" w:rsidR="00D717A4" w:rsidRDefault="00000000">
      <w:pPr>
        <w:pStyle w:val="Heading3"/>
      </w:pPr>
      <w:bookmarkStart w:id="16" w:name="objective-2"/>
      <w:r>
        <w:t>Objective</w:t>
      </w:r>
    </w:p>
    <w:p w14:paraId="2A94DAA6" w14:textId="77777777" w:rsidR="00D717A4" w:rsidRDefault="00000000">
      <w:pPr>
        <w:pStyle w:val="FirstParagraph"/>
      </w:pPr>
      <w:r>
        <w:t>To detect all occurrences of the template within the original image.</w:t>
      </w:r>
    </w:p>
    <w:p w14:paraId="2A94DAA7" w14:textId="77777777" w:rsidR="00D717A4" w:rsidRDefault="00000000">
      <w:pPr>
        <w:pStyle w:val="Heading3"/>
      </w:pPr>
      <w:bookmarkStart w:id="17" w:name="methodology-2"/>
      <w:bookmarkEnd w:id="16"/>
      <w:r>
        <w:t>Methodology</w:t>
      </w:r>
    </w:p>
    <w:p w14:paraId="2A94DAA8" w14:textId="77777777" w:rsidR="00D717A4" w:rsidRDefault="00000000">
      <w:pPr>
        <w:pStyle w:val="Compact"/>
        <w:numPr>
          <w:ilvl w:val="0"/>
          <w:numId w:val="8"/>
        </w:numPr>
      </w:pPr>
      <w:r>
        <w:t>A single template matching operation is performed using the original template.</w:t>
      </w:r>
    </w:p>
    <w:p w14:paraId="2A94DAA9" w14:textId="77777777" w:rsidR="00D717A4" w:rsidRDefault="00000000">
      <w:pPr>
        <w:pStyle w:val="Compact"/>
        <w:numPr>
          <w:ilvl w:val="0"/>
          <w:numId w:val="8"/>
        </w:numPr>
      </w:pPr>
      <w:r>
        <w:t>All positions where the similarity score exceeds the threshold are extracted.</w:t>
      </w:r>
    </w:p>
    <w:p w14:paraId="2A94DAAA" w14:textId="77777777" w:rsidR="00D717A4" w:rsidRDefault="00000000">
      <w:pPr>
        <w:pStyle w:val="Compact"/>
        <w:numPr>
          <w:ilvl w:val="0"/>
          <w:numId w:val="8"/>
        </w:numPr>
      </w:pPr>
      <w:r>
        <w:t>Bounding boxes are drawn around every detected instance.</w:t>
      </w:r>
    </w:p>
    <w:p w14:paraId="2A94DAAB" w14:textId="77777777" w:rsidR="00D717A4" w:rsidRDefault="00000000">
      <w:pPr>
        <w:pStyle w:val="Compact"/>
        <w:numPr>
          <w:ilvl w:val="0"/>
          <w:numId w:val="8"/>
        </w:numPr>
      </w:pPr>
      <w:r>
        <w:t>The algorithm explicitly handles the case where no match is found.</w:t>
      </w:r>
    </w:p>
    <w:p w14:paraId="2A94DAAC" w14:textId="77777777" w:rsidR="00D717A4" w:rsidRDefault="00000000">
      <w:pPr>
        <w:pStyle w:val="Heading3"/>
      </w:pPr>
      <w:bookmarkStart w:id="18" w:name="output-2"/>
      <w:bookmarkEnd w:id="17"/>
      <w:r>
        <w:t>Output</w:t>
      </w:r>
    </w:p>
    <w:p w14:paraId="2A94DAAD" w14:textId="77777777" w:rsidR="00D717A4" w:rsidRDefault="00000000">
      <w:pPr>
        <w:pStyle w:val="Compact"/>
        <w:numPr>
          <w:ilvl w:val="0"/>
          <w:numId w:val="9"/>
        </w:numPr>
      </w:pPr>
      <w:r>
        <w:t>Visual bounding boxes for multiple detections</w:t>
      </w:r>
    </w:p>
    <w:p w14:paraId="2A94DAAE" w14:textId="77777777" w:rsidR="00D717A4" w:rsidRDefault="00000000">
      <w:pPr>
        <w:pStyle w:val="Compact"/>
        <w:numPr>
          <w:ilvl w:val="0"/>
          <w:numId w:val="9"/>
        </w:numPr>
      </w:pPr>
      <w:r>
        <w:t>Console message indicating whether the template was found or not</w:t>
      </w:r>
    </w:p>
    <w:p w14:paraId="2A94DAAF" w14:textId="77777777" w:rsidR="00D717A4" w:rsidRDefault="00000000">
      <w:r>
        <w:pict w14:anchorId="2A94DADC">
          <v:rect id="_x0000_i1032" style="width:0;height:1.5pt" o:hralign="center" o:hrstd="t" o:hr="t"/>
        </w:pict>
      </w:r>
    </w:p>
    <w:p w14:paraId="2A94DAB0" w14:textId="77777777" w:rsidR="00D717A4" w:rsidRDefault="00000000">
      <w:pPr>
        <w:pStyle w:val="Heading2"/>
      </w:pPr>
      <w:bookmarkStart w:id="19" w:name="Xd0657bf9c7e79f9aed9c33e59324da45dbd2521"/>
      <w:bookmarkEnd w:id="15"/>
      <w:bookmarkEnd w:id="18"/>
      <w:r>
        <w:t>9. Part 4 (Bonus): Rotation + Scale + Multi-Object Detection</w:t>
      </w:r>
    </w:p>
    <w:p w14:paraId="2A94DAB1" w14:textId="77777777" w:rsidR="00D717A4" w:rsidRDefault="00000000">
      <w:pPr>
        <w:pStyle w:val="Heading3"/>
      </w:pPr>
      <w:bookmarkStart w:id="20" w:name="objective-3"/>
      <w:r>
        <w:t>Objective</w:t>
      </w:r>
    </w:p>
    <w:p w14:paraId="2A94DAB2" w14:textId="77777777" w:rsidR="00D717A4" w:rsidRDefault="00000000">
      <w:pPr>
        <w:pStyle w:val="FirstParagraph"/>
      </w:pPr>
      <w:r>
        <w:t>To build a robust template matching system that is invariant to rotation, scale, and capable of detecting multiple objects simultaneously.</w:t>
      </w:r>
    </w:p>
    <w:p w14:paraId="2A94DAB3" w14:textId="77777777" w:rsidR="00D717A4" w:rsidRDefault="00000000">
      <w:pPr>
        <w:pStyle w:val="Heading3"/>
      </w:pPr>
      <w:bookmarkStart w:id="21" w:name="methodology-3"/>
      <w:bookmarkEnd w:id="20"/>
      <w:r>
        <w:t>Methodology</w:t>
      </w:r>
    </w:p>
    <w:p w14:paraId="2A94DAB4" w14:textId="77777777" w:rsidR="00D717A4" w:rsidRDefault="00000000">
      <w:pPr>
        <w:pStyle w:val="Compact"/>
        <w:numPr>
          <w:ilvl w:val="0"/>
          <w:numId w:val="10"/>
        </w:numPr>
      </w:pPr>
      <w:r>
        <w:t>The template is first scaled using a predefined set of scale factors.</w:t>
      </w:r>
    </w:p>
    <w:p w14:paraId="2A94DAB5" w14:textId="77777777" w:rsidR="00D717A4" w:rsidRDefault="00000000">
      <w:pPr>
        <w:pStyle w:val="Compact"/>
        <w:numPr>
          <w:ilvl w:val="0"/>
          <w:numId w:val="10"/>
        </w:numPr>
      </w:pPr>
      <w:r>
        <w:t>Each scaled template is then rotated using a set of rotation angles.</w:t>
      </w:r>
    </w:p>
    <w:p w14:paraId="2A94DAB6" w14:textId="77777777" w:rsidR="00D717A4" w:rsidRDefault="00000000">
      <w:pPr>
        <w:pStyle w:val="Compact"/>
        <w:numPr>
          <w:ilvl w:val="0"/>
          <w:numId w:val="10"/>
        </w:numPr>
      </w:pPr>
      <w:r>
        <w:t>Template matching is applied for every combination of scale and rotation.</w:t>
      </w:r>
    </w:p>
    <w:p w14:paraId="2A94DAB7" w14:textId="77777777" w:rsidR="00D717A4" w:rsidRDefault="00000000">
      <w:pPr>
        <w:pStyle w:val="Compact"/>
        <w:numPr>
          <w:ilvl w:val="0"/>
          <w:numId w:val="10"/>
        </w:numPr>
      </w:pPr>
      <w:r>
        <w:t>All valid detections are collected and counted.</w:t>
      </w:r>
    </w:p>
    <w:p w14:paraId="2A94DAB8" w14:textId="77777777" w:rsidR="00D717A4" w:rsidRDefault="00000000">
      <w:pPr>
        <w:pStyle w:val="Compact"/>
        <w:numPr>
          <w:ilvl w:val="0"/>
          <w:numId w:val="10"/>
        </w:numPr>
      </w:pPr>
      <w:r>
        <w:t>A final decision is printed based on whether detections were found.</w:t>
      </w:r>
    </w:p>
    <w:p w14:paraId="2A94DAB9" w14:textId="77777777" w:rsidR="00D717A4" w:rsidRDefault="00000000">
      <w:pPr>
        <w:pStyle w:val="Heading3"/>
      </w:pPr>
      <w:bookmarkStart w:id="22" w:name="output-3"/>
      <w:bookmarkEnd w:id="21"/>
      <w:r>
        <w:t>Output</w:t>
      </w:r>
    </w:p>
    <w:p w14:paraId="2A94DABA" w14:textId="77777777" w:rsidR="00D717A4" w:rsidRDefault="00000000">
      <w:pPr>
        <w:pStyle w:val="Compact"/>
        <w:numPr>
          <w:ilvl w:val="0"/>
          <w:numId w:val="11"/>
        </w:numPr>
      </w:pPr>
      <w:r>
        <w:t>Total number of detected template occurrences</w:t>
      </w:r>
    </w:p>
    <w:p w14:paraId="2A94DABB" w14:textId="77777777" w:rsidR="00D717A4" w:rsidRDefault="00000000">
      <w:pPr>
        <w:pStyle w:val="Compact"/>
        <w:numPr>
          <w:ilvl w:val="0"/>
          <w:numId w:val="11"/>
        </w:numPr>
      </w:pPr>
      <w:r>
        <w:t>Final image displaying all detected regions</w:t>
      </w:r>
    </w:p>
    <w:p w14:paraId="2A94DABC" w14:textId="77777777" w:rsidR="00D717A4" w:rsidRDefault="00000000">
      <w:r>
        <w:pict w14:anchorId="2A94DADD">
          <v:rect id="_x0000_i1033" style="width:0;height:1.5pt" o:hralign="center" o:hrstd="t" o:hr="t"/>
        </w:pict>
      </w:r>
    </w:p>
    <w:p w14:paraId="2A94DABD" w14:textId="77777777" w:rsidR="00D717A4" w:rsidRDefault="00000000">
      <w:pPr>
        <w:pStyle w:val="Heading2"/>
      </w:pPr>
      <w:bookmarkStart w:id="23" w:name="threshold-selection"/>
      <w:bookmarkEnd w:id="19"/>
      <w:bookmarkEnd w:id="22"/>
      <w:r>
        <w:t>10. Threshold Selection</w:t>
      </w:r>
    </w:p>
    <w:p w14:paraId="2A94DABE" w14:textId="77777777" w:rsidR="00D717A4" w:rsidRDefault="00000000">
      <w:pPr>
        <w:pStyle w:val="FirstParagraph"/>
      </w:pPr>
      <w:r>
        <w:t xml:space="preserve">A threshold value of </w:t>
      </w:r>
      <w:r>
        <w:rPr>
          <w:b/>
          <w:bCs/>
        </w:rPr>
        <w:t>0.75</w:t>
      </w:r>
      <w:r>
        <w:t xml:space="preserve"> was chosen for normalized cross-correlation (TM_CCOEFF_NORMED). This value provides a good balance between detection sensitivity and false positives.</w:t>
      </w:r>
    </w:p>
    <w:p w14:paraId="2A94DABF" w14:textId="77777777" w:rsidR="00D717A4" w:rsidRDefault="00000000">
      <w:r>
        <w:pict w14:anchorId="2A94DADE">
          <v:rect id="_x0000_i1034" style="width:0;height:1.5pt" o:hralign="center" o:hrstd="t" o:hr="t"/>
        </w:pict>
      </w:r>
    </w:p>
    <w:p w14:paraId="2A94DAC0" w14:textId="77777777" w:rsidR="00D717A4" w:rsidRDefault="00000000">
      <w:pPr>
        <w:pStyle w:val="Heading2"/>
      </w:pPr>
      <w:bookmarkStart w:id="24" w:name="results-and-observations"/>
      <w:bookmarkEnd w:id="23"/>
      <w:r>
        <w:lastRenderedPageBreak/>
        <w:t>11. Results and Observations</w:t>
      </w:r>
    </w:p>
    <w:p w14:paraId="2A94DAC1" w14:textId="77777777" w:rsidR="00D717A4" w:rsidRDefault="00000000">
      <w:pPr>
        <w:pStyle w:val="Compact"/>
        <w:numPr>
          <w:ilvl w:val="0"/>
          <w:numId w:val="12"/>
        </w:numPr>
      </w:pPr>
      <w:r>
        <w:t>Rotation-invariant matching successfully detects rotated instances of the template.</w:t>
      </w:r>
    </w:p>
    <w:p w14:paraId="2A94DAC2" w14:textId="77777777" w:rsidR="00D717A4" w:rsidRDefault="00000000">
      <w:pPr>
        <w:pStyle w:val="Compact"/>
        <w:numPr>
          <w:ilvl w:val="0"/>
          <w:numId w:val="12"/>
        </w:numPr>
      </w:pPr>
      <w:r>
        <w:t>Scale-invariant matching detects templates of varying sizes.</w:t>
      </w:r>
    </w:p>
    <w:p w14:paraId="2A94DAC3" w14:textId="77777777" w:rsidR="00D717A4" w:rsidRDefault="00000000">
      <w:pPr>
        <w:pStyle w:val="Compact"/>
        <w:numPr>
          <w:ilvl w:val="0"/>
          <w:numId w:val="12"/>
        </w:numPr>
      </w:pPr>
      <w:r>
        <w:t>Multi-object detection identifies all template occurrences within the image.</w:t>
      </w:r>
    </w:p>
    <w:p w14:paraId="2A94DAC4" w14:textId="77777777" w:rsidR="00D717A4" w:rsidRDefault="00000000">
      <w:pPr>
        <w:pStyle w:val="Compact"/>
        <w:numPr>
          <w:ilvl w:val="0"/>
          <w:numId w:val="12"/>
        </w:numPr>
      </w:pPr>
      <w:r>
        <w:t>The combined approach provides the most robust results but requires higher computational cost.</w:t>
      </w:r>
    </w:p>
    <w:p w14:paraId="2A94DAD4" w14:textId="2966372A" w:rsidR="00D717A4" w:rsidRDefault="00D717A4" w:rsidP="00D33841">
      <w:bookmarkStart w:id="25" w:name="conclusion"/>
      <w:bookmarkEnd w:id="0"/>
      <w:bookmarkEnd w:id="24"/>
      <w:bookmarkEnd w:id="25"/>
    </w:p>
    <w:sectPr w:rsidR="00D717A4" w:rsidSect="003B0D6C">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9A4B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F02E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CBE6D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2660106">
    <w:abstractNumId w:val="0"/>
  </w:num>
  <w:num w:numId="2" w16cid:durableId="1909724882">
    <w:abstractNumId w:val="1"/>
  </w:num>
  <w:num w:numId="3" w16cid:durableId="337277087">
    <w:abstractNumId w:val="1"/>
  </w:num>
  <w:num w:numId="4" w16cid:durableId="833567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5356032">
    <w:abstractNumId w:val="1"/>
  </w:num>
  <w:num w:numId="6" w16cid:durableId="1326006443">
    <w:abstractNumId w:val="1"/>
  </w:num>
  <w:num w:numId="7" w16cid:durableId="426459815">
    <w:abstractNumId w:val="1"/>
  </w:num>
  <w:num w:numId="8" w16cid:durableId="1432430341">
    <w:abstractNumId w:val="1"/>
  </w:num>
  <w:num w:numId="9" w16cid:durableId="168064182">
    <w:abstractNumId w:val="1"/>
  </w:num>
  <w:num w:numId="10" w16cid:durableId="223302304">
    <w:abstractNumId w:val="1"/>
  </w:num>
  <w:num w:numId="11" w16cid:durableId="1905604787">
    <w:abstractNumId w:val="1"/>
  </w:num>
  <w:num w:numId="12" w16cid:durableId="1931888397">
    <w:abstractNumId w:val="1"/>
  </w:num>
  <w:num w:numId="13" w16cid:durableId="2122021004">
    <w:abstractNumId w:val="1"/>
  </w:num>
  <w:num w:numId="14" w16cid:durableId="1203976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717A4"/>
    <w:rsid w:val="003B0D6C"/>
    <w:rsid w:val="006F65FE"/>
    <w:rsid w:val="009549FE"/>
    <w:rsid w:val="00986C33"/>
    <w:rsid w:val="00D33841"/>
    <w:rsid w:val="00D717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2A94DA6F"/>
  <w15:docId w15:val="{B909C586-6158-4D73-ADCF-37796ED67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3B0D6C"/>
    <w:pPr>
      <w:spacing w:after="0"/>
    </w:pPr>
    <w:rPr>
      <w:rFonts w:eastAsiaTheme="minorEastAsia"/>
      <w:sz w:val="22"/>
      <w:szCs w:val="22"/>
    </w:rPr>
  </w:style>
  <w:style w:type="character" w:customStyle="1" w:styleId="NoSpacingChar">
    <w:name w:val="No Spacing Char"/>
    <w:basedOn w:val="DefaultParagraphFont"/>
    <w:link w:val="NoSpacing"/>
    <w:uiPriority w:val="1"/>
    <w:rsid w:val="003B0D6C"/>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3A914229B34C42B742B88C4C5CFC7A"/>
        <w:category>
          <w:name w:val="General"/>
          <w:gallery w:val="placeholder"/>
        </w:category>
        <w:types>
          <w:type w:val="bbPlcHdr"/>
        </w:types>
        <w:behaviors>
          <w:behavior w:val="content"/>
        </w:behaviors>
        <w:guid w:val="{B39966B7-9615-4757-B859-FEE1CEA56E64}"/>
      </w:docPartPr>
      <w:docPartBody>
        <w:p w:rsidR="00000000" w:rsidRDefault="0030301A" w:rsidP="0030301A">
          <w:pPr>
            <w:pStyle w:val="623A914229B34C42B742B88C4C5CFC7A"/>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1A"/>
    <w:rsid w:val="0030301A"/>
    <w:rsid w:val="00986C33"/>
    <w:rsid w:val="00D81F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3A914229B34C42B742B88C4C5CFC7A">
    <w:name w:val="623A914229B34C42B742B88C4C5CFC7A"/>
    <w:rsid w:val="0030301A"/>
  </w:style>
  <w:style w:type="paragraph" w:customStyle="1" w:styleId="2502C37A2BA640B2B6CF11CF0FCF4D80">
    <w:name w:val="2502C37A2BA640B2B6CF11CF0FCF4D80"/>
    <w:rsid w:val="003030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Matching</dc:title>
  <dc:creator/>
  <cp:keywords/>
  <cp:lastModifiedBy>mohaned ezzat</cp:lastModifiedBy>
  <cp:revision>5</cp:revision>
  <dcterms:created xsi:type="dcterms:W3CDTF">2025-12-18T21:05:00Z</dcterms:created>
  <dcterms:modified xsi:type="dcterms:W3CDTF">2025-12-18T21:11:00Z</dcterms:modified>
</cp:coreProperties>
</file>