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rPr>
          <w:rFonts w:hint="eastAsia"/>
        </w:rPr>
        <w:t xml:space="preserve">クラス/構造体の一覧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14 Mar 2026 08:20:49 +0900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Compact"/>
        <w:numPr>
          <w:ilvl w:val="0"/>
          <w:numId w:val="1001"/>
        </w:numPr>
      </w:pPr>
      <w:r>
        <w:t xml:space="preserve">📄</w:t>
      </w:r>
      <w:r>
        <w:t xml:space="preserve"> </w:t>
      </w:r>
      <w:hyperlink r:id="rId17">
        <w:r>
          <w:rPr>
            <w:rStyle w:val="af1"/>
          </w:rPr>
          <w:t xml:space="preserve">PotrContext_</w:t>
        </w:r>
      </w:hyperlink>
      <w:r>
        <w:t xml:space="preserve"> </w:t>
      </w:r>
      <w:r>
        <w:rPr>
          <w:rFonts w:hint="eastAsia"/>
        </w:rPr>
        <w:t xml:space="preserve">セッションコンテキスト構造体。PotrHandle</w:t>
      </w:r>
      <w:r>
        <w:t xml:space="preserve"> </w:t>
      </w:r>
      <w:r>
        <w:rPr>
          <w:rFonts w:hint="eastAsia"/>
        </w:rPr>
        <w:t xml:space="preserve">の実体。</w:t>
      </w:r>
    </w:p>
    <w:p>
      <w:pPr>
        <w:pStyle w:val="Compact"/>
        <w:numPr>
          <w:ilvl w:val="0"/>
          <w:numId w:val="1001"/>
        </w:numPr>
      </w:pPr>
      <w:r>
        <w:t xml:space="preserve">📄</w:t>
      </w:r>
      <w:r>
        <w:t xml:space="preserve"> </w:t>
      </w:r>
      <w:hyperlink r:id="rId18">
        <w:r>
          <w:rPr>
            <w:rStyle w:val="af1"/>
          </w:rPr>
          <w:t xml:space="preserve">PotrGlobalConfig</w:t>
        </w:r>
      </w:hyperlink>
      <w:r>
        <w:t xml:space="preserve"> </w:t>
      </w:r>
      <w:r>
        <w:rPr>
          <w:rFonts w:hint="eastAsia"/>
        </w:rPr>
        <w:t xml:space="preserve">グローバル設定。</w:t>
      </w:r>
    </w:p>
    <w:p>
      <w:pPr>
        <w:pStyle w:val="Compact"/>
        <w:numPr>
          <w:ilvl w:val="0"/>
          <w:numId w:val="1001"/>
        </w:numPr>
      </w:pPr>
      <w:r>
        <w:t xml:space="preserve">📄</w:t>
      </w:r>
      <w:r>
        <w:t xml:space="preserve"> </w:t>
      </w:r>
      <w:hyperlink r:id="rId19">
        <w:r>
          <w:rPr>
            <w:rStyle w:val="af1"/>
          </w:rPr>
          <w:t xml:space="preserve">PotrNackDedupEntry</w:t>
        </w:r>
      </w:hyperlink>
      <w:r>
        <w:t xml:space="preserve"> </w:t>
      </w:r>
      <w:r>
        <w:t xml:space="preserve">NACK </w:t>
      </w:r>
      <w:r>
        <w:rPr>
          <w:rFonts w:hint="eastAsia"/>
        </w:rPr>
        <w:t xml:space="preserve">重複抑制バッファの</w:t>
      </w:r>
      <w:r>
        <w:t xml:space="preserve"> 1 エントリ。</w:t>
      </w:r>
    </w:p>
    <w:p>
      <w:pPr>
        <w:pStyle w:val="Compact"/>
        <w:numPr>
          <w:ilvl w:val="0"/>
          <w:numId w:val="1001"/>
        </w:numPr>
      </w:pPr>
      <w:r>
        <w:t xml:space="preserve">📄</w:t>
      </w:r>
      <w:r>
        <w:t xml:space="preserve"> </w:t>
      </w:r>
      <w:hyperlink r:id="rId20">
        <w:r>
          <w:rPr>
            <w:rStyle w:val="af1"/>
          </w:rPr>
          <w:t xml:space="preserve">PotrPacket</w:t>
        </w:r>
      </w:hyperlink>
      <w:r>
        <w:t xml:space="preserve"> </w:t>
      </w:r>
      <w:r>
        <w:rPr>
          <w:rFonts w:hint="eastAsia"/>
        </w:rPr>
        <w:t xml:space="preserve">ネットワーク送受信用パケット構造体。</w:t>
      </w:r>
    </w:p>
    <w:p>
      <w:pPr>
        <w:pStyle w:val="Compact"/>
        <w:numPr>
          <w:ilvl w:val="0"/>
          <w:numId w:val="1001"/>
        </w:numPr>
      </w:pPr>
      <w:r>
        <w:t xml:space="preserve">📄</w:t>
      </w:r>
      <w:r>
        <w:t xml:space="preserve"> </w:t>
      </w:r>
      <w:hyperlink r:id="rId21">
        <w:r>
          <w:rPr>
            <w:rStyle w:val="af1"/>
          </w:rPr>
          <w:t xml:space="preserve">PotrPacketSessionHdr</w:t>
        </w:r>
      </w:hyperlink>
      <w:r>
        <w:t xml:space="preserve"> </w:t>
      </w:r>
      <w:r>
        <w:rPr>
          <w:rFonts w:hint="eastAsia"/>
        </w:rPr>
        <w:t xml:space="preserve">パケットに付与するセッション識別情報。</w:t>
      </w:r>
    </w:p>
    <w:p>
      <w:pPr>
        <w:pStyle w:val="Compact"/>
        <w:numPr>
          <w:ilvl w:val="0"/>
          <w:numId w:val="1001"/>
        </w:numPr>
      </w:pPr>
      <w:r>
        <w:t xml:space="preserve">📄</w:t>
      </w:r>
      <w:r>
        <w:t xml:space="preserve"> </w:t>
      </w:r>
      <w:hyperlink r:id="rId22">
        <w:r>
          <w:rPr>
            <w:rStyle w:val="af1"/>
          </w:rPr>
          <w:t xml:space="preserve">PotrPayloadElem</w:t>
        </w:r>
      </w:hyperlink>
      <w:r>
        <w:t xml:space="preserve"> </w:t>
      </w:r>
      <w:r>
        <w:rPr>
          <w:rFonts w:hint="eastAsia"/>
        </w:rPr>
        <w:t xml:space="preserve">送信キューの</w:t>
      </w:r>
      <w:r>
        <w:t xml:space="preserve"> 1 エントリ。ペイロードエレメント 1 </w:t>
      </w:r>
      <w:r>
        <w:rPr>
          <w:rFonts w:hint="eastAsia"/>
        </w:rPr>
        <w:t xml:space="preserve">個分のデータを保持する。</w:t>
      </w:r>
    </w:p>
    <w:p>
      <w:pPr>
        <w:pStyle w:val="Compact"/>
        <w:numPr>
          <w:ilvl w:val="0"/>
          <w:numId w:val="1001"/>
        </w:numPr>
      </w:pPr>
      <w:r>
        <w:t xml:space="preserve">📄</w:t>
      </w:r>
      <w:r>
        <w:t xml:space="preserve"> </w:t>
      </w:r>
      <w:hyperlink r:id="rId23">
        <w:r>
          <w:rPr>
            <w:rStyle w:val="af1"/>
          </w:rPr>
          <w:t xml:space="preserve">PotrSendQueue</w:t>
        </w:r>
      </w:hyperlink>
      <w:r>
        <w:t xml:space="preserve"> </w:t>
      </w:r>
      <w:r>
        <w:rPr>
          <w:rFonts w:hint="eastAsia"/>
        </w:rPr>
        <w:t xml:space="preserve">非同期送信キュー。</w:t>
      </w:r>
    </w:p>
    <w:p>
      <w:pPr>
        <w:pStyle w:val="Compact"/>
        <w:numPr>
          <w:ilvl w:val="0"/>
          <w:numId w:val="1001"/>
        </w:numPr>
      </w:pPr>
      <w:r>
        <w:t xml:space="preserve">📄</w:t>
      </w:r>
      <w:r>
        <w:t xml:space="preserve"> </w:t>
      </w:r>
      <w:hyperlink r:id="rId24">
        <w:r>
          <w:rPr>
            <w:rStyle w:val="af1"/>
          </w:rPr>
          <w:t xml:space="preserve">PotrServiceDef</w:t>
        </w:r>
      </w:hyperlink>
      <w:r>
        <w:t xml:space="preserve"> </w:t>
      </w:r>
      <w:r>
        <w:rPr>
          <w:rFonts w:hint="eastAsia"/>
        </w:rPr>
        <w:t xml:space="preserve">サービス定義。</w:t>
      </w:r>
    </w:p>
    <w:p>
      <w:pPr>
        <w:pStyle w:val="Compact"/>
        <w:numPr>
          <w:ilvl w:val="0"/>
          <w:numId w:val="1001"/>
        </w:numPr>
      </w:pPr>
      <w:r>
        <w:t xml:space="preserve">📄</w:t>
      </w:r>
      <w:r>
        <w:t xml:space="preserve"> </w:t>
      </w:r>
      <w:hyperlink r:id="rId25">
        <w:r>
          <w:rPr>
            <w:rStyle w:val="af1"/>
          </w:rPr>
          <w:t xml:space="preserve">PotrWindow</w:t>
        </w:r>
      </w:hyperlink>
      <w:r>
        <w:t xml:space="preserve"> </w:t>
      </w:r>
      <w:r>
        <w:rPr>
          <w:rFonts w:hint="eastAsia"/>
        </w:rPr>
        <w:t xml:space="preserve">スライディングウィンドウ管理構造体。</w:t>
      </w:r>
    </w:p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hyperlink" Id="rId17" Target="Classes/structPotrContext__.docx" TargetMode="External" /><Relationship Type="http://schemas.openxmlformats.org/officeDocument/2006/relationships/hyperlink" Id="rId18" Target="Classes/structPotrGlobalConfig.docx" TargetMode="External" /><Relationship Type="http://schemas.openxmlformats.org/officeDocument/2006/relationships/hyperlink" Id="rId19" Target="Classes/structPotrNackDedupEntry.docx" TargetMode="External" /><Relationship Type="http://schemas.openxmlformats.org/officeDocument/2006/relationships/hyperlink" Id="rId20" Target="Classes/structPotrPacket.docx" TargetMode="External" /><Relationship Type="http://schemas.openxmlformats.org/officeDocument/2006/relationships/hyperlink" Id="rId21" Target="Classes/structPotrPacketSessionHdr.docx" TargetMode="External" /><Relationship Type="http://schemas.openxmlformats.org/officeDocument/2006/relationships/hyperlink" Id="rId22" Target="Classes/structPotrPayloadElem.docx" TargetMode="External" /><Relationship Type="http://schemas.openxmlformats.org/officeDocument/2006/relationships/hyperlink" Id="rId23" Target="Classes/structPotrSendQueue.docx" TargetMode="External" /><Relationship Type="http://schemas.openxmlformats.org/officeDocument/2006/relationships/hyperlink" Id="rId24" Target="Classes/structPotrServiceDef.docx" TargetMode="External" /><Relationship Type="http://schemas.openxmlformats.org/officeDocument/2006/relationships/hyperlink" Id="rId25" Target="Classes/structPotrWindow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Classes/structPotrContext__.docx" TargetMode="External" /><Relationship Type="http://schemas.openxmlformats.org/officeDocument/2006/relationships/hyperlink" Id="rId18" Target="Classes/structPotrGlobalConfig.docx" TargetMode="External" /><Relationship Type="http://schemas.openxmlformats.org/officeDocument/2006/relationships/hyperlink" Id="rId19" Target="Classes/structPotrNackDedupEntry.docx" TargetMode="External" /><Relationship Type="http://schemas.openxmlformats.org/officeDocument/2006/relationships/hyperlink" Id="rId20" Target="Classes/structPotrPacket.docx" TargetMode="External" /><Relationship Type="http://schemas.openxmlformats.org/officeDocument/2006/relationships/hyperlink" Id="rId21" Target="Classes/structPotrPacketSessionHdr.docx" TargetMode="External" /><Relationship Type="http://schemas.openxmlformats.org/officeDocument/2006/relationships/hyperlink" Id="rId22" Target="Classes/structPotrPayloadElem.docx" TargetMode="External" /><Relationship Type="http://schemas.openxmlformats.org/officeDocument/2006/relationships/hyperlink" Id="rId23" Target="Classes/structPotrSendQueue.docx" TargetMode="External" /><Relationship Type="http://schemas.openxmlformats.org/officeDocument/2006/relationships/hyperlink" Id="rId24" Target="Classes/structPotrServiceDef.docx" TargetMode="External" /><Relationship Type="http://schemas.openxmlformats.org/officeDocument/2006/relationships/hyperlink" Id="rId25" Target="Classes/structPotrWindow.docx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クラス/構造体の一覧</dc:title>
  <dc:creator>doxygen and doxybook2</dc:creator>
  <cp:keywords/>
  <dcterms:created xsi:type="dcterms:W3CDTF">2026-03-13T23:36:09Z</dcterms:created>
  <dcterms:modified xsi:type="dcterms:W3CDTF">2026-03-13T23:36:09Z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08:20:49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  <property fmtid="{D5CDD505-2E9C-101B-9397-08002B2CF9AE}" pid="72" name="toc">
    <vt:lpwstr>True</vt:lpwstr>
  </property>
  <property fmtid="{D5CDD505-2E9C-101B-9397-08002B2CF9AE}" pid="73" name="toc-title">
    <vt:lpwstr>目次</vt:lpwstr>
  </property>
</Properties>
</file>