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3.png" ContentType="image/png"/>
  <Override PartName="/word/media/rId41.png" ContentType="image/png"/>
  <Override PartName="/word/media/rId49.png" ContentType="image/png"/>
  <Override PartName="/word/media/rId20.svg" ContentType="image/svg+xml"/>
  <Override PartName="/word/media/rId30.svg" ContentType="image/svg+xml"/>
  <Override PartName="/word/media/rId46.svg" ContentType="image/svg+xml"/>
  <Override PartName="/word/media/rId38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porter/libsrc/porter/infra/crypto/crypto_linux.c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Xe5ff648e89c3ecdd7363ab218aa1ae5f01c6886"/>
    <w:p>
      <w:pPr>
        <w:pStyle w:val="2"/>
      </w:pPr>
      <w:r>
        <w:t xml:space="preserve">porter/libsrc/porter/infra/crypto/crypto_linux.c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向け暗号化・復号モジュール</w:t>
      </w:r>
      <w:r>
        <w:t xml:space="preserve"> (OpenSSL AES-256-GCM)。</w:t>
      </w:r>
    </w:p>
    <w:p>
      <w:pPr>
        <w:pStyle w:val="af4"/>
      </w:pPr>
      <w:r>
        <w:t xml:space="preserve">OpenSSL の EVP </w:t>
      </w:r>
      <w:r>
        <w:rPr>
          <w:rFonts w:hint="eastAsia"/>
        </w:rPr>
        <w:t xml:space="preserve">インターフェースを使用して</w:t>
      </w:r>
      <w:r>
        <w:t xml:space="preserve"> AES-256-GCM </w:t>
      </w:r>
      <w:r>
        <w:rPr>
          <w:rFonts w:hint="eastAsia"/>
        </w:rPr>
        <w:t xml:space="preserve">暗号化・復号を実装します。</w:t>
      </w:r>
      <w:r>
        <w:br/>
      </w:r>
      <w:r>
        <w:t xml:space="preserve">Windows </w:t>
      </w:r>
      <w:r>
        <w:rPr>
          <w:rFonts w:hint="eastAsia"/>
        </w:rPr>
        <w:t xml:space="preserve">実装</w:t>
      </w:r>
      <w:r>
        <w:t xml:space="preserve"> (BCrypt) </w:t>
      </w:r>
      <w:r>
        <w:rPr>
          <w:rFonts w:hint="eastAsia"/>
        </w:rPr>
        <w:t xml:space="preserve">と同一の</w:t>
      </w:r>
      <w:r>
        <w:t xml:space="preserve"> wire フォーマット </w:t>
      </w:r>
      <w:r>
        <w:rPr>
          <w:rFonts w:hint="eastAsia"/>
        </w:rPr>
        <w:t xml:space="preserve">([暗号文][GCM</w:t>
      </w:r>
      <w:r>
        <w:t xml:space="preserve"> タグ 16B]) </w:t>
      </w:r>
      <w:r>
        <w:rPr>
          <w:rFonts w:hint="eastAsia"/>
        </w:rPr>
        <w:t xml:space="preserve">を使用するため、</w:t>
      </w:r>
      <w:r>
        <w:t xml:space="preserve"> </w:t>
      </w:r>
      <w:r>
        <w:rPr>
          <w:rFonts w:hint="eastAsia"/>
        </w:rPr>
        <w:t xml:space="preserve">クロスプラットフォーム通信に対応します。</w:t>
      </w:r>
      <w:r>
        <w:br/>
      </w:r>
      <w:r>
        <w:rPr>
          <w:rFonts w:hint="eastAsia"/>
        </w:rPr>
        <w:t xml:space="preserve">本ファイルは</w:t>
      </w:r>
      <w:r>
        <w:t xml:space="preserve"> Linux ビルドでのみコンパイルされます (_WIN32 </w:t>
      </w:r>
      <w:r>
        <w:rPr>
          <w:rFonts w:hint="eastAsia"/>
        </w:rPr>
        <w:t xml:space="preserve">未定義時)。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2026/03/12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4219575" cy="2343150"/>
            <wp:effectExtent b="0" l="0" r="0" t="0"/>
            <wp:docPr descr="crypto_linux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1da9e91b2d5d040e2fb89db451f7d0fb85d7e481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crypto_linux.c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52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potr_encrypt"/>
    <w:p>
      <w:pPr>
        <w:pStyle w:val="2"/>
      </w:pPr>
      <w:r>
        <w:t xml:space="preserve">potr_encrypt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potr_encrypt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でデータを暗号化します。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dst [out] </w:t>
      </w:r>
      <w:r>
        <w:rPr>
          <w:rFonts w:hint="eastAsia"/>
        </w:rPr>
        <w:t xml:space="preserve">暗号化後データを格納するバッファ。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バイト][GCM タグ: POTR_CRYPTO_TAG_SIZE バイト]</w:t>
      </w:r>
      <w:r>
        <w:br/>
      </w:r>
      <w:r>
        <w:t xml:space="preserve">dst == src の in-place </w:t>
      </w:r>
      <w:r>
        <w:rPr>
          <w:rFonts w:hint="eastAsia"/>
        </w:rPr>
        <w:t xml:space="preserve">暗号化も可能。</w:t>
      </w:r>
    </w:p>
    <w:p>
      <w:pPr>
        <w:pStyle w:val="Compact"/>
        <w:numPr>
          <w:ilvl w:val="0"/>
          <w:numId w:val="1001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+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+ POTR_CRYPTO_TAG_SIZE)。</w:t>
      </w:r>
    </w:p>
    <w:p>
      <w:pPr>
        <w:pStyle w:val="Compact"/>
        <w:numPr>
          <w:ilvl w:val="0"/>
          <w:numId w:val="1001"/>
        </w:numPr>
      </w:pPr>
      <w:r>
        <w:t xml:space="preserve">src [in] </w:t>
      </w:r>
      <w:r>
        <w:rPr>
          <w:rFonts w:hint="eastAsia"/>
        </w:rPr>
        <w:t xml:space="preserve">平文データへのポインタ。</w:t>
      </w:r>
    </w:p>
    <w:p>
      <w:pPr>
        <w:pStyle w:val="Compact"/>
        <w:numPr>
          <w:ilvl w:val="0"/>
          <w:numId w:val="1001"/>
        </w:numPr>
      </w:pPr>
      <w:r>
        <w:t xml:space="preserve">src_len [in] </w:t>
      </w:r>
      <w:r>
        <w:rPr>
          <w:rFonts w:hint="eastAsia"/>
        </w:rPr>
        <w:t xml:space="preserve">平文データのバイト数。</w:t>
      </w:r>
    </w:p>
    <w:p>
      <w:pPr>
        <w:pStyle w:val="Compact"/>
        <w:numPr>
          <w:ilvl w:val="0"/>
          <w:numId w:val="1001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1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1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1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29"/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6000750"/>
            <wp:effectExtent b="0" l="0" r="0" t="0"/>
            <wp:docPr descr="potr_encrypt の呼び出し元" title="" id="31" name="Picture"/>
            <a:graphic>
              <a:graphicData uri="http://schemas.openxmlformats.org/drawingml/2006/picture">
                <pic:pic>
                  <pic:nvPicPr>
                    <pic:cNvPr descr="puml_c78e371d39ec6e6960855f8dcf4711dac809ff78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potr_encrypt </w:t>
      </w:r>
      <w:r>
        <w:rPr>
          <w:rFonts w:hint="eastAsia"/>
        </w:rPr>
        <w:t xml:space="preserve">の呼び出し元</w:t>
      </w:r>
    </w:p>
    <w:bookmarkEnd w:id="34"/>
    <w:bookmarkEnd w:id="35"/>
    <w:bookmarkStart w:id="43" w:name="potr_decrypt"/>
    <w:p>
      <w:pPr>
        <w:pStyle w:val="2"/>
      </w:pPr>
      <w:r>
        <w:t xml:space="preserve">potr_decrypt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potr_decrypt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aad_len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AES-256-GCM </w:t>
      </w:r>
      <w:r>
        <w:rPr>
          <w:rFonts w:hint="eastAsia"/>
        </w:rPr>
        <w:t xml:space="preserve">でデータを復号し、認証タグを検証します。</w:t>
      </w:r>
    </w:p>
    <w:bookmarkStart w:id="36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dst [out] </w:t>
      </w:r>
      <w:r>
        <w:rPr>
          <w:rFonts w:hint="eastAsia"/>
        </w:rPr>
        <w:t xml:space="preserve">復号後データを格納するバッファ。</w:t>
      </w:r>
    </w:p>
    <w:p>
      <w:pPr>
        <w:pStyle w:val="Compact"/>
        <w:numPr>
          <w:ilvl w:val="0"/>
          <w:numId w:val="1002"/>
        </w:numPr>
      </w:pPr>
      <w:r>
        <w:t xml:space="preserve">dst_len [in,out] </w:t>
      </w:r>
      <w:r>
        <w:rPr>
          <w:rFonts w:hint="eastAsia"/>
        </w:rPr>
        <w:t xml:space="preserve">入力:</w:t>
      </w:r>
      <w:r>
        <w:t xml:space="preserve"> dst のバッファサイズ (&gt;= src_len - POTR_CRYPTO_TAG_SIZE)。</w:t>
      </w:r>
      <w:r>
        <w:br/>
      </w:r>
      <w:r>
        <w:rPr>
          <w:rFonts w:hint="eastAsia"/>
        </w:rPr>
        <w:t xml:space="preserve">出力:</w:t>
      </w:r>
      <w:r>
        <w:t xml:space="preserve"> </w:t>
      </w:r>
      <w:r>
        <w:rPr>
          <w:rFonts w:hint="eastAsia"/>
        </w:rPr>
        <w:t xml:space="preserve">書き込んだバイト数</w:t>
      </w:r>
      <w:r>
        <w:t xml:space="preserve"> (= src_len - POTR_CRYPTO_TAG_SIZE)。</w:t>
      </w:r>
    </w:p>
    <w:p>
      <w:pPr>
        <w:pStyle w:val="Compact"/>
        <w:numPr>
          <w:ilvl w:val="0"/>
          <w:numId w:val="1002"/>
        </w:numPr>
      </w:pPr>
      <w:r>
        <w:t xml:space="preserve">src [in] </w:t>
      </w:r>
      <w:r>
        <w:rPr>
          <w:rFonts w:hint="eastAsia"/>
        </w:rPr>
        <w:t xml:space="preserve">暗号化データへのポインタ。</w:t>
      </w:r>
      <w:r>
        <w:br/>
      </w:r>
      <w:r>
        <w:rPr>
          <w:rFonts w:hint="eastAsia"/>
        </w:rPr>
        <w:t xml:space="preserve">内容:</w:t>
      </w:r>
      <w:r>
        <w:t xml:space="preserve"> </w:t>
      </w:r>
      <w:r>
        <w:rPr>
          <w:rFonts w:hint="eastAsia"/>
        </w:rPr>
        <w:t xml:space="preserve">[暗号文:</w:t>
      </w:r>
      <w:r>
        <w:t xml:space="preserve"> src_len - POTR_CRYPTO_TAG_SIZE バイト][GCM タグ: POTR_CRYPTO_TAG_SIZE バイト]</w:t>
      </w:r>
    </w:p>
    <w:p>
      <w:pPr>
        <w:pStyle w:val="Compact"/>
        <w:numPr>
          <w:ilvl w:val="0"/>
          <w:numId w:val="1002"/>
        </w:numPr>
      </w:pPr>
      <w:r>
        <w:t xml:space="preserve">src_len [in] </w:t>
      </w:r>
      <w:r>
        <w:rPr>
          <w:rFonts w:hint="eastAsia"/>
        </w:rPr>
        <w:t xml:space="preserve">暗号化データのバイト数</w:t>
      </w:r>
      <w:r>
        <w:t xml:space="preserve"> </w:t>
      </w:r>
      <w:r>
        <w:rPr>
          <w:rFonts w:hint="eastAsia"/>
        </w:rPr>
        <w:t xml:space="preserve">(タグを含む)。&gt;=</w:t>
      </w:r>
      <w:r>
        <w:t xml:space="preserve"> POTR_CRYPTO_TAG_SIZE。</w:t>
      </w:r>
    </w:p>
    <w:p>
      <w:pPr>
        <w:pStyle w:val="Compact"/>
        <w:numPr>
          <w:ilvl w:val="0"/>
          <w:numId w:val="1002"/>
        </w:numPr>
      </w:pPr>
      <w:r>
        <w:t xml:space="preserve">key [in] AES-256 </w:t>
      </w:r>
      <w:r>
        <w:rPr>
          <w:rFonts w:hint="eastAsia"/>
        </w:rPr>
        <w:t xml:space="preserve">鍵</w:t>
      </w:r>
      <w:r>
        <w:t xml:space="preserve"> (POTR_CRYPTO_KEY_SIZE バイト)。</w:t>
      </w:r>
    </w:p>
    <w:p>
      <w:pPr>
        <w:pStyle w:val="Compact"/>
        <w:numPr>
          <w:ilvl w:val="0"/>
          <w:numId w:val="1002"/>
        </w:numPr>
      </w:pPr>
      <w:r>
        <w:t xml:space="preserve">nonce [in] ノンス (POTR_CRYPTO_NONCE_SIZE バイト)。</w:t>
      </w:r>
    </w:p>
    <w:p>
      <w:pPr>
        <w:pStyle w:val="Compact"/>
        <w:numPr>
          <w:ilvl w:val="0"/>
          <w:numId w:val="1002"/>
        </w:numPr>
      </w:pPr>
      <w:r>
        <w:t xml:space="preserve">aad [in] </w:t>
      </w:r>
      <w:r>
        <w:rPr>
          <w:rFonts w:hint="eastAsia"/>
        </w:rPr>
        <w:t xml:space="preserve">追加認証データへのポインタ。NULL</w:t>
      </w:r>
      <w:r>
        <w:t xml:space="preserve"> </w:t>
      </w:r>
      <w:r>
        <w:rPr>
          <w:rFonts w:hint="eastAsia"/>
        </w:rPr>
        <w:t xml:space="preserve">の場合は</w:t>
      </w:r>
      <w:r>
        <w:t xml:space="preserve"> AAD なし。</w:t>
      </w:r>
    </w:p>
    <w:p>
      <w:pPr>
        <w:pStyle w:val="Compact"/>
        <w:numPr>
          <w:ilvl w:val="0"/>
          <w:numId w:val="1002"/>
        </w:numPr>
      </w:pPr>
      <w:r>
        <w:t xml:space="preserve">aad_len [in] AAD </w:t>
      </w:r>
      <w:r>
        <w:rPr>
          <w:rFonts w:hint="eastAsia"/>
        </w:rPr>
        <w:t xml:space="preserve">のバイト数。</w:t>
      </w:r>
    </w:p>
    <w:bookmarkEnd w:id="36"/>
    <w:bookmarkStart w:id="37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</w:t>
      </w:r>
      <w:r>
        <w:t xml:space="preserve"> </w:t>
      </w:r>
      <w:r>
        <w:rPr>
          <w:rFonts w:hint="eastAsia"/>
        </w:rPr>
        <w:t xml:space="preserve">(認証タグ検証</w:t>
      </w:r>
      <w:r>
        <w:t xml:space="preserve"> OK) </w:t>
      </w:r>
      <w:r>
        <w:rPr>
          <w:rFonts w:hint="eastAsia"/>
        </w:rPr>
        <w:t xml:space="preserve">時は</w:t>
      </w:r>
      <w:r>
        <w:t xml:space="preserve"> </w:t>
      </w:r>
      <w:r>
        <w:rPr>
          <w:rFonts w:hint="eastAsia"/>
        </w:rPr>
        <w:t xml:space="preserve">0、失敗</w:t>
      </w:r>
      <w:r>
        <w:t xml:space="preserve"> </w:t>
      </w:r>
      <w:r>
        <w:rPr>
          <w:rFonts w:hint="eastAsia"/>
        </w:rPr>
        <w:t xml:space="preserve">(認証タグ不一致含む)</w:t>
      </w:r>
      <w:r>
        <w:t xml:space="preserve"> </w:t>
      </w:r>
      <w:r>
        <w:rPr>
          <w:rFonts w:hint="eastAsia"/>
        </w:rPr>
        <w:t xml:space="preserve">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37"/>
    <w:bookmarkStart w:id="42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decrypt の呼び出し元" title="" id="39" name="Picture"/>
            <a:graphic>
              <a:graphicData uri="http://schemas.openxmlformats.org/drawingml/2006/picture">
                <pic:pic>
                  <pic:nvPicPr>
                    <pic:cNvPr descr="puml_db663526c80251c402359736e35c386c0a8ca633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potr_decrypt </w:t>
      </w:r>
      <w:r>
        <w:rPr>
          <w:rFonts w:hint="eastAsia"/>
        </w:rPr>
        <w:t xml:space="preserve">の呼び出し元</w:t>
      </w:r>
    </w:p>
    <w:bookmarkEnd w:id="42"/>
    <w:bookmarkEnd w:id="43"/>
    <w:bookmarkStart w:id="51" w:name="potr_passphrase_to_key"/>
    <w:p>
      <w:pPr>
        <w:pStyle w:val="2"/>
      </w:pPr>
      <w:r>
        <w:t xml:space="preserve">potr_passphrase_to_key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potr_passphrase_to_key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passphrase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passphrase_len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任意のパスフレーズを</w:t>
      </w:r>
      <w:r>
        <w:t xml:space="preserve"> SHA-256 ハッシュにより AES-256 </w:t>
      </w:r>
      <w:r>
        <w:rPr>
          <w:rFonts w:hint="eastAsia"/>
        </w:rPr>
        <w:t xml:space="preserve">鍵に変換します。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</w:t>
      </w:r>
      <w:r>
        <w:rPr>
          <w:rStyle w:val="VerbatimChar"/>
        </w:rPr>
        <w:t xml:space="preserve">encrypt_key</w:t>
      </w:r>
      <w:r>
        <w:t xml:space="preserve"> </w:t>
      </w:r>
      <w:r>
        <w:t xml:space="preserve">に 64 </w:t>
      </w:r>
      <w:r>
        <w:rPr>
          <w:rFonts w:hint="eastAsia"/>
        </w:rPr>
        <w:t xml:space="preserve">文字</w:t>
      </w:r>
      <w:r>
        <w:t xml:space="preserve"> hex </w:t>
      </w:r>
      <w:r>
        <w:rPr>
          <w:rFonts w:hint="eastAsia"/>
        </w:rPr>
        <w:t xml:space="preserve">以外の文字列が指定された場合に使用します。</w:t>
      </w:r>
      <w:r>
        <w:br/>
      </w:r>
      <w:r>
        <w:rPr>
          <w:rFonts w:hint="eastAsia"/>
        </w:rPr>
        <w:t xml:space="preserve">入力バイト列の</w:t>
      </w:r>
      <w:r>
        <w:t xml:space="preserve"> SHA-256 </w:t>
      </w:r>
      <w:r>
        <w:rPr>
          <w:rFonts w:hint="eastAsia"/>
        </w:rPr>
        <w:t xml:space="preserve">ダイジェストをそのまま鍵として使用します。</w:t>
      </w:r>
      <w:r>
        <w:br/>
      </w:r>
      <w:r>
        <w:rPr>
          <w:rFonts w:hint="eastAsia"/>
        </w:rPr>
        <w:t xml:space="preserve">送受信の双方で同一のパスフレーズを指定すれば、同一の鍵が導出されます。</w:t>
      </w:r>
    </w:p>
    <w:bookmarkStart w:id="44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key [out] </w:t>
      </w:r>
      <w:r>
        <w:rPr>
          <w:rFonts w:hint="eastAsia"/>
        </w:rPr>
        <w:t xml:space="preserve">出力鍵バッファ</w:t>
      </w:r>
      <w:r>
        <w:t xml:space="preserve"> (POTR_CRYPTO_KEY_SIZE = 32 バイト)。</w:t>
      </w:r>
    </w:p>
    <w:p>
      <w:pPr>
        <w:pStyle w:val="Compact"/>
        <w:numPr>
          <w:ilvl w:val="0"/>
          <w:numId w:val="1003"/>
        </w:numPr>
      </w:pPr>
      <w:r>
        <w:t xml:space="preserve">passphrase [in] パスフレーズへのポインタ </w:t>
      </w:r>
      <w:r>
        <w:rPr>
          <w:rFonts w:hint="eastAsia"/>
        </w:rPr>
        <w:t xml:space="preserve">(任意のバイト列)。</w:t>
      </w:r>
    </w:p>
    <w:p>
      <w:pPr>
        <w:pStyle w:val="Compact"/>
        <w:numPr>
          <w:ilvl w:val="0"/>
          <w:numId w:val="1003"/>
        </w:numPr>
      </w:pPr>
      <w:r>
        <w:t xml:space="preserve">passphrase_len [in] </w:t>
      </w:r>
      <w:r>
        <w:rPr>
          <w:rFonts w:hint="eastAsia"/>
        </w:rPr>
        <w:t xml:space="preserve">パスフレーズの長さ</w:t>
      </w:r>
      <w:r>
        <w:t xml:space="preserve"> (バイト)。0 </w:t>
      </w:r>
      <w:r>
        <w:rPr>
          <w:rFonts w:hint="eastAsia"/>
        </w:rPr>
        <w:t xml:space="preserve">の場合も有効。</w:t>
      </w:r>
    </w:p>
    <w:bookmarkEnd w:id="44"/>
    <w:bookmarkStart w:id="45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-1 </w:t>
      </w:r>
      <w:r>
        <w:rPr>
          <w:rFonts w:hint="eastAsia"/>
        </w:rPr>
        <w:t xml:space="preserve">を返します。</w:t>
      </w:r>
    </w:p>
    <w:bookmarkEnd w:id="45"/>
    <w:bookmarkStart w:id="50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4895850"/>
            <wp:effectExtent b="0" l="0" r="0" t="0"/>
            <wp:docPr descr="potr_passphrase_to_key の呼び出し元" title="" id="47" name="Picture"/>
            <a:graphic>
              <a:graphicData uri="http://schemas.openxmlformats.org/drawingml/2006/picture">
                <pic:pic>
                  <pic:nvPicPr>
                    <pic:cNvPr descr="puml_cf4b6815b463bcf179bda51b668f44c56b157f8f.sv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potr_passphrase_to_key </w:t>
      </w:r>
      <w:r>
        <w:rPr>
          <w:rFonts w:hint="eastAsia"/>
        </w:rPr>
        <w:t xml:space="preserve">の呼び出し元</w:t>
      </w:r>
    </w:p>
    <w:bookmarkEnd w:id="50"/>
    <w:bookmarkEnd w:id="51"/>
    <w:bookmarkEnd w:id="5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3" Target="media/rId33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0" Target="media/rId20.svg" /><Relationship Type="http://schemas.openxmlformats.org/officeDocument/2006/relationships/image" Id="rId30" Target="media/rId30.svg" /><Relationship Type="http://schemas.openxmlformats.org/officeDocument/2006/relationships/image" Id="rId46" Target="media/rId46.svg" /><Relationship Type="http://schemas.openxmlformats.org/officeDocument/2006/relationships/image" Id="rId38" Target="media/rId38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porter/libsrc/porter/infra/crypto/crypto_linux.c</dc:title>
  <dc:creator>doxygen and doxybook2</dc:creator>
  <cp:keywords/>
  <dcterms:created xsi:type="dcterms:W3CDTF">2026-03-13T23:27:24Z</dcterms:created>
  <dcterms:modified xsi:type="dcterms:W3CDTF">2026-03-13T23:27:24Z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Linux 向け暗号化・復号モジュール (OpenSSL AES-256-GCM)。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