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7.png" ContentType="image/png"/>
  <Override PartName="/word/media/rId32.png" ContentType="image/png"/>
  <Override PartName="/word/media/rId42.png" ContentType="image/png"/>
  <Override PartName="/word/media/rId47.png" ContentType="image/png"/>
  <Override PartName="/word/media/rId17.svg" ContentType="image/svg+xml"/>
  <Override PartName="/word/media/rId29.svg" ContentType="image/svg+xml"/>
  <Override PartName="/word/media/rId39.svg" ContentType="image/svg+xml"/>
  <Override PartName="/word/media/rId24.svg" ContentType="image/svg+xml"/>
  <Override PartName="/word/media/rId4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porter/libsrc/porter/api/potrCloseService.c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porterlibsrcporterapipotrcloseservice.c"/>
    <w:p>
      <w:pPr>
        <w:pStyle w:val="2"/>
      </w:pPr>
      <w:r>
        <w:t xml:space="preserve">porter/libsrc/porter/api/potrCloseService.c</w:t>
      </w:r>
    </w:p>
    <w:bookmarkStart w:id="21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1946134"/>
            <wp:effectExtent b="0" l="0" r="0" t="0"/>
            <wp:docPr descr="potrCloseService.c のインクルード元" title="" id="18" name="Picture"/>
            <a:graphic>
              <a:graphicData uri="http://schemas.openxmlformats.org/drawingml/2006/picture">
                <pic:pic>
                  <pic:nvPicPr>
                    <pic:cNvPr descr="puml_94286176d7165eb15a9da49e4c4f868073313624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946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potrCloseService.c </w:t>
      </w:r>
      <w:r>
        <w:rPr>
          <w:rFonts w:hint="eastAsia"/>
        </w:rPr>
        <w:t xml:space="preserve">のインクルード元</w:t>
      </w:r>
    </w:p>
    <w:bookmarkEnd w:id="21"/>
    <w:bookmarkEnd w:id="22"/>
    <w:bookmarkEnd w:id="23"/>
    <w:bookmarkStart w:id="50" w:name="関数"/>
    <w:p>
      <w:pPr>
        <w:pStyle w:val="10"/>
      </w:pPr>
      <w:r>
        <w:rPr>
          <w:rFonts w:hint="eastAsia"/>
        </w:rPr>
        <w:t xml:space="preserve">関数</w:t>
      </w:r>
    </w:p>
    <w:bookmarkStart w:id="34" w:name="send_fin"/>
    <w:p>
      <w:pPr>
        <w:pStyle w:val="2"/>
      </w:pPr>
      <w:r>
        <w:t xml:space="preserve">send_fin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send_fin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Start w:id="28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638300" cy="2686050"/>
            <wp:effectExtent b="0" l="0" r="0" t="0"/>
            <wp:docPr descr="send_fin の呼び出し元" title="" id="25" name="Picture"/>
            <a:graphic>
              <a:graphicData uri="http://schemas.openxmlformats.org/drawingml/2006/picture">
                <pic:pic>
                  <pic:nvPicPr>
                    <pic:cNvPr descr="puml_fa5d0243ef71d440a69b12b04de686b6a011314e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send_fin </w:t>
      </w:r>
      <w:r>
        <w:rPr>
          <w:rFonts w:hint="eastAsia"/>
        </w:rPr>
        <w:t xml:space="preserve">の呼び出し元</w:t>
      </w:r>
    </w:p>
    <w:bookmarkEnd w:id="28"/>
    <w:bookmarkStart w:id="33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2962275" cy="3448050"/>
            <wp:effectExtent b="0" l="0" r="0" t="0"/>
            <wp:docPr descr="send_fin の呼び出し先" title="" id="30" name="Picture"/>
            <a:graphic>
              <a:graphicData uri="http://schemas.openxmlformats.org/drawingml/2006/picture">
                <pic:pic>
                  <pic:nvPicPr>
                    <pic:cNvPr descr="puml_9ace9b68b387b7b450ab573b2ac94da96e852366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send_fin </w:t>
      </w:r>
      <w:r>
        <w:rPr>
          <w:rFonts w:hint="eastAsia"/>
        </w:rPr>
        <w:t xml:space="preserve">の呼び出し先</w:t>
      </w:r>
    </w:p>
    <w:bookmarkEnd w:id="33"/>
    <w:bookmarkEnd w:id="34"/>
    <w:bookmarkStart w:id="49" w:name="potrcloseservice"/>
    <w:p>
      <w:pPr>
        <w:pStyle w:val="2"/>
      </w:pPr>
      <w:r>
        <w:t xml:space="preserve">potrCloseService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potrCloseService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PotrHandle handle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サービスを閉じます。</w:t>
      </w:r>
    </w:p>
    <w:p>
      <w:pPr>
        <w:pStyle w:val="af4"/>
      </w:pPr>
      <w:r>
        <w:rPr>
          <w:rFonts w:hint="eastAsia"/>
        </w:rPr>
        <w:t xml:space="preserve">受信スレッドを停止し、ソケットをクローズしてリソースを解放します。</w:t>
      </w:r>
      <w:r>
        <w:br/>
      </w:r>
      <w:r>
        <w:rPr>
          <w:rFonts w:hint="eastAsia"/>
        </w:rPr>
        <w:t xml:space="preserve">マルチキャストの場合はグループから離脱します。</w:t>
      </w:r>
      <w:r>
        <w:br/>
      </w:r>
      <w:r>
        <w:rPr>
          <w:rFonts w:hint="eastAsia"/>
        </w:rPr>
        <w:t xml:space="preserve">本関数呼び出し後、handle</w:t>
      </w:r>
      <w:r>
        <w:t xml:space="preserve"> </w:t>
      </w:r>
      <w:r>
        <w:rPr>
          <w:rFonts w:hint="eastAsia"/>
        </w:rPr>
        <w:t xml:space="preserve">は無効となります。</w:t>
      </w:r>
    </w:p>
    <w:bookmarkStart w:id="35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handle [in] potrOpenService() </w:t>
      </w:r>
      <w:r>
        <w:rPr>
          <w:rFonts w:hint="eastAsia"/>
        </w:rPr>
        <w:t xml:space="preserve">で取得したセッションハンドル。</w:t>
      </w:r>
    </w:p>
    <w:bookmarkEnd w:id="35"/>
    <w:bookmarkStart w:id="36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6"/>
    <w:bookmarkStart w:id="37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本関数呼び出し時、POTR_EVENT_DISCONNECTED</w:t>
      </w:r>
      <w:r>
        <w:t xml:space="preserve"> </w:t>
      </w:r>
      <w:r>
        <w:rPr>
          <w:rFonts w:hint="eastAsia"/>
        </w:rPr>
        <w:t xml:space="preserve">コールバックは発火しません。</w:t>
      </w:r>
      <w:r>
        <w:br/>
      </w:r>
      <w:r>
        <w:rPr>
          <w:rFonts w:hint="eastAsia"/>
        </w:rPr>
        <w:t xml:space="preserve">アプリケーション自身が明示的にサービスを閉じる操作は、接続状態変化イベントとして通知しない設計です。</w:t>
      </w:r>
      <w:r>
        <w:br/>
      </w:r>
      <w:r>
        <w:rPr>
          <w:rFonts w:hint="eastAsia"/>
        </w:rPr>
        <w:t xml:space="preserve">送信者</w:t>
      </w:r>
      <w:r>
        <w:t xml:space="preserve"> (POTR_ROLE_SENDER) </w:t>
      </w:r>
      <w:r>
        <w:rPr>
          <w:rFonts w:hint="eastAsia"/>
        </w:rPr>
        <w:t xml:space="preserve">が本関数を呼び出した場合は、FIN</w:t>
      </w:r>
      <w:r>
        <w:t xml:space="preserve"> </w:t>
      </w:r>
      <w:r>
        <w:rPr>
          <w:rFonts w:hint="eastAsia"/>
        </w:rPr>
        <w:t xml:space="preserve">パケットが送信されます。</w:t>
      </w:r>
      <w:r>
        <w:t xml:space="preserve"> FIN </w:t>
      </w:r>
      <w:r>
        <w:rPr>
          <w:rFonts w:hint="eastAsia"/>
        </w:rPr>
        <w:t xml:space="preserve">を受信した受信者側では</w:t>
      </w:r>
      <w:r>
        <w:t xml:space="preserve"> POTR_EVENT_DISCONNECTED </w:t>
      </w:r>
      <w:r>
        <w:rPr>
          <w:rFonts w:hint="eastAsia"/>
        </w:rPr>
        <w:t xml:space="preserve">が発火します。</w:t>
      </w:r>
    </w:p>
    <w:bookmarkEnd w:id="37"/>
    <w:bookmarkStart w:id="38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handle が NULL </w:t>
      </w:r>
      <w:r>
        <w:rPr>
          <w:rFonts w:hint="eastAsia"/>
        </w:rPr>
        <w:t xml:space="preserve">の場合は失敗を返します。</w:t>
      </w:r>
    </w:p>
    <w:bookmarkEnd w:id="38"/>
    <w:bookmarkStart w:id="43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438275" cy="1581150"/>
            <wp:effectExtent b="0" l="0" r="0" t="0"/>
            <wp:docPr descr="potrCloseService の呼び出し元" title="" id="40" name="Picture"/>
            <a:graphic>
              <a:graphicData uri="http://schemas.openxmlformats.org/drawingml/2006/picture">
                <pic:pic>
                  <pic:nvPicPr>
                    <pic:cNvPr descr="puml_bb5e5ed8b6425e301910945c37fac38f4be492b7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potrCloseService </w:t>
      </w:r>
      <w:r>
        <w:rPr>
          <w:rFonts w:hint="eastAsia"/>
        </w:rPr>
        <w:t xml:space="preserve">の呼び出し元</w:t>
      </w:r>
    </w:p>
    <w:bookmarkEnd w:id="43"/>
    <w:bookmarkStart w:id="48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1905978"/>
            <wp:effectExtent b="0" l="0" r="0" t="0"/>
            <wp:docPr descr="potrCloseService の呼び出し先" title="" id="45" name="Picture"/>
            <a:graphic>
              <a:graphicData uri="http://schemas.openxmlformats.org/drawingml/2006/picture">
                <pic:pic>
                  <pic:nvPicPr>
                    <pic:cNvPr descr="puml_fc4b0fd4a17a26b18a88b41e6c6e65868a1f0968.sv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905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potrCloseService </w:t>
      </w:r>
      <w:r>
        <w:rPr>
          <w:rFonts w:hint="eastAsia"/>
        </w:rPr>
        <w:t xml:space="preserve">の呼び出し先</w:t>
      </w:r>
    </w:p>
    <w:bookmarkEnd w:id="48"/>
    <w:bookmarkEnd w:id="49"/>
    <w:bookmarkEnd w:id="5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17" Target="media/rId17.svg" /><Relationship Type="http://schemas.openxmlformats.org/officeDocument/2006/relationships/image" Id="rId29" Target="media/rId29.svg" /><Relationship Type="http://schemas.openxmlformats.org/officeDocument/2006/relationships/image" Id="rId39" Target="media/rId39.svg" /><Relationship Type="http://schemas.openxmlformats.org/officeDocument/2006/relationships/image" Id="rId24" Target="media/rId24.svg" /><Relationship Type="http://schemas.openxmlformats.org/officeDocument/2006/relationships/image" Id="rId44" Target="media/rId4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porter/libsrc/porter/api/potrCloseService.c</dc:title>
  <dc:creator>doxygen and doxybook2</dc:creator>
  <cp:keywords/>
  <dcterms:created xsi:type="dcterms:W3CDTF">2026-03-13T23:28:58Z</dcterms:created>
  <dcterms:modified xsi:type="dcterms:W3CDTF">2026-03-13T23:28:58Z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