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36.png" ContentType="image/png"/>
  <Override PartName="/word/media/rId44.png" ContentType="image/png"/>
  <Override PartName="/word/media/rId52.png" ContentType="image/png"/>
  <Override PartName="/word/media/rId49.svg" ContentType="image/svg+xml"/>
  <Override PartName="/word/media/rId23.svg" ContentType="image/svg+xml"/>
  <Override PartName="/word/media/rId33.svg" ContentType="image/svg+xml"/>
  <Override PartName="/word/media/rId4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porter/src/send/send.c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ファイル"/>
    <w:p>
      <w:pPr>
        <w:pStyle w:val="10"/>
      </w:pPr>
      <w:r>
        <w:t xml:space="preserve">ファイル</w:t>
      </w:r>
    </w:p>
    <w:bookmarkStart w:id="29" w:name="portersrcsendsend.c"/>
    <w:p>
      <w:pPr>
        <w:pStyle w:val="2"/>
      </w:pPr>
      <w:r>
        <w:t xml:space="preserve">porter/src/send/send.c</w:t>
      </w:r>
    </w:p>
    <w:p>
      <w:pPr>
        <w:pStyle w:val="FirstParagraph"/>
      </w:pPr>
      <w:r>
        <w:rPr>
          <w:rFonts w:hint="eastAsia"/>
        </w:rPr>
        <w:t xml:space="preserve">送信テストコマンド。</w:t>
      </w:r>
    </w:p>
    <w:p>
      <w:pPr>
        <w:pStyle w:val="af4"/>
      </w:pPr>
      <w:r>
        <w:rPr>
          <w:rFonts w:hint="eastAsia"/>
        </w:rPr>
        <w:t xml:space="preserve">指定サービスへデータを対話式に送信する</w:t>
      </w:r>
      <w:r>
        <w:t xml:space="preserve"> CLI テストコマンドです。</w:t>
      </w:r>
      <w:r>
        <w:br/>
      </w:r>
      <w:r>
        <w:t xml:space="preserve">1 </w:t>
      </w:r>
      <w:r>
        <w:rPr>
          <w:rFonts w:hint="eastAsia"/>
        </w:rPr>
        <w:t xml:space="preserve">回のセッション内でメッセージを連続して送信できます。</w:t>
      </w:r>
      <w:r>
        <w:br/>
      </w:r>
      <w:r>
        <w:rPr>
          <w:rFonts w:hint="eastAsia"/>
        </w:rPr>
        <w:t xml:space="preserve">各送信後に次のメッセージを送るか終了するかを選択できます。</w:t>
      </w:r>
    </w:p>
    <w:p>
      <w:pPr>
        <w:pStyle w:val="af4"/>
      </w:pPr>
      <w:r>
        <w:t xml:space="preserve">level </w:t>
      </w:r>
      <w:r>
        <w:rPr>
          <w:rFonts w:hint="eastAsia"/>
        </w:rPr>
        <w:t xml:space="preserve">に指定可能な値:</w:t>
      </w:r>
      <w:r>
        <w:t xml:space="preserve"> TRACE, DEBUG, INFO, WARN, ERROR, FATAL </w:t>
      </w:r>
      <w:r>
        <w:rPr>
          <w:rFonts w:hint="eastAsia"/>
        </w:rPr>
        <w:t xml:space="preserve">(大文字小文字不問)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1.2.0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0" w:name="使用方法"/>
    <w:p>
      <w:pPr>
        <w:pStyle w:val="3"/>
      </w:pPr>
      <w:r>
        <w:rPr>
          <w:rFonts w:hint="eastAsia"/>
        </w:rPr>
        <w:t xml:space="preserve">使用方法</w:t>
      </w:r>
    </w:p>
    <w:p>
      <w:pPr>
        <w:pStyle w:val="SourceCode"/>
      </w:pPr>
      <w:r>
        <w:rPr>
          <w:rStyle w:val="ExtensionTok"/>
        </w:rPr>
        <w:t xml:space="preserve">send</w:t>
      </w:r>
      <w:r>
        <w:rPr>
          <w:rStyle w:val="NormalTok"/>
        </w:rPr>
        <w:t xml:space="preserve"> [-l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service_id</w:t>
      </w:r>
      <w:r>
        <w:rPr>
          <w:rStyle w:val="OperatorTok"/>
        </w:rPr>
        <w:t xml:space="preserve">&gt;</w:t>
      </w:r>
    </w:p>
    <w:bookmarkEnd w:id="20"/>
    <w:bookmarkStart w:id="21" w:name="オプション"/>
    <w:p>
      <w:pPr>
        <w:pStyle w:val="3"/>
      </w:pPr>
      <w:r>
        <w:t xml:space="preserve">オプション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オプション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-l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ログレベルを指定します。指定がない場合はログ出力なし。</w:t>
            </w:r>
          </w:p>
        </w:tc>
      </w:tr>
    </w:tbl>
    <w:bookmarkEnd w:id="21"/>
    <w:bookmarkStart w:id="2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send</w:t>
      </w:r>
      <w:r>
        <w:rPr>
          <w:rStyle w:val="NormalTok"/>
        </w:rPr>
        <w:t xml:space="preserve"> porter-services.conf 10</w:t>
      </w:r>
      <w:r>
        <w:br/>
      </w: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INFO porter-services.conf 10</w:t>
      </w:r>
      <w:r>
        <w:br/>
      </w: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DEBUG porter-services.conf 10</w:t>
      </w:r>
    </w:p>
    <w:bookmarkEnd w:id="22"/>
    <w:bookmarkStart w:id="27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067425" cy="3276600"/>
            <wp:effectExtent b="0" l="0" r="0" t="0"/>
            <wp:docPr descr="send.c のインクルード元" title="" id="24" name="Picture"/>
            <a:graphic>
              <a:graphicData uri="http://schemas.openxmlformats.org/drawingml/2006/picture">
                <pic:pic>
                  <pic:nvPicPr>
                    <pic:cNvPr descr="puml_ea4aa4dd5ba7100d9acd6724b687db59f5ee4c00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send.c </w:t>
      </w:r>
      <w:r>
        <w:rPr>
          <w:rFonts w:hint="eastAsia"/>
        </w:rPr>
        <w:t xml:space="preserve">のインクルード元</w:t>
      </w:r>
    </w:p>
    <w:bookmarkEnd w:id="27"/>
    <w:bookmarkStart w:id="28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8"/>
    <w:bookmarkEnd w:id="29"/>
    <w:bookmarkEnd w:id="30"/>
    <w:bookmarkStart w:id="55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parse_log_level"/>
    <w:p>
      <w:pPr>
        <w:pStyle w:val="2"/>
      </w:pPr>
      <w:r>
        <w:t xml:space="preserve">parse_log_level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parse_log_level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PotrLogLevel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ログレベル文字列を</w:t>
      </w:r>
      <w:r>
        <w:t xml:space="preserve"> PotrLogLevel </w:t>
      </w:r>
      <w:r>
        <w:rPr>
          <w:rFonts w:hint="eastAsia"/>
        </w:rPr>
        <w:t xml:space="preserve">に変換する。</w:t>
      </w:r>
    </w:p>
    <w:bookmarkStart w:id="3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str [in] </w:t>
      </w:r>
      <w:r>
        <w:rPr>
          <w:rFonts w:hint="eastAsia"/>
        </w:rPr>
        <w:t xml:space="preserve">レベル文字列</w:t>
      </w:r>
      <w:r>
        <w:t xml:space="preserve"> (TRACE/DEBUG/INFO/WARN/ERROR/FATAL)。</w:t>
      </w:r>
    </w:p>
    <w:p>
      <w:pPr>
        <w:pStyle w:val="Compact"/>
        <w:numPr>
          <w:ilvl w:val="0"/>
          <w:numId w:val="1001"/>
        </w:numPr>
      </w:pPr>
      <w:r>
        <w:t xml:space="preserve">out [out] </w:t>
      </w:r>
      <w:r>
        <w:rPr>
          <w:rFonts w:hint="eastAsia"/>
        </w:rPr>
        <w:t xml:space="preserve">変換結果の格納先。</w:t>
      </w:r>
    </w:p>
    <w:bookmarkEnd w:id="31"/>
    <w:bookmarkStart w:id="3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変換に成功した場合は</w:t>
      </w:r>
      <w:r>
        <w:t xml:space="preserve"> </w:t>
      </w:r>
      <w:r>
        <w:rPr>
          <w:rFonts w:hint="eastAsia"/>
        </w:rPr>
        <w:t xml:space="preserve">1、未知の文字列の場合は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parse_log_level の呼び出し元" title="" id="34" name="Picture"/>
            <a:graphic>
              <a:graphicData uri="http://schemas.openxmlformats.org/drawingml/2006/picture">
                <pic:pic>
                  <pic:nvPicPr>
                    <pic:cNvPr descr="puml_f883fbf18a1c0aac488b5e9af245a18f89f9c42c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parse_log_level </w:t>
      </w:r>
      <w:r>
        <w:rPr>
          <w:rFonts w:hint="eastAsia"/>
        </w:rPr>
        <w:t xml:space="preserve">の呼び出し元</w:t>
      </w:r>
    </w:p>
    <w:bookmarkEnd w:id="37"/>
    <w:bookmarkEnd w:id="38"/>
    <w:bookmarkStart w:id="46" w:name="read_line"/>
    <w:p>
      <w:pPr>
        <w:pStyle w:val="2"/>
      </w:pPr>
      <w:r>
        <w:t xml:space="preserve">read_line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read_line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標準入力から1行読み込み、末尾の改行を取り除く。</w:t>
      </w:r>
    </w:p>
    <w:bookmarkStart w:id="39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buf [out] </w:t>
      </w:r>
      <w:r>
        <w:rPr>
          <w:rFonts w:hint="eastAsia"/>
        </w:rPr>
        <w:t xml:space="preserve">読み込み先バッファ。</w:t>
      </w:r>
    </w:p>
    <w:p>
      <w:pPr>
        <w:pStyle w:val="Compact"/>
        <w:numPr>
          <w:ilvl w:val="0"/>
          <w:numId w:val="1002"/>
        </w:numPr>
      </w:pPr>
      <w:r>
        <w:t xml:space="preserve">size [in] バッファサイズ (バイト)。</w:t>
      </w:r>
    </w:p>
    <w:bookmarkEnd w:id="39"/>
    <w:bookmarkStart w:id="40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入力があれば</w:t>
      </w:r>
      <w:r>
        <w:t xml:space="preserve"> 1、EOF またはエラーなら 0 </w:t>
      </w:r>
      <w:r>
        <w:rPr>
          <w:rFonts w:hint="eastAsia"/>
        </w:rPr>
        <w:t xml:space="preserve">を返します。</w:t>
      </w:r>
    </w:p>
    <w:bookmarkEnd w:id="40"/>
    <w:bookmarkStart w:id="45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942975" cy="1581150"/>
            <wp:effectExtent b="0" l="0" r="0" t="0"/>
            <wp:docPr descr="read_line の呼び出し元" title="" id="42" name="Picture"/>
            <a:graphic>
              <a:graphicData uri="http://schemas.openxmlformats.org/drawingml/2006/picture">
                <pic:pic>
                  <pic:nvPicPr>
                    <pic:cNvPr descr="puml_fdc4a6b7e2154394bf235522380dd4f0ab6ed506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read_line </w:t>
      </w:r>
      <w:r>
        <w:rPr>
          <w:rFonts w:hint="eastAsia"/>
        </w:rPr>
        <w:t xml:space="preserve">の呼び出し元</w:t>
      </w:r>
    </w:p>
    <w:bookmarkEnd w:id="45"/>
    <w:bookmarkEnd w:id="46"/>
    <w:bookmarkStart w:id="54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メインエントリーポイント。</w:t>
      </w:r>
    </w:p>
    <w:bookmarkStart w:id="47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3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47"/>
    <w:bookmarkStart w:id="48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EXIT_SUCCESS、失敗時は</w:t>
      </w:r>
      <w:r>
        <w:t xml:space="preserve"> EXIT_FAILURE </w:t>
      </w:r>
      <w:r>
        <w:rPr>
          <w:rFonts w:hint="eastAsia"/>
        </w:rPr>
        <w:t xml:space="preserve">を返します。</w:t>
      </w:r>
    </w:p>
    <w:bookmarkEnd w:id="48"/>
    <w:bookmarkStart w:id="5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644525"/>
            <wp:effectExtent b="0" l="0" r="0" t="0"/>
            <wp:docPr descr="main の呼び出し先" title="" id="50" name="Picture"/>
            <a:graphic>
              <a:graphicData uri="http://schemas.openxmlformats.org/drawingml/2006/picture">
                <pic:pic>
                  <pic:nvPicPr>
                    <pic:cNvPr descr="puml_c75ca430ff3a658a13c5c06921c08bb6ee2627d6.sv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44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53"/>
    <w:bookmarkEnd w:id="54"/>
    <w:bookmarkEnd w:id="55"/>
    <w:bookmarkStart w:id="5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56" w:name="input_buf_size"/>
    <w:p>
      <w:pPr>
        <w:pStyle w:val="2"/>
      </w:pPr>
      <w:r>
        <w:t xml:space="preserve">INPUT_BUF_SIZE</w:t>
      </w:r>
    </w:p>
    <w:p>
      <w:pPr>
        <w:pStyle w:val="SourceCode"/>
      </w:pPr>
      <w:r>
        <w:rPr>
          <w:rStyle w:val="PreprocessorTok"/>
        </w:rPr>
        <w:t xml:space="preserve">#define INPUT_BUF_SIZE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POTR_MAX_MESSAGE_SIZE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入力バッファサイズ。POTR_MAX_MESSAGE_SIZE</w:t>
      </w:r>
      <w:r>
        <w:t xml:space="preserve"> + </w:t>
      </w:r>
      <w:r>
        <w:rPr>
          <w:rFonts w:hint="eastAsia"/>
        </w:rPr>
        <w:t xml:space="preserve">改行</w:t>
      </w:r>
      <w:r>
        <w:t xml:space="preserve"> + NUL。</w:t>
      </w:r>
    </w:p>
    <w:bookmarkEnd w:id="56"/>
    <w:bookmarkEnd w:id="5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49" Target="media/rId49.svg" /><Relationship Type="http://schemas.openxmlformats.org/officeDocument/2006/relationships/image" Id="rId23" Target="media/rId23.svg" /><Relationship Type="http://schemas.openxmlformats.org/officeDocument/2006/relationships/image" Id="rId33" Target="media/rId33.svg" /><Relationship Type="http://schemas.openxmlformats.org/officeDocument/2006/relationships/image" Id="rId41" Target="media/rId4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porter/src/send/send.c</dc:title>
  <dc:creator>doxygen and doxybook2</dc:creator>
  <cp:keywords/>
  <dcterms:created xsi:type="dcterms:W3CDTF">2026-03-13T23:34:55Z</dcterms:created>
  <dcterms:modified xsi:type="dcterms:W3CDTF">2026-03-13T23:34:55Z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送信テストコマンド。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