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6.png" ContentType="image/png"/>
  <Override PartName="/word/media/rId67.svg" ContentType="image/svg+xml"/>
  <Override PartName="/word/media/rId62.svg" ContentType="image/svg+xml"/>
  <Override PartName="/word/media/rId22.svg" ContentType="image/svg+xml"/>
  <Override PartName="/word/media/rId52.svg" ContentType="image/svg+xml"/>
  <Override PartName="/word/media/rId57.svg" ContentType="image/svg+xml"/>
  <Override PartName="/word/media/rId42.svg" ContentType="image/svg+xml"/>
  <Override PartName="/word/media/rId17.svg" ContentType="image/svg+xml"/>
  <Override PartName="/word/media/rId47.svg" ContentType="image/svg+xml"/>
  <Override PartName="/word/media/rId73.svg" ContentType="image/svg+xml"/>
  <Override PartName="/word/media/rId37.svg" ContentType="image/svg+xml"/>
  <Override PartName="/word/media/rId27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シーケンス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rPr>
          <w:rFonts w:hint="eastAsia"/>
        </w:rPr>
        <w:t xml:space="preserve">本ドキュメントは</w:t>
      </w:r>
      <w:r>
        <w:t xml:space="preserve"> porter </w:t>
      </w:r>
      <w:r>
        <w:rPr>
          <w:rFonts w:hint="eastAsia"/>
        </w:rPr>
        <w:t xml:space="preserve">の主要な動作シナリオをシーケンス図で示します。</w:t>
      </w:r>
    </w:p>
    <w:bookmarkStart w:id="21" w:name="サービス開始-送信者"/>
    <w:p>
      <w:pPr>
        <w:pStyle w:val="10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(送信者)</w:t>
      </w:r>
    </w:p>
    <w:p>
      <w:pPr>
        <w:pStyle w:val="FirstParagraph"/>
      </w:pPr>
      <w:r>
        <w:rPr>
          <w:rStyle w:val="VerbatimChar"/>
        </w:rPr>
        <w:t xml:space="preserve">potrOpenService()</w:t>
      </w:r>
      <w:r>
        <w:t xml:space="preserve"> </w:t>
      </w:r>
      <w:r>
        <w:t xml:space="preserve">を SENDER </w:t>
      </w:r>
      <w:r>
        <w:rPr>
          <w:rFonts w:hint="eastAsia"/>
        </w:rPr>
        <w:t xml:space="preserve">として呼び出したときの内部処理です。</w:t>
      </w:r>
    </w:p>
    <w:p>
      <w:pPr>
        <w:pStyle w:val="CaptionedFigure"/>
      </w:pPr>
      <w:r>
        <w:drawing>
          <wp:inline>
            <wp:extent cx="6108700" cy="5398034"/>
            <wp:effectExtent b="0" l="0" r="0" t="0"/>
            <wp:docPr descr="サービス開始 (送信者)" title="" id="18" name="Picture"/>
            <a:graphic>
              <a:graphicData uri="http://schemas.openxmlformats.org/drawingml/2006/picture">
                <pic:pic>
                  <pic:nvPicPr>
                    <pic:cNvPr descr="puml_a2843c684e6654990c0e0422a687e05b00898e0b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398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(送信者)</w:t>
      </w:r>
    </w:p>
    <w:bookmarkEnd w:id="21"/>
    <w:bookmarkStart w:id="26" w:name="サービス開始-受信者"/>
    <w:p>
      <w:pPr>
        <w:pStyle w:val="10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(受信者)</w:t>
      </w:r>
    </w:p>
    <w:p>
      <w:pPr>
        <w:pStyle w:val="FirstParagraph"/>
      </w:pPr>
      <w:r>
        <w:rPr>
          <w:rStyle w:val="VerbatimChar"/>
        </w:rPr>
        <w:t xml:space="preserve">potrOpenService()</w:t>
      </w:r>
      <w:r>
        <w:t xml:space="preserve"> </w:t>
      </w:r>
      <w:r>
        <w:t xml:space="preserve">を RECEIVER </w:t>
      </w:r>
      <w:r>
        <w:rPr>
          <w:rFonts w:hint="eastAsia"/>
        </w:rPr>
        <w:t xml:space="preserve">として呼び出したときの内部処理です。</w:t>
      </w:r>
    </w:p>
    <w:p>
      <w:pPr>
        <w:pStyle w:val="CaptionedFigure"/>
      </w:pPr>
      <w:r>
        <w:drawing>
          <wp:inline>
            <wp:extent cx="5715000" cy="4676775"/>
            <wp:effectExtent b="0" l="0" r="0" t="0"/>
            <wp:docPr descr="サービス開始 (受信者)" title="" id="23" name="Picture"/>
            <a:graphic>
              <a:graphicData uri="http://schemas.openxmlformats.org/drawingml/2006/picture">
                <pic:pic>
                  <pic:nvPicPr>
                    <pic:cNvPr descr="puml_5a8726203864e554bfb4dc853a55ef39e08f671d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(受信者)</w:t>
      </w:r>
    </w:p>
    <w:bookmarkEnd w:id="26"/>
    <w:bookmarkStart w:id="31" w:name="正常送受信-ノンブロッキング"/>
    <w:p>
      <w:pPr>
        <w:pStyle w:val="10"/>
      </w:pPr>
      <w:r>
        <w:rPr>
          <w:rFonts w:hint="eastAsia"/>
        </w:rPr>
        <w:t xml:space="preserve">正常送受信</w:t>
      </w:r>
      <w:r>
        <w:t xml:space="preserve"> (ノンブロッキング)</w:t>
      </w:r>
    </w:p>
    <w:p>
      <w:pPr>
        <w:pStyle w:val="FirstParagraph"/>
      </w:pPr>
      <w:r>
        <w:rPr>
          <w:rStyle w:val="VerbatimChar"/>
        </w:rPr>
        <w:t xml:space="preserve">POTR_SEND_BLOCKING</w:t>
      </w:r>
      <w:r>
        <w:t xml:space="preserve"> </w:t>
      </w:r>
      <w:r>
        <w:rPr>
          <w:rFonts w:hint="eastAsia"/>
        </w:rPr>
        <w:t xml:space="preserve">を指定せずに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を呼び出したときのデータフローです。</w:t>
      </w:r>
    </w:p>
    <w:p>
      <w:pPr>
        <w:pStyle w:val="CaptionedFigure"/>
      </w:pPr>
      <w:r>
        <w:drawing>
          <wp:inline>
            <wp:extent cx="6108700" cy="3075487"/>
            <wp:effectExtent b="0" l="0" r="0" t="0"/>
            <wp:docPr descr="正常送受信 (ノンブロッキング)" title="" id="28" name="Picture"/>
            <a:graphic>
              <a:graphicData uri="http://schemas.openxmlformats.org/drawingml/2006/picture">
                <pic:pic>
                  <pic:nvPicPr>
                    <pic:cNvPr descr="puml_c12eaccd6878a31b0319fb1ede6ddec32c048853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7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正常送受信</w:t>
      </w:r>
      <w:r>
        <w:t xml:space="preserve"> (ノンブロッキング)</w:t>
      </w:r>
    </w:p>
    <w:bookmarkEnd w:id="31"/>
    <w:bookmarkStart w:id="36" w:name="正常送受信-ブロッキング"/>
    <w:p>
      <w:pPr>
        <w:pStyle w:val="10"/>
      </w:pPr>
      <w:r>
        <w:rPr>
          <w:rFonts w:hint="eastAsia"/>
        </w:rPr>
        <w:t xml:space="preserve">正常送受信</w:t>
      </w:r>
      <w:r>
        <w:t xml:space="preserve"> (ブロッキング)</w:t>
      </w:r>
    </w:p>
    <w:p>
      <w:pPr>
        <w:pStyle w:val="FirstParagraph"/>
      </w:pPr>
      <w:r>
        <w:rPr>
          <w:rStyle w:val="VerbatimChar"/>
        </w:rPr>
        <w:t xml:space="preserve">POTR_SEND_BLOCKING</w:t>
      </w:r>
      <w:r>
        <w:t xml:space="preserve"> </w:t>
      </w:r>
      <w:r>
        <w:rPr>
          <w:rFonts w:hint="eastAsia"/>
        </w:rPr>
        <w:t xml:space="preserve">を指定して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を呼び出したときのデータフローです。</w:t>
      </w:r>
      <w:r>
        <w:br/>
      </w:r>
      <w:r>
        <w:rPr>
          <w:rFonts w:hint="eastAsia"/>
        </w:rPr>
        <w:t xml:space="preserve">送信完了まで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が返りません。</w:t>
      </w:r>
    </w:p>
    <w:p>
      <w:pPr>
        <w:pStyle w:val="CaptionedFigure"/>
      </w:pPr>
      <w:r>
        <w:drawing>
          <wp:inline>
            <wp:extent cx="6108700" cy="3928070"/>
            <wp:effectExtent b="0" l="0" r="0" t="0"/>
            <wp:docPr descr="正常送受信 (ブロッキング)" title="" id="33" name="Picture"/>
            <a:graphic>
              <a:graphicData uri="http://schemas.openxmlformats.org/drawingml/2006/picture">
                <pic:pic>
                  <pic:nvPicPr>
                    <pic:cNvPr descr="puml_c75de4804102b3bc43d639aaca9e0d4c8c941cd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2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正常送受信</w:t>
      </w:r>
      <w:r>
        <w:t xml:space="preserve"> (ブロッキング)</w:t>
      </w:r>
    </w:p>
    <w:bookmarkEnd w:id="36"/>
    <w:bookmarkStart w:id="41" w:name="フラグメント化と結合"/>
    <w:p>
      <w:pPr>
        <w:pStyle w:val="10"/>
      </w:pPr>
      <w:r>
        <w:rPr>
          <w:rFonts w:hint="eastAsia"/>
        </w:rPr>
        <w:t xml:space="preserve">フラグメント化と結合</w:t>
      </w:r>
    </w:p>
    <w:p>
      <w:pPr>
        <w:pStyle w:val="FirstParagraph"/>
      </w:pPr>
      <w:r>
        <w:rPr>
          <w:rFonts w:hint="eastAsia"/>
        </w:rPr>
        <w:t xml:space="preserve">送信データが</w:t>
      </w:r>
      <w:r>
        <w:t xml:space="preserve"> </w:t>
      </w:r>
      <w:r>
        <w:rPr>
          <w:rStyle w:val="VerbatimChar"/>
        </w:rPr>
        <w:t xml:space="preserve">max_payload</w:t>
      </w:r>
      <w:r>
        <w:t xml:space="preserve"> </w:t>
      </w:r>
      <w:r>
        <w:rPr>
          <w:rFonts w:hint="eastAsia"/>
        </w:rPr>
        <w:t xml:space="preserve">を超える場合の分割・結合処理です。</w:t>
      </w:r>
    </w:p>
    <w:p>
      <w:pPr>
        <w:pStyle w:val="CaptionedFigure"/>
      </w:pPr>
      <w:r>
        <w:drawing>
          <wp:inline>
            <wp:extent cx="6108700" cy="2685315"/>
            <wp:effectExtent b="0" l="0" r="0" t="0"/>
            <wp:docPr descr="フラグメント化と結合 (3 フラグメントの例)" title="" id="38" name="Picture"/>
            <a:graphic>
              <a:graphicData uri="http://schemas.openxmlformats.org/drawingml/2006/picture">
                <pic:pic>
                  <pic:nvPicPr>
                    <pic:cNvPr descr="puml_bcc1cbd4d4deb81401491839a143d6110caa0be8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8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フラグメント化と結合</w:t>
      </w:r>
      <w:r>
        <w:t xml:space="preserve"> (3 </w:t>
      </w:r>
      <w:r>
        <w:rPr>
          <w:rFonts w:hint="eastAsia"/>
        </w:rPr>
        <w:t xml:space="preserve">フラグメントの例)</w:t>
      </w:r>
    </w:p>
    <w:bookmarkEnd w:id="41"/>
    <w:bookmarkStart w:id="46" w:name="nack-による再送"/>
    <w:p>
      <w:pPr>
        <w:pStyle w:val="10"/>
      </w:pPr>
      <w:r>
        <w:t xml:space="preserve">NACK </w:t>
      </w:r>
      <w:r>
        <w:rPr>
          <w:rFonts w:hint="eastAsia"/>
        </w:rPr>
        <w:t xml:space="preserve">による再送</w:t>
      </w:r>
    </w:p>
    <w:p>
      <w:pPr>
        <w:pStyle w:val="FirstParagraph"/>
      </w:pPr>
      <w:r>
        <w:rPr>
          <w:rFonts w:hint="eastAsia"/>
        </w:rPr>
        <w:t xml:space="preserve">パケットロスが発生した場合の再送シーケンスです。</w:t>
      </w:r>
    </w:p>
    <w:p>
      <w:pPr>
        <w:pStyle w:val="CaptionedFigure"/>
      </w:pPr>
      <w:r>
        <w:drawing>
          <wp:inline>
            <wp:extent cx="6108700" cy="5109350"/>
            <wp:effectExtent b="0" l="0" r="0" t="0"/>
            <wp:docPr descr="NACK による再送" title="" id="43" name="Picture"/>
            <a:graphic>
              <a:graphicData uri="http://schemas.openxmlformats.org/drawingml/2006/picture">
                <pic:pic>
                  <pic:nvPicPr>
                    <pic:cNvPr descr="puml_78b349ba824dd59f5c584bb473b57bae5f39d451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109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NACK </w:t>
      </w:r>
      <w:r>
        <w:rPr>
          <w:rFonts w:hint="eastAsia"/>
        </w:rPr>
        <w:t xml:space="preserve">による再送</w:t>
      </w:r>
    </w:p>
    <w:bookmarkEnd w:id="46"/>
    <w:bookmarkStart w:id="51" w:name="reject-による切断と復帰"/>
    <w:p>
      <w:pPr>
        <w:pStyle w:val="10"/>
      </w:pPr>
      <w:r>
        <w:t xml:space="preserve">REJECT </w:t>
      </w:r>
      <w:r>
        <w:rPr>
          <w:rFonts w:hint="eastAsia"/>
        </w:rPr>
        <w:t xml:space="preserve">による切断と復帰</w:t>
      </w:r>
    </w:p>
    <w:p>
      <w:pPr>
        <w:pStyle w:val="FirstParagraph"/>
      </w:pPr>
      <w:r>
        <w:rPr>
          <w:rFonts w:hint="eastAsia"/>
        </w:rPr>
        <w:t xml:space="preserve">送信ウィンドウから</w:t>
      </w:r>
      <w:r>
        <w:t xml:space="preserve"> evict </w:t>
      </w:r>
      <w:r>
        <w:rPr>
          <w:rFonts w:hint="eastAsia"/>
        </w:rPr>
        <w:t xml:space="preserve">済みのパケットを要求した場合のシーケンスです。</w:t>
      </w:r>
    </w:p>
    <w:p>
      <w:pPr>
        <w:pStyle w:val="CaptionedFigure"/>
      </w:pPr>
      <w:r>
        <w:drawing>
          <wp:inline>
            <wp:extent cx="6108700" cy="4646053"/>
            <wp:effectExtent b="0" l="0" r="0" t="0"/>
            <wp:docPr descr="REJECT による切断と復帰" title="" id="48" name="Picture"/>
            <a:graphic>
              <a:graphicData uri="http://schemas.openxmlformats.org/drawingml/2006/picture">
                <pic:pic>
                  <pic:nvPicPr>
                    <pic:cNvPr descr="puml_ad5ac932eef038fe72c684c8488157e138470dd1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64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REJECT </w:t>
      </w:r>
      <w:r>
        <w:rPr>
          <w:rFonts w:hint="eastAsia"/>
        </w:rPr>
        <w:t xml:space="preserve">による切断と復帰</w:t>
      </w:r>
    </w:p>
    <w:bookmarkEnd w:id="51"/>
    <w:bookmarkStart w:id="56" w:name="ヘルスチェック-正常疎通"/>
    <w:p>
      <w:pPr>
        <w:pStyle w:val="10"/>
      </w:pPr>
      <w:r>
        <w:t xml:space="preserve">ヘルスチェック </w:t>
      </w:r>
      <w:r>
        <w:rPr>
          <w:rFonts w:hint="eastAsia"/>
        </w:rPr>
        <w:t xml:space="preserve">(正常疎通)</w:t>
      </w:r>
    </w:p>
    <w:p>
      <w:pPr>
        <w:pStyle w:val="FirstParagraph"/>
      </w:pPr>
      <w:r>
        <w:rPr>
          <w:rFonts w:hint="eastAsia"/>
        </w:rPr>
        <w:t xml:space="preserve">ヘルスチェックが有効な場合の定周期</w:t>
      </w:r>
      <w:r>
        <w:t xml:space="preserve"> PING </w:t>
      </w:r>
      <w:r>
        <w:rPr>
          <w:rFonts w:hint="eastAsia"/>
        </w:rPr>
        <w:t xml:space="preserve">送信です。</w:t>
      </w:r>
    </w:p>
    <w:p>
      <w:pPr>
        <w:pStyle w:val="CaptionedFigure"/>
      </w:pPr>
      <w:r>
        <w:drawing>
          <wp:inline>
            <wp:extent cx="6108700" cy="5394783"/>
            <wp:effectExtent b="0" l="0" r="0" t="0"/>
            <wp:docPr descr="ヘルスチェック (正常疎通)" title="" id="53" name="Picture"/>
            <a:graphic>
              <a:graphicData uri="http://schemas.openxmlformats.org/drawingml/2006/picture">
                <pic:pic>
                  <pic:nvPicPr>
                    <pic:cNvPr descr="puml_616732f3bfa34e9b24a178c69df2e45cc26fc8ec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39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ヘルスチェック </w:t>
      </w:r>
      <w:r>
        <w:rPr>
          <w:rFonts w:hint="eastAsia"/>
        </w:rPr>
        <w:t xml:space="preserve">(正常疎通)</w:t>
      </w:r>
    </w:p>
    <w:bookmarkEnd w:id="56"/>
    <w:bookmarkStart w:id="61" w:name="ヘルスチェックタイムアウト"/>
    <w:p>
      <w:pPr>
        <w:pStyle w:val="10"/>
      </w:pPr>
      <w:r>
        <w:t xml:space="preserve">ヘルスチェックタイムアウト</w:t>
      </w:r>
    </w:p>
    <w:p>
      <w:pPr>
        <w:pStyle w:val="FirstParagraph"/>
      </w:pPr>
      <w:r>
        <w:t xml:space="preserve">PING </w:t>
      </w:r>
      <w:r>
        <w:rPr>
          <w:rFonts w:hint="eastAsia"/>
        </w:rPr>
        <w:t xml:space="preserve">が届かなくなった場合の切断検知と復帰です。</w:t>
      </w:r>
    </w:p>
    <w:p>
      <w:pPr>
        <w:pStyle w:val="CaptionedFigure"/>
      </w:pPr>
      <w:r>
        <w:drawing>
          <wp:inline>
            <wp:extent cx="6108700" cy="5955174"/>
            <wp:effectExtent b="0" l="0" r="0" t="0"/>
            <wp:docPr descr="ヘルスチェックタイムアウト" title="" id="58" name="Picture"/>
            <a:graphic>
              <a:graphicData uri="http://schemas.openxmlformats.org/drawingml/2006/picture">
                <pic:pic>
                  <pic:nvPicPr>
                    <pic:cNvPr descr="puml_6a9797f19de716e9523b1d97778b83069e57fbe3.sv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955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ヘルスチェックタイムアウト</w:t>
      </w:r>
    </w:p>
    <w:bookmarkEnd w:id="61"/>
    <w:bookmarkStart w:id="72" w:name="サービス終了-potrcloseservice"/>
    <w:p>
      <w:pPr>
        <w:pStyle w:val="10"/>
      </w:pPr>
      <w:r>
        <w:rPr>
          <w:rFonts w:hint="eastAsia"/>
        </w:rPr>
        <w:t xml:space="preserve">サービス終了</w:t>
      </w:r>
      <w:r>
        <w:t xml:space="preserve"> (potrCloseService)</w:t>
      </w:r>
    </w:p>
    <w:p>
      <w:pPr>
        <w:pStyle w:val="FirstParagraph"/>
      </w:pPr>
      <w:r>
        <w:rPr>
          <w:rStyle w:val="VerbatimChar"/>
        </w:rPr>
        <w:t xml:space="preserve">potrCloseService()</w:t>
      </w:r>
      <w:r>
        <w:t xml:space="preserve"> </w:t>
      </w:r>
      <w:r>
        <w:rPr>
          <w:rFonts w:hint="eastAsia"/>
        </w:rPr>
        <w:t xml:space="preserve">による正常終了シーケンスです。</w:t>
      </w:r>
    </w:p>
    <w:bookmarkStart w:id="66" w:name="送信者側の終了"/>
    <w:p>
      <w:pPr>
        <w:pStyle w:val="2"/>
      </w:pPr>
      <w:r>
        <w:rPr>
          <w:rFonts w:hint="eastAsia"/>
        </w:rPr>
        <w:t xml:space="preserve">送信者側の終了</w:t>
      </w:r>
    </w:p>
    <w:p>
      <w:pPr>
        <w:pStyle w:val="CaptionedFigure"/>
      </w:pPr>
      <w:r>
        <w:drawing>
          <wp:inline>
            <wp:extent cx="6108700" cy="3240836"/>
            <wp:effectExtent b="0" l="0" r="0" t="0"/>
            <wp:docPr descr="正常終了 (送信者側)" title="" id="63" name="Picture"/>
            <a:graphic>
              <a:graphicData uri="http://schemas.openxmlformats.org/drawingml/2006/picture">
                <pic:pic>
                  <pic:nvPicPr>
                    <pic:cNvPr descr="puml_5a64f2541f58ffa3570ce936824163931f04e162.sv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4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正常終了</w:t>
      </w:r>
      <w:r>
        <w:t xml:space="preserve"> </w:t>
      </w:r>
      <w:r>
        <w:rPr>
          <w:rFonts w:hint="eastAsia"/>
        </w:rPr>
        <w:t xml:space="preserve">(送信者側)</w:t>
      </w:r>
    </w:p>
    <w:bookmarkEnd w:id="66"/>
    <w:bookmarkStart w:id="71" w:name="受信者側の終了"/>
    <w:p>
      <w:pPr>
        <w:pStyle w:val="2"/>
      </w:pPr>
      <w:r>
        <w:rPr>
          <w:rFonts w:hint="eastAsia"/>
        </w:rPr>
        <w:t xml:space="preserve">受信者側の終了</w:t>
      </w:r>
    </w:p>
    <w:p>
      <w:pPr>
        <w:pStyle w:val="CaptionedFigure"/>
      </w:pPr>
      <w:r>
        <w:drawing>
          <wp:inline>
            <wp:extent cx="5181600" cy="3752850"/>
            <wp:effectExtent b="0" l="0" r="0" t="0"/>
            <wp:docPr descr="正常終了 (受信者側)" title="" id="68" name="Picture"/>
            <a:graphic>
              <a:graphicData uri="http://schemas.openxmlformats.org/drawingml/2006/picture">
                <pic:pic>
                  <pic:nvPicPr>
                    <pic:cNvPr descr="puml_39623a896f419a074631d0ef85de7bcb15ea410c.sv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正常終了</w:t>
      </w:r>
      <w:r>
        <w:t xml:space="preserve"> </w:t>
      </w:r>
      <w:r>
        <w:rPr>
          <w:rFonts w:hint="eastAsia"/>
        </w:rPr>
        <w:t xml:space="preserve">(受信者側)</w:t>
      </w:r>
    </w:p>
    <w:bookmarkEnd w:id="71"/>
    <w:bookmarkEnd w:id="72"/>
    <w:bookmarkStart w:id="77" w:name="補足接続状態の遷移"/>
    <w:p>
      <w:pPr>
        <w:pStyle w:val="10"/>
      </w:pPr>
      <w:r>
        <w:rPr>
          <w:rFonts w:hint="eastAsia"/>
        </w:rPr>
        <w:t xml:space="preserve">補足：接続状態の遷移</w:t>
      </w:r>
    </w:p>
    <w:p>
      <w:pPr>
        <w:pStyle w:val="CaptionedFigure"/>
      </w:pPr>
      <w:r>
        <w:drawing>
          <wp:inline>
            <wp:extent cx="6108700" cy="2405000"/>
            <wp:effectExtent b="0" l="0" r="0" t="0"/>
            <wp:docPr descr="接続状態遷移 (受信者側 health_alive フラグ)" title="" id="74" name="Picture"/>
            <a:graphic>
              <a:graphicData uri="http://schemas.openxmlformats.org/drawingml/2006/picture">
                <pic:pic>
                  <pic:nvPicPr>
                    <pic:cNvPr descr="puml_b3ad333c227574bda71422967a1c59b211ce30bf.sv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接続状態遷移</w:t>
      </w:r>
      <w:r>
        <w:t xml:space="preserve"> </w:t>
      </w:r>
      <w:r>
        <w:rPr>
          <w:rFonts w:hint="eastAsia"/>
        </w:rPr>
        <w:t xml:space="preserve">(受信者側</w:t>
      </w:r>
      <w:r>
        <w:t xml:space="preserve"> health_alive フラグ)</w:t>
      </w:r>
    </w:p>
    <w:bookmarkEnd w:id="7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67" Target="media/rId67.svg" /><Relationship Type="http://schemas.openxmlformats.org/officeDocument/2006/relationships/image" Id="rId62" Target="media/rId62.svg" /><Relationship Type="http://schemas.openxmlformats.org/officeDocument/2006/relationships/image" Id="rId22" Target="media/rId22.svg" /><Relationship Type="http://schemas.openxmlformats.org/officeDocument/2006/relationships/image" Id="rId52" Target="media/rId52.svg" /><Relationship Type="http://schemas.openxmlformats.org/officeDocument/2006/relationships/image" Id="rId57" Target="media/rId57.svg" /><Relationship Type="http://schemas.openxmlformats.org/officeDocument/2006/relationships/image" Id="rId42" Target="media/rId42.svg" /><Relationship Type="http://schemas.openxmlformats.org/officeDocument/2006/relationships/image" Id="rId17" Target="media/rId17.svg" /><Relationship Type="http://schemas.openxmlformats.org/officeDocument/2006/relationships/image" Id="rId47" Target="media/rId47.svg" /><Relationship Type="http://schemas.openxmlformats.org/officeDocument/2006/relationships/image" Id="rId73" Target="media/rId73.svg" /><Relationship Type="http://schemas.openxmlformats.org/officeDocument/2006/relationships/image" Id="rId37" Target="media/rId37.svg" /><Relationship Type="http://schemas.openxmlformats.org/officeDocument/2006/relationships/image" Id="rId27" Target="media/rId27.svg" /><Relationship Type="http://schemas.openxmlformats.org/officeDocument/2006/relationships/image" Id="rId32" Target="media/rId3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シーケンス</dc:title>
  <dc:creator/>
  <cp:keywords/>
  <dcterms:created xsi:type="dcterms:W3CDTF">2026-03-13T23:36:30Z</dcterms:created>
  <dcterms:modified xsi:type="dcterms:W3CDTF">2026-03-13T23:36:30Z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