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calc.net/libsrc/CalcLib/CalcLibrary.cs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27 Dec 2025 01:33:18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.netlibsrccalclibcalclibrary.cs"/>
    <w:p>
      <w:pPr>
        <w:pStyle w:val="2"/>
      </w:pPr>
      <w:r>
        <w:t xml:space="preserve">calc.net/libsrc/CalcLib/CalcLibrary.cs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ライブラリラッパーのメイン公開</w:t>
      </w:r>
      <w:r>
        <w:t xml:space="preserve"> API。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2025/12/20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P/Invoke </w:t>
      </w:r>
      <w:r>
        <w:rPr>
          <w:rFonts w:hint="eastAsia"/>
        </w:rPr>
        <w:t xml:space="preserve">を通じてネイティブ</w:t>
      </w:r>
      <w:r>
        <w:t xml:space="preserve"> calc </w:t>
      </w:r>
      <w:r>
        <w:rPr>
          <w:rFonts w:hint="eastAsia"/>
        </w:rPr>
        <w:t xml:space="preserve">ライブラリを使用して</w:t>
      </w:r>
      <w:r>
        <w:t xml:space="preserve"> </w:t>
      </w:r>
      <w:r>
        <w:rPr>
          <w:rFonts w:hint="eastAsia"/>
        </w:rPr>
        <w:t xml:space="preserve">計算を実行するためのメイン公開</w:t>
      </w:r>
      <w:r>
        <w:t xml:space="preserve"> API </w:t>
      </w:r>
      <w:r>
        <w:rPr>
          <w:rFonts w:hint="eastAsia"/>
        </w:rPr>
        <w:t xml:space="preserve">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5" w:name="構造体"/>
    <w:p>
      <w:pPr>
        <w:pStyle w:val="10"/>
      </w:pPr>
      <w:r>
        <w:rPr>
          <w:rFonts w:hint="eastAsia"/>
        </w:rPr>
        <w:t xml:space="preserve">構造体</w:t>
      </w:r>
    </w:p>
    <w:bookmarkStart w:id="24" w:name="calclibcalclibrary"/>
    <w:p>
      <w:pPr>
        <w:pStyle w:val="2"/>
      </w:pPr>
      <w:r>
        <w:t xml:space="preserve">CalcLib::CalcLibrary</w:t>
      </w:r>
    </w:p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bookmarkEnd w:id="24"/>
    <w:bookmarkEnd w:id="25"/>
    <w:bookmarkStart w:id="55" w:name="public-functions-documentation"/>
    <w:p>
      <w:pPr>
        <w:pStyle w:val="10"/>
      </w:pPr>
      <w:r>
        <w:t xml:space="preserve">Public Functions Documentation</w:t>
      </w:r>
    </w:p>
    <w:bookmarkStart w:id="30" w:name="function-subtract"/>
    <w:p>
      <w:pPr>
        <w:pStyle w:val="2"/>
      </w:pPr>
      <w:r>
        <w:t xml:space="preserve">function Subtract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Subtract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第一の整数から第二の整数を減算します。</w:t>
      </w:r>
    </w:p>
    <w:bookmarkStart w:id="26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(被減数)。</w:t>
      </w:r>
    </w:p>
    <w:p>
      <w:pPr>
        <w:pStyle w:val="Compact"/>
        <w:numPr>
          <w:ilvl w:val="0"/>
          <w:numId w:val="1001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(減数)。</w:t>
      </w:r>
    </w:p>
    <w:bookmarkEnd w:id="26"/>
    <w:bookmarkStart w:id="28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差またはエラー情報を含む</w:t>
      </w:r>
      <w:r>
        <w:t xml:space="preserve"> </w:t>
      </w:r>
      <w:hyperlink r:id="rId27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28"/>
    <w:bookmarkStart w:id="29" w:name="details-1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6</w:t>
      </w:r>
    </w:p>
    <w:bookmarkEnd w:id="29"/>
    <w:bookmarkEnd w:id="30"/>
    <w:bookmarkStart w:id="34" w:name="function-multiply"/>
    <w:p>
      <w:pPr>
        <w:pStyle w:val="2"/>
      </w:pPr>
      <w:r>
        <w:t xml:space="preserve">function Multiply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Multiply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bookmarkStart w:id="31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31"/>
    <w:bookmarkStart w:id="32" w:name="return-1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積またはエラー情報を含む</w:t>
      </w:r>
      <w:r>
        <w:t xml:space="preserve"> </w:t>
      </w:r>
      <w:hyperlink r:id="rId27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32"/>
    <w:bookmarkStart w:id="33" w:name="details-2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42</w:t>
      </w:r>
    </w:p>
    <w:bookmarkEnd w:id="33"/>
    <w:bookmarkEnd w:id="34"/>
    <w:bookmarkStart w:id="39" w:name="function-divide"/>
    <w:p>
      <w:pPr>
        <w:pStyle w:val="2"/>
      </w:pPr>
      <w:r>
        <w:t xml:space="preserve">function Divide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Divide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第一の整数を第二の整数で除算します。</w:t>
      </w:r>
    </w:p>
    <w:bookmarkStart w:id="35" w:name="parameters-2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3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(被除数)。</w:t>
      </w:r>
    </w:p>
    <w:p>
      <w:pPr>
        <w:pStyle w:val="Compact"/>
        <w:numPr>
          <w:ilvl w:val="0"/>
          <w:numId w:val="1003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(除数)。</w:t>
      </w:r>
    </w:p>
    <w:bookmarkEnd w:id="35"/>
    <w:bookmarkStart w:id="36" w:name="return-2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商またはエラー情報を含む</w:t>
      </w:r>
      <w:r>
        <w:t xml:space="preserve"> </w:t>
      </w:r>
      <w:hyperlink r:id="rId27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36"/>
    <w:bookmarkStart w:id="38" w:name="details-3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整数除算を実行します。ゼロ除算の場合はエラーとなります</w:t>
      </w:r>
      <w:r>
        <w:t xml:space="preserve"> (</w:t>
      </w:r>
      <w:hyperlink r:id="rId37">
        <w:r>
          <w:rPr>
            <w:rStyle w:val="af1"/>
          </w:rPr>
          <w:t xml:space="preserve">CalcResult.IsSuccess</w:t>
        </w:r>
      </w:hyperlink>
      <w:r>
        <w:t xml:space="preserve"> </w:t>
      </w:r>
      <w:r>
        <w:t xml:space="preserve">は false)。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False</w:t>
      </w:r>
    </w:p>
    <w:bookmarkEnd w:id="38"/>
    <w:bookmarkEnd w:id="39"/>
    <w:bookmarkStart w:id="46" w:name="function-calculateorthrow"/>
    <w:p>
      <w:pPr>
        <w:pStyle w:val="2"/>
      </w:pPr>
      <w:r>
        <w:t xml:space="preserve">function CalculateOrThrow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CalculateOrThrow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CalcKind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計算を実行し、失敗した場合は例外をスローします。</w:t>
      </w:r>
    </w:p>
    <w:bookmarkStart w:id="40" w:name="parameters-3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4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4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4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0"/>
    <w:bookmarkStart w:id="43" w:name="exceptions"/>
    <w:p>
      <w:pPr>
        <w:pStyle w:val="3"/>
      </w:pPr>
      <w:r>
        <w:t xml:space="preserve">Exceptions</w:t>
      </w:r>
    </w:p>
    <w:bookmarkStart w:id="42" w:name="calcexception-計算が失敗した場合-例-ゼロ除算または無効な演算種別"/>
    <w:p>
      <w:pPr>
        <w:pStyle w:val="4"/>
      </w:pPr>
      <w:hyperlink r:id="rId41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計算が失敗した場合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Fonts w:hint="eastAsia"/>
        </w:rPr>
        <w:t xml:space="preserve">ゼロ除算または無効な演算種別)。</w:t>
      </w:r>
    </w:p>
    <w:bookmarkEnd w:id="42"/>
    <w:bookmarkEnd w:id="43"/>
    <w:bookmarkStart w:id="44" w:name="return-3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計算結果。</w:t>
      </w:r>
    </w:p>
    <w:bookmarkEnd w:id="44"/>
    <w:bookmarkStart w:id="45" w:name="details-4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CalculateOrThrow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"Calculation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5"/>
    <w:bookmarkEnd w:id="46"/>
    <w:bookmarkStart w:id="50" w:name="function-calculate"/>
    <w:p>
      <w:pPr>
        <w:pStyle w:val="2"/>
      </w:pPr>
      <w:r>
        <w:t xml:space="preserve">function Calculate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Calculate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CalcKind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bookmarkStart w:id="47" w:name="parameters-4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5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5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7"/>
    <w:bookmarkStart w:id="48" w:name="return-4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結果またはエラー情報を含む</w:t>
      </w:r>
      <w:r>
        <w:t xml:space="preserve"> </w:t>
      </w:r>
      <w:hyperlink r:id="rId27">
        <w:r>
          <w:rPr>
            <w:rStyle w:val="af1"/>
          </w:rPr>
          <w:t xml:space="preserve">CalcResult</w:t>
        </w:r>
      </w:hyperlink>
      <w:r>
        <w:t xml:space="preserve">。 </w:t>
      </w:r>
      <w:r>
        <w:rPr>
          <w:rFonts w:hint="eastAsia"/>
        </w:rPr>
        <w:t xml:space="preserve">演算が成功したかどうかは</w:t>
      </w:r>
      <w:r>
        <w:t xml:space="preserve"> </w:t>
      </w:r>
      <w:hyperlink r:id="rId37">
        <w:r>
          <w:rPr>
            <w:rStyle w:val="af1"/>
          </w:rPr>
          <w:t xml:space="preserve">CalcResult.IsSuccess</w:t>
        </w:r>
      </w:hyperlink>
      <w:r>
        <w:t xml:space="preserve"> </w:t>
      </w:r>
      <w:r>
        <w:rPr>
          <w:rFonts w:hint="eastAsia"/>
        </w:rPr>
        <w:t xml:space="preserve">で判定してください。</w:t>
      </w:r>
    </w:p>
    <w:bookmarkEnd w:id="48"/>
    <w:bookmarkStart w:id="49" w:name="details-5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"Result: {result.Value}"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30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"Error: {result.ErrorCode}"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9"/>
    <w:bookmarkEnd w:id="50"/>
    <w:bookmarkStart w:id="54" w:name="function-add"/>
    <w:p>
      <w:pPr>
        <w:pStyle w:val="2"/>
      </w:pPr>
      <w:r>
        <w:t xml:space="preserve">function Add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bookmarkStart w:id="51" w:name="parameters-5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6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6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51"/>
    <w:bookmarkStart w:id="52" w:name="return-5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和またはエラー情報を含む</w:t>
      </w:r>
      <w:r>
        <w:t xml:space="preserve"> </w:t>
      </w:r>
      <w:hyperlink r:id="rId27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52"/>
    <w:bookmarkStart w:id="53" w:name="details-6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8</w:t>
      </w:r>
    </w:p>
    <w:bookmarkEnd w:id="53"/>
    <w:bookmarkEnd w:id="54"/>
    <w:bookmarkEnd w:id="5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41" Target="Classes/classCalcLib_1_1CalcException.docx" TargetMode="External" /><Relationship Type="http://schemas.openxmlformats.org/officeDocument/2006/relationships/hyperlink" Id="rId27" Target="Classes/classCalcLib_1_1CalcResult.docx" TargetMode="External" /><Relationship Type="http://schemas.openxmlformats.org/officeDocument/2006/relationships/hyperlink" Id="rId37" Target="Classes/classCalcLib_1_1CalcResult.docx#property-issucce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Classes/classCalcLib_1_1CalcException.docx" TargetMode="External" /><Relationship Type="http://schemas.openxmlformats.org/officeDocument/2006/relationships/hyperlink" Id="rId27" Target="Classes/classCalcLib_1_1CalcResult.docx" TargetMode="External" /><Relationship Type="http://schemas.openxmlformats.org/officeDocument/2006/relationships/hyperlink" Id="rId37" Target="Classes/classCalcLib_1_1CalcResult.docx#property-issucces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calc.net/libsrc/CalcLib/CalcLibrary.cs</dc:title>
  <dc:creator>doxygen and doxybook2</dc:creator>
  <cp:keywords/>
  <dcterms:created xsi:type="dcterms:W3CDTF">2025-12-27T01:34:16Z</dcterms:created>
  <dcterms:modified xsi:type="dcterms:W3CDTF">2025-12-27T01:34:16Z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ネイティブ calc ライブラリを使用して基本的な整数演算を実行するための メソッドを提供します。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