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af4"/>
      </w:pPr>
      <w:r>
        <w:t xml:space="preserve">ネイティブ libcalc.so (Linux) または libcalc.dll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2026-03-01T22:10:41Z</dcterms:created>
  <dcterms:modified xsi:type="dcterms:W3CDTF">2026-03-01T22:10:41Z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