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override-sampleincludelibbase.h"/>
    <w:p>
      <w:pPr>
        <w:pStyle w:val="2"/>
      </w:pPr>
      <w:r>
        <w:t xml:space="preserve">override-sample/include/libbase.h</w:t>
      </w:r>
    </w:p>
    <w:p>
      <w:pPr>
        <w:pStyle w:val="FirstParagraph"/>
      </w:pP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このライブラリは動的ライブラリのオーバーライド機能を示すサンプルです。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1409700"/>
            <wp:effectExtent b="0" l="0" r="0" t="0"/>
            <wp:docPr descr="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f2b3c55e061b66c4beb4a94770af10947d05936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libbas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107719d80be043ff7e1335070e5cb2e17edff96d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59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Start w:id="3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37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format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2"/>
        </w:numPr>
      </w:pPr>
      <w:r>
        <w:t xml:space="preserve">[in] … </w:t>
      </w:r>
      <w:r>
        <w:rPr>
          <w:rFonts w:hint="eastAsia"/>
        </w:rPr>
        <w:t xml:space="preserve">書式文字列に対応する引数。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38"/>
    <w:bookmarkEnd w:id="39"/>
    <w:bookmarkStart w:id="42" w:name="get_lib_path"/>
    <w:p>
      <w:pPr>
        <w:pStyle w:val="2"/>
      </w:pPr>
      <w:r>
        <w:t xml:space="preserve">get_lib_path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get_lib_path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out_path_sz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func_addr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</w:t>
      </w:r>
      <w:r>
        <w:rPr>
          <w:rFonts w:hint="eastAsia"/>
        </w:rPr>
        <w:t xml:space="preserve">の絶対パスを取得します。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[out] out_path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3"/>
        </w:numPr>
      </w:pPr>
      <w:r>
        <w:t xml:space="preserve">[in] out_path_sz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3"/>
        </w:numPr>
      </w:pPr>
      <w:r>
        <w:t xml:space="preserve">[in] func_addr </w:t>
      </w:r>
      <w:r>
        <w:rPr>
          <w:rFonts w:hint="eastAsia"/>
        </w:rPr>
        <w:t xml:space="preserve">所属モジュールを特定するための関数アドレス。</w:t>
      </w:r>
    </w:p>
    <w:bookmarkEnd w:id="40"/>
    <w:bookmarkStart w:id="41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1"/>
    <w:bookmarkEnd w:id="42"/>
    <w:bookmarkStart w:id="45" w:name="get_lib_basename"/>
    <w:p>
      <w:pPr>
        <w:pStyle w:val="2"/>
      </w:pPr>
      <w:r>
        <w:t xml:space="preserve">get_lib_basename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get_lib_basename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out_basename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out_basename_sz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func_addr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の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af4"/>
      </w:pPr>
      <w:r>
        <w:t xml:space="preserve">Linux の .so.1.2.3 </w:t>
      </w:r>
      <w:r>
        <w:rPr>
          <w:rFonts w:hint="eastAsia"/>
        </w:rPr>
        <w:t xml:space="preserve">のようなバージョン付きは</w:t>
      </w:r>
      <w:r>
        <w:t xml:space="preserve"> </w:t>
      </w:r>
      <w:r>
        <w:t xml:space="preserve">“.so.”</w:t>
      </w:r>
      <w:r>
        <w:t xml:space="preserve"> </w:t>
      </w:r>
      <w:r>
        <w:rPr>
          <w:rFonts w:hint="eastAsia"/>
        </w:rPr>
        <w:t xml:space="preserve">より前を</w:t>
      </w:r>
      <w:r>
        <w:t xml:space="preserve"> basename とみなします。</w:t>
      </w:r>
    </w:p>
    <w:bookmarkStart w:id="43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[out] out_basename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4"/>
        </w:numPr>
      </w:pPr>
      <w:r>
        <w:t xml:space="preserve">[in] out_basename_sz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4"/>
        </w:numPr>
      </w:pPr>
      <w:r>
        <w:t xml:space="preserve">[in] func_addr </w:t>
      </w:r>
      <w:r>
        <w:rPr>
          <w:rFonts w:hint="eastAsia"/>
        </w:rPr>
        <w:t xml:space="preserve">所属モジュールを特定するための関数アドレス。</w:t>
      </w:r>
    </w:p>
    <w:bookmarkEnd w:id="43"/>
    <w:bookmarkStart w:id="44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4"/>
    <w:bookmarkEnd w:id="45"/>
    <w:bookmarkStart w:id="48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WINAPI _funcman_get_func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46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[inout] fobj funcman_object へのポインタ。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47"/>
    <w:bookmarkEnd w:id="48"/>
    <w:bookmarkStart w:id="51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funcman_is_declared_default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49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[in] fobj funcman_object へのポインタ。</w:t>
      </w:r>
    </w:p>
    <w:bookmarkEnd w:id="49"/>
    <w:bookmarkStart w:id="50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50"/>
    <w:bookmarkEnd w:id="51"/>
    <w:bookmarkStart w:id="53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funcman_init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configpath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2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7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7"/>
        </w:numPr>
      </w:pPr>
      <w:r>
        <w:t xml:space="preserve">[in] configpath </w:t>
      </w:r>
      <w:r>
        <w:rPr>
          <w:rFonts w:hint="eastAsia"/>
        </w:rPr>
        <w:t xml:space="preserve">定義ファイルのパス。</w:t>
      </w:r>
    </w:p>
    <w:bookmarkEnd w:id="52"/>
    <w:bookmarkEnd w:id="53"/>
    <w:bookmarkStart w:id="5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funcman_dispose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8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54"/>
    <w:bookmarkStart w:id="56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9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9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Start w:id="5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5"/>
    <w:bookmarkEnd w:id="56"/>
    <w:bookmarkStart w:id="58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funcman_info_libbase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57" w:name="戻り値-6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7"/>
    <w:bookmarkEnd w:id="58"/>
    <w:bookmarkEnd w:id="59"/>
    <w:bookmarkStart w:id="68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60" w:name="gnu_source"/>
    <w:p>
      <w:pPr>
        <w:pStyle w:val="2"/>
      </w:pPr>
      <w:r>
        <w:t xml:space="preserve">_GNU_SOURCE</w:t>
      </w:r>
    </w:p>
    <w:p>
      <w:pPr>
        <w:pStyle w:val="SourceCode"/>
      </w:pPr>
      <w:r>
        <w:rPr>
          <w:rStyle w:val="PreprocessorTok"/>
        </w:rPr>
        <w:t xml:space="preserve">#define </w:t>
      </w:r>
      <w:r>
        <w:rPr>
          <w:rStyle w:val="OtherTok"/>
        </w:rPr>
        <w:t xml:space="preserve">_GNU_SOURCE</w:t>
      </w:r>
    </w:p>
    <w:bookmarkEnd w:id="60"/>
    <w:bookmarkStart w:id="61" w:name="base_api"/>
    <w:p>
      <w:pPr>
        <w:pStyle w:val="2"/>
      </w:pPr>
      <w:r>
        <w:t xml:space="preserve">BASE_API</w:t>
      </w:r>
    </w:p>
    <w:p>
      <w:pPr>
        <w:pStyle w:val="SourceCode"/>
      </w:pPr>
      <w:r>
        <w:rPr>
          <w:rStyle w:val="PreprocessorTok"/>
        </w:rPr>
        <w:t xml:space="preserve">#define BASE_API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61"/>
    <w:bookmarkStart w:id="62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62"/>
    <w:bookmarkStart w:id="63" w:name="module_handle"/>
    <w:p>
      <w:pPr>
        <w:pStyle w:val="2"/>
      </w:pPr>
      <w:r>
        <w:t xml:space="preserve">MODULE_HANDLE</w:t>
      </w:r>
    </w:p>
    <w:p>
      <w:pPr>
        <w:pStyle w:val="SourceCode"/>
      </w:pPr>
      <w:r>
        <w:rPr>
          <w:rStyle w:val="PreprocessorTok"/>
        </w:rPr>
        <w:t xml:space="preserve">#define MODULE_HANDLE </w:t>
      </w:r>
      <w:r>
        <w:rPr>
          <w:rStyle w:val="DataTypeTok"/>
        </w:rPr>
        <w:t xml:space="preserve">void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共通のモジュールハンドル型。</w:t>
      </w:r>
    </w:p>
    <w:bookmarkEnd w:id="63"/>
    <w:bookmarkStart w:id="64" w:name="funcman_name_max"/>
    <w:p>
      <w:pPr>
        <w:pStyle w:val="2"/>
      </w:pPr>
      <w:r>
        <w:t xml:space="preserve">FUNCMAN_NAME_MAX</w:t>
      </w:r>
    </w:p>
    <w:p>
      <w:pPr>
        <w:pStyle w:val="SourceCode"/>
      </w:pPr>
      <w:r>
        <w:rPr>
          <w:rStyle w:val="PreprocessorTok"/>
        </w:rPr>
        <w:t xml:space="preserve">#define FUNCMAN_NAME_MAX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t xml:space="preserve">lib_name / func_name </w:t>
      </w:r>
      <w:r>
        <w:rPr>
          <w:rFonts w:hint="eastAsia"/>
        </w:rPr>
        <w:t xml:space="preserve">配列の最大長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を含む)。</w:t>
      </w:r>
    </w:p>
    <w:bookmarkEnd w:id="64"/>
    <w:bookmarkStart w:id="66" w:name="new_funcman_object"/>
    <w:p>
      <w:pPr>
        <w:pStyle w:val="2"/>
      </w:pPr>
      <w:r>
        <w:t xml:space="preserve">NEW_FUNCMAN_OBJECT</w:t>
      </w:r>
    </w:p>
    <w:p>
      <w:pPr>
        <w:pStyle w:val="SourceCode"/>
      </w:pPr>
      <w:r>
        <w:rPr>
          <w:rStyle w:val="PreprocessorTok"/>
        </w:rPr>
        <w:t xml:space="preserve">#define NEW_FUNCMAN_OBJECT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type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静的変数の初期化マクロ。</w:t>
      </w:r>
    </w:p>
    <w:bookmarkStart w:id="65" w:name="引数-7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0"/>
        </w:numPr>
      </w:pPr>
      <w:r>
        <w:t xml:space="preserve">[in] key </w:t>
      </w:r>
      <w:r>
        <w:rPr>
          <w:rFonts w:hint="eastAsia"/>
        </w:rPr>
        <w:t xml:space="preserve">この関数インスタンスの識別キー</w:t>
      </w:r>
      <w:r>
        <w:t xml:space="preserve"> </w:t>
      </w:r>
      <w:r>
        <w:rPr>
          <w:rFonts w:hint="eastAsia"/>
        </w:rPr>
        <w:t xml:space="preserve">(文字列リテラル)。</w:t>
      </w:r>
    </w:p>
    <w:p>
      <w:pPr>
        <w:pStyle w:val="Compact"/>
        <w:numPr>
          <w:ilvl w:val="0"/>
          <w:numId w:val="1010"/>
        </w:numPr>
      </w:pPr>
      <w:r>
        <w:t xml:space="preserve">[in] type </w:t>
      </w:r>
      <w:r>
        <w:rPr>
          <w:rFonts w:hint="eastAsia"/>
        </w:rPr>
        <w:t xml:space="preserve">格納する関数ポインタの型</w:t>
      </w:r>
      <w:r>
        <w:t xml:space="preserve"> </w:t>
      </w:r>
      <w:r>
        <w:rPr>
          <w:rFonts w:hint="eastAsia"/>
        </w:rPr>
        <w:t xml:space="preserve">(例:</w:t>
      </w:r>
      <w:r>
        <w:t xml:space="preserve"> sample_func_t)。</w:t>
      </w:r>
    </w:p>
    <w:bookmarkEnd w:id="65"/>
    <w:bookmarkEnd w:id="66"/>
    <w:bookmarkStart w:id="67" w:name="funcman_get_func-1"/>
    <w:p>
      <w:pPr>
        <w:pStyle w:val="2"/>
      </w:pPr>
      <w:r>
        <w:t xml:space="preserve">funcman_get_func</w:t>
      </w:r>
    </w:p>
    <w:p>
      <w:pPr>
        <w:pStyle w:val="SourceCode"/>
      </w:pPr>
      <w:r>
        <w:rPr>
          <w:rStyle w:val="PreprocessorTok"/>
        </w:rPr>
        <w:t xml:space="preserve">#define funcman_get_func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fobj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type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((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_funcman_get_func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拡張関数ポインタを返します。</w:t>
      </w:r>
      <w:r>
        <w:br/>
      </w:r>
      <w:r>
        <w:t xml:space="preserve">#### </w:t>
      </w: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1"/>
        </w:numPr>
      </w:pPr>
      <w:r>
        <w:t xml:space="preserve">[in] fobj funcman_object へのポインタ。</w:t>
      </w:r>
    </w:p>
    <w:p>
      <w:pPr>
        <w:pStyle w:val="Compact"/>
        <w:numPr>
          <w:ilvl w:val="0"/>
          <w:numId w:val="1011"/>
        </w:numPr>
      </w:pPr>
      <w:r>
        <w:t xml:space="preserve">[in] type NEW_FUNCMAN_OBJECT </w:t>
      </w:r>
      <w:r>
        <w:rPr>
          <w:rFonts w:hint="eastAsia"/>
        </w:rPr>
        <w:t xml:space="preserve">で指定したものと同じ関数ポインタ型。</w:t>
      </w:r>
    </w:p>
    <w:bookmarkEnd w:id="67"/>
    <w:bookmarkEnd w:id="68"/>
    <w:bookmarkStart w:id="79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78" w:name="funcman_object"/>
    <w:p>
      <w:pPr>
        <w:pStyle w:val="2"/>
      </w:pPr>
      <w:r>
        <w:t xml:space="preserve">funcman_object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77" w:name="属性"/>
    <w:p>
      <w:pPr>
        <w:pStyle w:val="3"/>
      </w:pPr>
      <w:r>
        <w:rPr>
          <w:rFonts w:hint="eastAsia"/>
        </w:rPr>
        <w:t xml:space="preserve">属性</w:t>
      </w:r>
    </w:p>
    <w:bookmarkStart w:id="69" w:name="func_key"/>
    <w:p>
      <w:pPr>
        <w:pStyle w:val="4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69"/>
    <w:bookmarkStart w:id="70" w:name="lib_name"/>
    <w:p>
      <w:pPr>
        <w:pStyle w:val="4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0"/>
    <w:bookmarkStart w:id="71" w:name="func_name"/>
    <w:p>
      <w:pPr>
        <w:pStyle w:val="4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1"/>
    <w:bookmarkStart w:id="72" w:name="handle"/>
    <w:p>
      <w:pPr>
        <w:pStyle w:val="4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72"/>
    <w:bookmarkStart w:id="73" w:name="func_ptr"/>
    <w:p>
      <w:pPr>
        <w:pStyle w:val="4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73"/>
    <w:bookmarkStart w:id="74" w:name="resolved"/>
    <w:p>
      <w:pPr>
        <w:pStyle w:val="4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74"/>
    <w:bookmarkStart w:id="75" w:name="padding"/>
    <w:p>
      <w:pPr>
        <w:pStyle w:val="4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75"/>
    <w:bookmarkStart w:id="76" w:name="mutex"/>
    <w:p>
      <w:pPr>
        <w:pStyle w:val="4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76"/>
    <w:bookmarkEnd w:id="77"/>
    <w:bookmarkEnd w:id="78"/>
    <w:bookmarkEnd w:id="7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override-sample/include/libbase.h</dc:title>
  <dc:creator>doxygen and doxybook2</dc:creator>
  <cp:keywords/>
  <dcterms:created xsi:type="dcterms:W3CDTF">2026-03-01T22:13:54Z</dcterms:created>
  <dcterms:modified xsi:type="dcterms:W3CDTF">2026-03-01T22:13:54Z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ベースライブラリ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