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calc.net/src/CalcApp/Program.cs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Sat, 31 Jan 2026 04:02:23 +0000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3" w:name="ファイル"/>
    <w:p>
      <w:pPr>
        <w:pStyle w:val="10"/>
      </w:pPr>
      <w:r>
        <w:t xml:space="preserve">ファイル</w:t>
      </w:r>
    </w:p>
    <w:bookmarkStart w:id="22" w:name="calc.netsrccalcappprogram.cs"/>
    <w:p>
      <w:pPr>
        <w:pStyle w:val="2"/>
      </w:pPr>
      <w:r>
        <w:t xml:space="preserve">calc.net/src/CalcApp/Program.cs</w:t>
      </w:r>
    </w:p>
    <w:p>
      <w:pPr>
        <w:pStyle w:val="FirstParagraph"/>
      </w:pPr>
      <w:r>
        <w:t xml:space="preserve">calc コマンドの .NET </w:t>
      </w:r>
      <w:r>
        <w:rPr>
          <w:rFonts w:hint="eastAsia"/>
        </w:rPr>
        <w:t xml:space="preserve">版。</w:t>
      </w:r>
    </w:p>
    <w:bookmarkStart w:id="17" w:name="author"/>
    <w:p>
      <w:pPr>
        <w:pStyle w:val="3"/>
      </w:pPr>
      <w:r>
        <w:t xml:space="preserve">Author</w:t>
      </w:r>
    </w:p>
    <w:p>
      <w:pPr>
        <w:pStyle w:val="FirstParagraph"/>
      </w:pPr>
      <w:r>
        <w:t xml:space="preserve">c-modernization-kit sample team</w:t>
      </w:r>
    </w:p>
    <w:bookmarkEnd w:id="17"/>
    <w:bookmarkStart w:id="18" w:name="version"/>
    <w:p>
      <w:pPr>
        <w:pStyle w:val="3"/>
      </w:pPr>
      <w:r>
        <w:t xml:space="preserve">Version</w:t>
      </w:r>
    </w:p>
    <w:p>
      <w:pPr>
        <w:pStyle w:val="FirstParagraph"/>
      </w:pPr>
      <w:r>
        <w:t xml:space="preserve">1.0.0</w:t>
      </w:r>
    </w:p>
    <w:bookmarkEnd w:id="18"/>
    <w:bookmarkStart w:id="19" w:name="date"/>
    <w:p>
      <w:pPr>
        <w:pStyle w:val="3"/>
      </w:pPr>
      <w:r>
        <w:t xml:space="preserve">Date</w:t>
      </w:r>
    </w:p>
    <w:p>
      <w:pPr>
        <w:pStyle w:val="FirstParagraph"/>
      </w:pPr>
      <w:r>
        <w:t xml:space="preserve">2025/12/20</w:t>
      </w:r>
    </w:p>
    <w:bookmarkEnd w:id="19"/>
    <w:bookmarkStart w:id="20" w:name="details"/>
    <w:p>
      <w:pPr>
        <w:pStyle w:val="3"/>
      </w:pPr>
      <w:r>
        <w:t xml:space="preserve">Details</w:t>
      </w:r>
    </w:p>
    <w:p>
      <w:pPr>
        <w:pStyle w:val="FirstParagraph"/>
      </w:pPr>
      <w:r>
        <w:rPr>
          <w:rFonts w:hint="eastAsia"/>
        </w:rPr>
        <w:t xml:space="preserve">コマンドライン引数から</w:t>
      </w:r>
      <w:r>
        <w:t xml:space="preserve"> 2 </w:t>
      </w:r>
      <w:r>
        <w:rPr>
          <w:rFonts w:hint="eastAsia"/>
        </w:rPr>
        <w:t xml:space="preserve">つの整数と演算子を受け取り、Calc</w:t>
      </w:r>
      <w:r>
        <w:t xml:space="preserve"> ライブラリを </w:t>
      </w:r>
      <w:r>
        <w:rPr>
          <w:rFonts w:hint="eastAsia"/>
        </w:rPr>
        <w:t xml:space="preserve">使用して計算結果を標準出力に出力します。</w:t>
      </w:r>
    </w:p>
    <w:bookmarkEnd w:id="20"/>
    <w:bookmarkStart w:id="21" w:name="copyright"/>
    <w:p>
      <w:pPr>
        <w:pStyle w:val="3"/>
      </w:pPr>
      <w:r>
        <w:t xml:space="preserve">Copyright</w:t>
      </w:r>
    </w:p>
    <w:p>
      <w:pPr>
        <w:pStyle w:val="FirstParagraph"/>
      </w:pPr>
      <w:r>
        <w:t xml:space="preserve">Copyright (C) CompanyName, Ltd. 2025. All rights reserved.</w:t>
      </w:r>
    </w:p>
    <w:bookmarkEnd w:id="21"/>
    <w:bookmarkEnd w:id="22"/>
    <w:bookmarkEnd w:id="23"/>
    <w:bookmarkStart w:id="25" w:name="構造体"/>
    <w:p>
      <w:pPr>
        <w:pStyle w:val="10"/>
      </w:pPr>
      <w:r>
        <w:rPr>
          <w:rFonts w:hint="eastAsia"/>
        </w:rPr>
        <w:t xml:space="preserve">構造体</w:t>
      </w:r>
    </w:p>
    <w:bookmarkStart w:id="24" w:name="calcappprogram"/>
    <w:p>
      <w:pPr>
        <w:pStyle w:val="2"/>
      </w:pPr>
      <w:r>
        <w:t xml:space="preserve">CalcApp::Program</w:t>
      </w:r>
    </w:p>
    <w:p>
      <w:pPr>
        <w:pStyle w:val="FirstParagraph"/>
      </w:pPr>
      <w:r>
        <w:t xml:space="preserve">calc コマンドのメインクラス。</w:t>
      </w:r>
    </w:p>
    <w:bookmarkEnd w:id="24"/>
    <w:bookmarkEnd w:id="25"/>
    <w:bookmarkStart w:id="30" w:name="public-functions-documentation"/>
    <w:p>
      <w:pPr>
        <w:pStyle w:val="10"/>
      </w:pPr>
      <w:r>
        <w:t xml:space="preserve">Public Functions Documentation</w:t>
      </w:r>
    </w:p>
    <w:bookmarkStart w:id="29" w:name="function-main"/>
    <w:p>
      <w:pPr>
        <w:pStyle w:val="2"/>
      </w:pPr>
      <w:r>
        <w:t xml:space="preserve">function Main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br/>
      </w:r>
      <w:r>
        <w:rPr>
          <w:rStyle w:val="NormalTok"/>
        </w:rPr>
        <w:t xml:space="preserve">    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args</w:t>
      </w:r>
      <w:r>
        <w:br/>
      </w:r>
      <w:r>
        <w:rPr>
          <w:rStyle w:val="OperatorTok"/>
        </w:rPr>
        <w:t xml:space="preserve">)</w:t>
      </w:r>
    </w:p>
    <w:p>
      <w:pPr>
        <w:pStyle w:val="FirstParagraph"/>
      </w:pPr>
      <w:r>
        <w:t xml:space="preserve">プログラムのエントリーポイント。</w:t>
      </w:r>
    </w:p>
    <w:bookmarkStart w:id="26" w:name="parameters"/>
    <w:p>
      <w:pPr>
        <w:pStyle w:val="3"/>
      </w:pPr>
      <w:r>
        <w:t xml:space="preserve">Parameters</w:t>
      </w:r>
    </w:p>
    <w:p>
      <w:pPr>
        <w:pStyle w:val="Compact"/>
        <w:numPr>
          <w:ilvl w:val="0"/>
          <w:numId w:val="1001"/>
        </w:numPr>
      </w:pPr>
      <w:r>
        <w:t xml:space="preserve">args </w:t>
      </w:r>
      <w:r>
        <w:rPr>
          <w:rFonts w:hint="eastAsia"/>
        </w:rPr>
        <w:t xml:space="preserve">コマンドライン引数の配列。</w:t>
      </w:r>
    </w:p>
    <w:bookmarkEnd w:id="26"/>
    <w:bookmarkStart w:id="27" w:name="return"/>
    <w:p>
      <w:pPr>
        <w:pStyle w:val="3"/>
      </w:pPr>
      <w:r>
        <w:t xml:space="preserve">Return</w:t>
      </w:r>
    </w:p>
    <w:p>
      <w:pPr>
        <w:pStyle w:val="FirstParagraph"/>
      </w:pPr>
      <w:r>
        <w:rPr>
          <w:rFonts w:hint="eastAsia"/>
        </w:rPr>
        <w:t xml:space="preserve">成功時は</w:t>
      </w:r>
      <w:r>
        <w:t xml:space="preserve"> </w:t>
      </w:r>
      <w:r>
        <w:rPr>
          <w:rFonts w:hint="eastAsia"/>
        </w:rPr>
        <w:t xml:space="preserve">0、失敗時は</w:t>
      </w:r>
      <w:r>
        <w:t xml:space="preserve"> 1 </w:t>
      </w:r>
      <w:r>
        <w:rPr>
          <w:rFonts w:hint="eastAsia"/>
        </w:rPr>
        <w:t xml:space="preserve">を返します。</w:t>
      </w:r>
    </w:p>
    <w:bookmarkEnd w:id="27"/>
    <w:bookmarkStart w:id="28" w:name="details-1"/>
    <w:p>
      <w:pPr>
        <w:pStyle w:val="3"/>
      </w:pPr>
      <w:r>
        <w:t xml:space="preserve">Details</w:t>
      </w:r>
    </w:p>
    <w:p>
      <w:pPr>
        <w:pStyle w:val="FirstParagraph"/>
      </w:pPr>
      <w:r>
        <w:rPr>
          <w:rFonts w:hint="eastAsia"/>
        </w:rPr>
        <w:t xml:space="preserve">使用例:</w:t>
      </w:r>
      <w:r>
        <w:t xml:space="preserve"> ```csharp</w:t>
      </w:r>
    </w:p>
    <w:p>
      <w:pPr>
        <w:pStyle w:val="af4"/>
      </w:pPr>
      <w:r>
        <w:t xml:space="preserve">./CalcApp 10 + 20</w:t>
      </w:r>
      <w:r>
        <w:br/>
      </w:r>
      <w:r>
        <w:t xml:space="preserve">// </w:t>
      </w:r>
      <w:r>
        <w:rPr>
          <w:rFonts w:hint="eastAsia"/>
        </w:rPr>
        <w:t xml:space="preserve">出力:</w:t>
      </w:r>
      <w:r>
        <w:t xml:space="preserve"> 30</w:t>
      </w:r>
    </w:p>
    <w:p>
      <w:pPr>
        <w:pStyle w:val="af4"/>
      </w:pPr>
      <w:r>
        <w:t xml:space="preserve">./CalcApp 15 - 5</w:t>
      </w:r>
      <w:r>
        <w:br/>
      </w:r>
      <w:r>
        <w:t xml:space="preserve">// </w:t>
      </w:r>
      <w:r>
        <w:rPr>
          <w:rFonts w:hint="eastAsia"/>
        </w:rPr>
        <w:t xml:space="preserve">出力:</w:t>
      </w:r>
      <w:r>
        <w:t xml:space="preserve"> 10</w:t>
      </w:r>
    </w:p>
    <w:p>
      <w:pPr>
        <w:pStyle w:val="af4"/>
      </w:pPr>
      <w:r>
        <w:t xml:space="preserve">./CalcApp 6 x 7</w:t>
      </w:r>
      <w:r>
        <w:br/>
      </w:r>
      <w:r>
        <w:t xml:space="preserve">// </w:t>
      </w:r>
      <w:r>
        <w:rPr>
          <w:rFonts w:hint="eastAsia"/>
        </w:rPr>
        <w:t xml:space="preserve">出力:</w:t>
      </w:r>
      <w:r>
        <w:t xml:space="preserve"> 42</w:t>
      </w:r>
    </w:p>
    <w:p>
      <w:pPr>
        <w:pStyle w:val="af4"/>
      </w:pPr>
      <w:r>
        <w:t xml:space="preserve">./CalcApp 20 / 4</w:t>
      </w:r>
      <w:r>
        <w:br/>
      </w:r>
      <w:r>
        <w:t xml:space="preserve">// </w:t>
      </w:r>
      <w:r>
        <w:rPr>
          <w:rFonts w:hint="eastAsia"/>
        </w:rPr>
        <w:t xml:space="preserve">出力:</w:t>
      </w:r>
      <w:r>
        <w:t xml:space="preserve"> 5</w:t>
      </w:r>
      <w:r>
        <w:br/>
      </w:r>
      <w:r>
        <w:t xml:space="preserve">```</w:t>
      </w:r>
    </w:p>
    <w:bookmarkEnd w:id="28"/>
    <w:bookmarkEnd w:id="29"/>
    <w:bookmarkEnd w:id="30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calc.net/src/CalcApp/Program.cs</dc:title>
  <dc:creator>doxygen and doxybook2</dc:creator>
  <cp:keywords/>
  <dcterms:created xsi:type="dcterms:W3CDTF">2026-01-31T04:03:29Z</dcterms:created>
  <dcterms:modified xsi:type="dcterms:W3CDTF">2026-01-31T04:03:29Z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Sat, 31 Jan 2026 04:02:23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summary">
    <vt:lpwstr>calc コマンドのメインクラス。</vt:lpwstr>
  </property>
  <property fmtid="{D5CDD505-2E9C-101B-9397-08002B2CF9AE}" pid="66" name="tableEqns">
    <vt:lpwstr>False</vt:lpwstr>
  </property>
  <property fmtid="{D5CDD505-2E9C-101B-9397-08002B2CF9AE}" pid="67" name="tableTemplate">
    <vt:lpwstr>tableTitle ititleDelim t</vt:lpwstr>
  </property>
  <property fmtid="{D5CDD505-2E9C-101B-9397-08002B2CF9AE}" pid="68" name="tableTitle">
    <vt:lpwstr>Table</vt:lpwstr>
  </property>
  <property fmtid="{D5CDD505-2E9C-101B-9397-08002B2CF9AE}" pid="69" name="tblLabels">
    <vt:lpwstr>arabic</vt:lpwstr>
  </property>
  <property fmtid="{D5CDD505-2E9C-101B-9397-08002B2CF9AE}" pid="70" name="tblPrefix">
    <vt:lpwstr/>
  </property>
  <property fmtid="{D5CDD505-2E9C-101B-9397-08002B2CF9AE}" pid="71" name="tblPrefixTemplate">
    <vt:lpwstr>p i</vt:lpwstr>
  </property>
  <property fmtid="{D5CDD505-2E9C-101B-9397-08002B2CF9AE}" pid="72" name="titleDelim">
    <vt:lpwstr>:</vt:lpwstr>
  </property>
  <property fmtid="{D5CDD505-2E9C-101B-9397-08002B2CF9AE}" pid="73" name="toc">
    <vt:lpwstr>True</vt:lpwstr>
  </property>
  <property fmtid="{D5CDD505-2E9C-101B-9397-08002B2CF9AE}" pid="74" name="toc-title">
    <vt:lpwstr>目次</vt:lpwstr>
  </property>
</Properties>
</file>