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04:02:23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型"/>
    <w:p>
      <w:pPr>
        <w:pStyle w:val="10"/>
      </w:pPr>
      <w:r>
        <w:rPr>
          <w:rFonts w:hint="eastAsia"/>
        </w:rPr>
        <w:t xml:space="preserve">型</w:t>
      </w:r>
    </w:p>
    <w:bookmarkStart w:id="17" w:name="calckind"/>
    <w:p>
      <w:pPr>
        <w:pStyle w:val="2"/>
      </w:pPr>
      <w:r>
        <w:t xml:space="preserve">CalcKind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Enumerator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Subtract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減算演算</w:t>
            </w:r>
            <w:r>
              <w:t xml:space="preserve"> (a -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乗算演算</w:t>
            </w:r>
            <w:r>
              <w:t xml:space="preserve"> (a *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除算演算</w:t>
            </w:r>
            <w:r>
              <w:t xml:space="preserve"> (a /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加算演算</w:t>
            </w:r>
            <w:r>
              <w:t xml:space="preserve"> (a + b)。</w:t>
            </w:r>
          </w:p>
        </w:tc>
      </w:tr>
    </w:tbl>
    <w:p>
      <w:pPr>
        <w:pStyle w:val="af4"/>
      </w:pPr>
      <w:r>
        <w:rPr>
          <w:rFonts w:hint="eastAsia"/>
        </w:rPr>
        <w:t xml:space="preserve">計算演算の種別を表します。</w:t>
      </w:r>
    </w:p>
    <w:bookmarkEnd w:id="17"/>
    <w:bookmarkEnd w:id="18"/>
    <w:bookmarkStart w:id="20" w:name="構造体"/>
    <w:p>
      <w:pPr>
        <w:pStyle w:val="10"/>
      </w:pPr>
      <w:r>
        <w:rPr>
          <w:rFonts w:hint="eastAsia"/>
        </w:rPr>
        <w:t xml:space="preserve">構造体</w:t>
      </w:r>
    </w:p>
    <w:bookmarkStart w:id="19" w:name="calclibcalcresult"/>
    <w:p>
      <w:pPr>
        <w:pStyle w:val="2"/>
      </w:pPr>
      <w:r>
        <w:t xml:space="preserve">CalcLib::CalcResult</w:t>
      </w:r>
    </w:p>
    <w:p>
      <w:pPr>
        <w:pStyle w:val="FirstParagraph"/>
      </w:pPr>
      <w:r>
        <w:rPr>
          <w:rFonts w:hint="eastAsia"/>
        </w:rPr>
        <w:t xml:space="preserve">計算演算の結果を表します。</w:t>
      </w:r>
    </w:p>
    <w:bookmarkEnd w:id="19"/>
    <w:bookmarkEnd w:id="20"/>
    <w:bookmarkStart w:id="26" w:name="public-property-documentation"/>
    <w:p>
      <w:pPr>
        <w:pStyle w:val="10"/>
      </w:pPr>
      <w:r>
        <w:t xml:space="preserve">Public Property Documentation</w:t>
      </w:r>
    </w:p>
    <w:bookmarkStart w:id="22" w:name="property-value"/>
    <w:p>
      <w:pPr>
        <w:pStyle w:val="2"/>
      </w:pPr>
      <w:r>
        <w:t xml:space="preserve">property Value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計算結果の値を取得します。</w:t>
      </w:r>
      <w:r>
        <w:t xml:space="preserve"> </w:t>
      </w:r>
      <w:r>
        <w:rPr>
          <w:rFonts w:hint="eastAsia"/>
        </w:rPr>
        <w:t xml:space="preserve">この値は</w:t>
      </w:r>
      <w:r>
        <w:t xml:space="preserve"> </w:t>
      </w:r>
      <w:hyperlink r:id="rId21">
        <w:r>
          <w:rPr>
            <w:rStyle w:val="af1"/>
          </w:rPr>
          <w:t xml:space="preserve">IsSuccess</w:t>
        </w:r>
      </w:hyperlink>
      <w:r>
        <w:t xml:space="preserve"> </w:t>
      </w:r>
      <w:r>
        <w:t xml:space="preserve">が true </w:t>
      </w:r>
      <w:r>
        <w:rPr>
          <w:rFonts w:hint="eastAsia"/>
        </w:rPr>
        <w:t xml:space="preserve">の場合のみ有効です。</w:t>
      </w:r>
    </w:p>
    <w:bookmarkEnd w:id="22"/>
    <w:bookmarkStart w:id="23" w:name="property-issuccess"/>
    <w:p>
      <w:pPr>
        <w:pStyle w:val="2"/>
      </w:pPr>
      <w:r>
        <w:t xml:space="preserve">property IsSuccess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演算が成功したかどうかを示す値を取得します。</w:t>
      </w:r>
    </w:p>
    <w:bookmarkEnd w:id="23"/>
    <w:bookmarkStart w:id="24" w:name="property-errorcode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演算が失敗した場合のエラーコードを取得します。</w:t>
      </w:r>
      <w:r>
        <w:t xml:space="preserve"> 0 (CALC_SUCCESS) </w:t>
      </w:r>
      <w:r>
        <w:rPr>
          <w:rFonts w:hint="eastAsia"/>
        </w:rPr>
        <w:t xml:space="preserve">は成功を、-1</w:t>
      </w:r>
      <w:r>
        <w:t xml:space="preserve"> (CALC_ERROR) </w:t>
      </w:r>
      <w:r>
        <w:rPr>
          <w:rFonts w:hint="eastAsia"/>
        </w:rPr>
        <w:t xml:space="preserve">は失敗を示します。</w:t>
      </w:r>
    </w:p>
    <w:bookmarkEnd w:id="24"/>
    <w:bookmarkStart w:id="25" w:name="calclibcalclibrary"/>
    <w:p>
      <w:pPr>
        <w:pStyle w:val="2"/>
      </w:pPr>
      <w:r>
        <w:t xml:space="preserve">CalcLib::CalcLibrary</w:t>
      </w:r>
    </w:p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End w:id="25"/>
    <w:bookmarkEnd w:id="26"/>
    <w:bookmarkStart w:id="56" w:name="public-functions-documentation"/>
    <w:p>
      <w:pPr>
        <w:pStyle w:val="10"/>
      </w:pPr>
      <w:r>
        <w:t xml:space="preserve">Public Functions Documentation</w:t>
      </w:r>
    </w:p>
    <w:bookmarkStart w:id="31" w:name="function-subtract"/>
    <w:p>
      <w:pPr>
        <w:pStyle w:val="2"/>
      </w:pPr>
      <w:r>
        <w:t xml:space="preserve">function Subtract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bookmarkStart w:id="27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27"/>
    <w:bookmarkStart w:id="29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</w:t>
      </w:r>
      <w:hyperlink r:id="rId2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29"/>
    <w:bookmarkStart w:id="30" w:name="details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End w:id="30"/>
    <w:bookmarkEnd w:id="31"/>
    <w:bookmarkStart w:id="35" w:name="function-multiply"/>
    <w:p>
      <w:pPr>
        <w:pStyle w:val="2"/>
      </w:pPr>
      <w:r>
        <w:t xml:space="preserve">function Multiply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32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2"/>
    <w:bookmarkStart w:id="33" w:name="return-1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</w:t>
      </w:r>
      <w:hyperlink r:id="rId2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33"/>
    <w:bookmarkStart w:id="34" w:name="details-1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End w:id="34"/>
    <w:bookmarkEnd w:id="35"/>
    <w:bookmarkStart w:id="39" w:name="function-divide"/>
    <w:p>
      <w:pPr>
        <w:pStyle w:val="2"/>
      </w:pPr>
      <w:r>
        <w:t xml:space="preserve">function Divide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bookmarkStart w:id="36" w:name="parameters-2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36"/>
    <w:bookmarkStart w:id="37" w:name="return-2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</w:t>
      </w:r>
      <w:hyperlink r:id="rId2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37"/>
    <w:bookmarkStart w:id="38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</w:t>
      </w:r>
      <w:hyperlink r:id="rId21">
        <w:r>
          <w:rPr>
            <w:rStyle w:val="af1"/>
          </w:rPr>
          <w:t xml:space="preserve">CalcResult.IsSuccess</w:t>
        </w:r>
      </w:hyperlink>
      <w:r>
        <w:t xml:space="preserve"> </w:t>
      </w:r>
      <w:r>
        <w:t xml:space="preserve">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End w:id="38"/>
    <w:bookmarkEnd w:id="39"/>
    <w:bookmarkStart w:id="46" w:name="function-calculateorthrow"/>
    <w:p>
      <w:pPr>
        <w:pStyle w:val="2"/>
      </w:pPr>
      <w:r>
        <w:t xml:space="preserve">function CalculateOrThrow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CalculateOrThrow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bookmarkStart w:id="40" w:name="parameters-3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4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0"/>
    <w:bookmarkStart w:id="43" w:name="exceptions"/>
    <w:p>
      <w:pPr>
        <w:pStyle w:val="3"/>
      </w:pPr>
      <w:r>
        <w:t xml:space="preserve">Exceptions</w:t>
      </w:r>
    </w:p>
    <w:bookmarkStart w:id="42" w:name="calcexception-計算が失敗した場合-例-ゼロ除算または無効な演算種別"/>
    <w:p>
      <w:pPr>
        <w:pStyle w:val="4"/>
      </w:pPr>
      <w:hyperlink r:id="rId41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42"/>
    <w:bookmarkEnd w:id="43"/>
    <w:bookmarkStart w:id="44" w:name="return-3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44"/>
    <w:bookmarkStart w:id="45" w:name="details-3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5"/>
    <w:bookmarkEnd w:id="46"/>
    <w:bookmarkStart w:id="50" w:name="function-calculate"/>
    <w:p>
      <w:pPr>
        <w:pStyle w:val="2"/>
      </w:pPr>
      <w:r>
        <w:t xml:space="preserve">function Calculate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Calculate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47" w:name="parameters-4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5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7"/>
    <w:bookmarkStart w:id="48" w:name="return-4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</w:t>
      </w:r>
      <w:hyperlink r:id="rId28">
        <w:r>
          <w:rPr>
            <w:rStyle w:val="af1"/>
          </w:rPr>
          <w:t xml:space="preserve">CalcResult</w:t>
        </w:r>
      </w:hyperlink>
      <w:r>
        <w:t xml:space="preserve">。 </w:t>
      </w:r>
      <w:r>
        <w:rPr>
          <w:rFonts w:hint="eastAsia"/>
        </w:rPr>
        <w:t xml:space="preserve">演算が成功したかどうかは</w:t>
      </w:r>
      <w:r>
        <w:t xml:space="preserve"> </w:t>
      </w:r>
      <w:hyperlink r:id="rId21">
        <w:r>
          <w:rPr>
            <w:rStyle w:val="af1"/>
          </w:rPr>
          <w:t xml:space="preserve">CalcResult.IsSuccess</w:t>
        </w:r>
      </w:hyperlink>
      <w:r>
        <w:t xml:space="preserve"> </w:t>
      </w:r>
      <w:r>
        <w:rPr>
          <w:rFonts w:hint="eastAsia"/>
        </w:rPr>
        <w:t xml:space="preserve">で判定してください。</w:t>
      </w:r>
    </w:p>
    <w:bookmarkEnd w:id="48"/>
    <w:bookmarkStart w:id="49" w:name="details-4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9"/>
    <w:bookmarkEnd w:id="50"/>
    <w:bookmarkStart w:id="54" w:name="function-add"/>
    <w:p>
      <w:pPr>
        <w:pStyle w:val="2"/>
      </w:pPr>
      <w:r>
        <w:t xml:space="preserve">function Add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51" w:name="parameters-5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51"/>
    <w:bookmarkStart w:id="52" w:name="return-5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</w:t>
      </w:r>
      <w:hyperlink r:id="rId2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52"/>
    <w:bookmarkStart w:id="53" w:name="details-5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End w:id="53"/>
    <w:bookmarkEnd w:id="54"/>
    <w:bookmarkStart w:id="55" w:name="calclibcalcexception"/>
    <w:p>
      <w:pPr>
        <w:pStyle w:val="2"/>
      </w:pPr>
      <w:r>
        <w:t xml:space="preserve">CalcLib::CalcException</w:t>
      </w:r>
    </w:p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End w:id="55"/>
    <w:bookmarkEnd w:id="56"/>
    <w:bookmarkStart w:id="61" w:name="public-functions-documentation-1"/>
    <w:p>
      <w:pPr>
        <w:pStyle w:val="10"/>
      </w:pPr>
      <w:r>
        <w:t xml:space="preserve">Public Functions Documentation</w:t>
      </w:r>
    </w:p>
    <w:bookmarkStart w:id="58" w:name="function-calcexception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41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57" w:name="parameters-6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7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7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57"/>
    <w:bookmarkEnd w:id="58"/>
    <w:bookmarkStart w:id="60" w:name="function-calcexception-1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Exception innerException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41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59" w:name="parameters-7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8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8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8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59"/>
    <w:bookmarkEnd w:id="60"/>
    <w:bookmarkEnd w:id="61"/>
    <w:bookmarkStart w:id="63" w:name="public-property-documentation-1"/>
    <w:p>
      <w:pPr>
        <w:pStyle w:val="10"/>
      </w:pPr>
      <w:r>
        <w:t xml:space="preserve">Public Property Documentation</w:t>
      </w:r>
    </w:p>
    <w:bookmarkStart w:id="62" w:name="property-errorcode-1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62"/>
    <w:bookmarkEnd w:id="6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41" Target="Classes/classCalcLib_1_1CalcException.docx" TargetMode="External" /><Relationship Type="http://schemas.openxmlformats.org/officeDocument/2006/relationships/hyperlink" Id="rId28" Target="Classes/classCalcLib_1_1CalcResult.docx" TargetMode="External" /><Relationship Type="http://schemas.openxmlformats.org/officeDocument/2006/relationships/hyperlink" Id="rId21" Target="Classes/classCalcLib_1_1CalcResult.docx#property-issucc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Classes/classCalcLib_1_1CalcException.docx" TargetMode="External" /><Relationship Type="http://schemas.openxmlformats.org/officeDocument/2006/relationships/hyperlink" Id="rId28" Target="Classes/classCalcLib_1_1CalcResult.docx" TargetMode="External" /><Relationship Type="http://schemas.openxmlformats.org/officeDocument/2006/relationships/hyperlink" Id="rId21" Target="Classes/classCalcLib_1_1CalcResult.docx#property-issucces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</dc:title>
  <dc:creator>doxygen and doxybook2</dc:creator>
  <cp:keywords/>
  <dcterms:created xsi:type="dcterms:W3CDTF">2026-01-31T04:03:31Z</dcterms:created>
  <dcterms:modified xsi:type="dcterms:W3CDTF">2026-01-31T04:03:31Z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計算演算が失敗した際にスローされる例外。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