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CalcLib::Internal::NativeMethods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03:43:02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ネイティブ calc ライブラリの P/Invoke </w:t>
      </w:r>
      <w:r>
        <w:rPr>
          <w:rFonts w:hint="eastAsia"/>
        </w:rPr>
        <w:t xml:space="preserve">宣言を含みます。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CalcLib::Internal::NativeMethods</dc:title>
  <dc:creator>doxygen and doxybook2</dc:creator>
  <cp:keywords/>
  <dcterms:created xsi:type="dcterms:W3CDTF">2026-03-05T03:43:58Z</dcterms:created>
  <dcterms:modified xsi:type="dcterms:W3CDTF">2026-03-05T03:43:58Z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03:43:02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ライブラリの P/Invoke 宣言を含みます。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