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1.png" ContentType="image/png"/>
  <Override PartName="/word/media/rId28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porter/libsrc/porter/util/potrIpAddr.c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03:43:15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porterlibsrcporterutilpotripaddr.c"/>
    <w:p>
      <w:pPr>
        <w:pStyle w:val="2"/>
      </w:pPr>
      <w:r>
        <w:t xml:space="preserve">porter/libsrc/porter/util/potrIpAddr.c</w:t>
      </w:r>
    </w:p>
    <w:p>
      <w:pPr>
        <w:pStyle w:val="FirstParagraph"/>
      </w:pPr>
      <w:r>
        <w:t xml:space="preserve">IPv4 </w:t>
      </w:r>
      <w:r>
        <w:rPr>
          <w:rFonts w:hint="eastAsia"/>
        </w:rPr>
        <w:t xml:space="preserve">アドレス変換ユーティリティ</w:t>
      </w:r>
      <w:r>
        <w:t xml:space="preserve"> </w:t>
      </w:r>
      <w:r>
        <w:rPr>
          <w:rFonts w:hint="eastAsia"/>
        </w:rPr>
        <w:t xml:space="preserve">(内部用)。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2026/03/05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619500" cy="2343150"/>
            <wp:effectExtent b="0" l="0" r="0" t="0"/>
            <wp:docPr descr="potrIpAddr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74ed57aec88e7d90b2045d698ba43d7dd8af3f65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potrIpAddr.c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4" w:name="関数"/>
    <w:p>
      <w:pPr>
        <w:pStyle w:val="10"/>
      </w:pPr>
      <w:r>
        <w:rPr>
          <w:rFonts w:hint="eastAsia"/>
        </w:rPr>
        <w:t xml:space="preserve">関数</w:t>
      </w:r>
    </w:p>
    <w:bookmarkStart w:id="33" w:name="parse_ipv4_addr"/>
    <w:p>
      <w:pPr>
        <w:pStyle w:val="2"/>
      </w:pPr>
      <w:r>
        <w:t xml:space="preserve">parse_ipv4_addr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parse_ipv4_addr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ip_str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in_addr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out_addr </w:t>
      </w:r>
      <w:r>
        <w:rPr>
          <w:rStyle w:val="OperatorTok"/>
        </w:rPr>
        <w:t xml:space="preserve">)</w:t>
      </w:r>
    </w:p>
    <w:bookmarkStart w:id="32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4619625" cy="3790950"/>
            <wp:effectExtent b="0" l="0" r="0" t="0"/>
            <wp:docPr descr="parse_ipv4_addr の呼び出し元" title="" id="29" name="Picture"/>
            <a:graphic>
              <a:graphicData uri="http://schemas.openxmlformats.org/drawingml/2006/picture">
                <pic:pic>
                  <pic:nvPicPr>
                    <pic:cNvPr descr="puml_3449ae3ea69a23b64ee6a43736015485e4519734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962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parse_ipv4_addr </w:t>
      </w:r>
      <w:r>
        <w:rPr>
          <w:rFonts w:hint="eastAsia"/>
        </w:rPr>
        <w:t xml:space="preserve">の呼び出し元</w:t>
      </w:r>
    </w:p>
    <w:bookmarkEnd w:id="32"/>
    <w:bookmarkEnd w:id="33"/>
    <w:bookmarkEnd w:id="3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image" Id="rId28" Target="media/rId28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porter/libsrc/porter/util/potrIpAddr.c</dc:title>
  <dc:creator>doxygen and doxybook2</dc:creator>
  <cp:keywords/>
  <dcterms:created xsi:type="dcterms:W3CDTF">2026-03-05T03:50:49Z</dcterms:created>
  <dcterms:modified xsi:type="dcterms:W3CDTF">2026-03-05T03:50:49Z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03:43:15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IPv4 アドレス変換ユーティリティ (内部用)。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