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media/rId23.png" ContentType="image/png"/>
  <Override PartName="/word/media/rId32.png" ContentType="image/png"/>
  <Override PartName="/word/media/rId37.png" ContentType="image/png"/>
  <Override PartName="/word/media/rId34.svg" ContentType="image/svg+xml"/>
  <Override PartName="/word/media/rId29.svg" ContentType="image/svg+xml"/>
  <Override PartName="/word/media/rId20.svg" ContentType="image/svg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t xml:space="preserve">override-sample/libsrc/base/funcman_libbase.c</w:t>
      </w:r>
    </w:p>
    <w:p>
      <w:pPr>
        <w:pStyle w:val="Author"/>
      </w:pPr>
      <w:r>
        <w:t xml:space="preserve">doxygen and doxybook2</w:t>
      </w:r>
    </w:p>
    <w:p>
      <w:pPr>
        <w:pStyle w:val="afb"/>
      </w:pPr>
      <w:r>
        <w:t xml:space="preserve">Thu, 05 Mar 2026 03:43:07 +0000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af0"/>
          </w:pPr>
          <w:r>
            <w:rPr>
              <w:rFonts w:hint="eastAsia"/>
            </w:rPr>
            <w:t xml:space="preserve">目次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7" w:name="ファイル"/>
    <w:p>
      <w:pPr>
        <w:pStyle w:val="10"/>
      </w:pPr>
      <w:r>
        <w:t xml:space="preserve">ファイル</w:t>
      </w:r>
    </w:p>
    <w:bookmarkStart w:id="26" w:name="Xc9dbc429fcf59c26857ca6938884f6f920b9e84"/>
    <w:p>
      <w:pPr>
        <w:pStyle w:val="2"/>
      </w:pPr>
      <w:r>
        <w:t xml:space="preserve">override-sample/libsrc/base/funcman_libbase.c</w:t>
      </w:r>
    </w:p>
    <w:p>
      <w:pPr>
        <w:pStyle w:val="FirstParagraph"/>
      </w:pPr>
      <w:r>
        <w:t xml:space="preserve">funcman </w:t>
      </w:r>
      <w:r>
        <w:rPr>
          <w:rFonts w:hint="eastAsia"/>
        </w:rPr>
        <w:t xml:space="preserve">が管理する関数ポインタの実定義。</w:t>
      </w:r>
    </w:p>
    <w:p>
      <w:pPr>
        <w:pStyle w:val="af4"/>
      </w:pPr>
      <w:r>
        <w:t xml:space="preserve">funcman_libbase.h には extern </w:t>
      </w:r>
      <w:r>
        <w:rPr>
          <w:rFonts w:hint="eastAsia"/>
        </w:rPr>
        <w:t xml:space="preserve">宣言のみを宣言し、実体をここで定義します。</w:t>
      </w:r>
      <w:r>
        <w:t xml:space="preserve"> </w:t>
      </w:r>
      <w:r>
        <w:rPr>
          <w:rFonts w:hint="eastAsia"/>
        </w:rPr>
        <w:t xml:space="preserve">関数を追加する場合は、funcman_libbase.h,</w:t>
      </w:r>
      <w:r>
        <w:t xml:space="preserve"> funcman_libbase.c をメンテナンスします。</w:t>
      </w:r>
    </w:p>
    <w:bookmarkStart w:id="17" w:name="作者"/>
    <w:p>
      <w:pPr>
        <w:pStyle w:val="3"/>
      </w:pPr>
      <w:r>
        <w:rPr>
          <w:rFonts w:hint="eastAsia"/>
        </w:rPr>
        <w:t xml:space="preserve">作者</w:t>
      </w:r>
    </w:p>
    <w:p>
      <w:pPr>
        <w:pStyle w:val="FirstParagraph"/>
      </w:pPr>
      <w:r>
        <w:t xml:space="preserve">c-modenization-kit sample team</w:t>
      </w:r>
    </w:p>
    <w:bookmarkEnd w:id="17"/>
    <w:bookmarkStart w:id="18" w:name="バージョン"/>
    <w:p>
      <w:pPr>
        <w:pStyle w:val="3"/>
      </w:pPr>
      <w:r>
        <w:t xml:space="preserve">バージョン</w:t>
      </w:r>
    </w:p>
    <w:p>
      <w:pPr>
        <w:pStyle w:val="FirstParagraph"/>
      </w:pPr>
      <w:r>
        <w:t xml:space="preserve">1.0.0</w:t>
      </w:r>
    </w:p>
    <w:bookmarkEnd w:id="18"/>
    <w:bookmarkStart w:id="19" w:name="日付"/>
    <w:p>
      <w:pPr>
        <w:pStyle w:val="3"/>
      </w:pPr>
      <w:r>
        <w:rPr>
          <w:rFonts w:hint="eastAsia"/>
        </w:rPr>
        <w:t xml:space="preserve">日付</w:t>
      </w:r>
    </w:p>
    <w:p>
      <w:pPr>
        <w:pStyle w:val="FirstParagraph"/>
      </w:pPr>
      <w:r>
        <w:t xml:space="preserve">2026/02/23</w:t>
      </w:r>
    </w:p>
    <w:bookmarkEnd w:id="19"/>
    <w:bookmarkStart w:id="24" w:name="インクルード元"/>
    <w:p>
      <w:pPr>
        <w:pStyle w:val="3"/>
      </w:pPr>
      <w:r>
        <w:rPr>
          <w:rFonts w:hint="eastAsia"/>
        </w:rPr>
        <w:t xml:space="preserve">インクルード元</w:t>
      </w:r>
    </w:p>
    <w:p>
      <w:pPr>
        <w:pStyle w:val="CaptionedFigure"/>
      </w:pPr>
      <w:r>
        <w:drawing>
          <wp:inline>
            <wp:extent cx="3228975" cy="3276600"/>
            <wp:effectExtent b="0" l="0" r="0" t="0"/>
            <wp:docPr descr="funcman_libbase.c のインクルード元" title="" id="21" name="Picture"/>
            <a:graphic>
              <a:graphicData uri="http://schemas.openxmlformats.org/drawingml/2006/picture">
                <pic:pic>
                  <pic:nvPicPr>
                    <pic:cNvPr descr="puml_e54b039041d924c5052c541e884cb7128a4c749f.sv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28975" cy="3276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funcman_libbase.c </w:t>
      </w:r>
      <w:r>
        <w:rPr>
          <w:rFonts w:hint="eastAsia"/>
        </w:rPr>
        <w:t xml:space="preserve">のインクルード元</w:t>
      </w:r>
    </w:p>
    <w:bookmarkEnd w:id="24"/>
    <w:bookmarkStart w:id="25" w:name="著作権"/>
    <w:p>
      <w:pPr>
        <w:pStyle w:val="3"/>
      </w:pPr>
      <w:r>
        <w:rPr>
          <w:rFonts w:hint="eastAsia"/>
        </w:rPr>
        <w:t xml:space="preserve">著作権</w:t>
      </w:r>
    </w:p>
    <w:p>
      <w:pPr>
        <w:pStyle w:val="FirstParagraph"/>
      </w:pPr>
      <w:r>
        <w:t xml:space="preserve">Copyright (C) CompanyName, Ltd. 2026. All rights reserved.</w:t>
      </w:r>
    </w:p>
    <w:bookmarkEnd w:id="25"/>
    <w:bookmarkEnd w:id="26"/>
    <w:bookmarkEnd w:id="27"/>
    <w:bookmarkStart w:id="40" w:name="関数"/>
    <w:p>
      <w:pPr>
        <w:pStyle w:val="10"/>
      </w:pPr>
      <w:r>
        <w:rPr>
          <w:rFonts w:hint="eastAsia"/>
        </w:rPr>
        <w:t xml:space="preserve">関数</w:t>
      </w:r>
    </w:p>
    <w:bookmarkStart w:id="39" w:name="funcman_info_libbase"/>
    <w:p>
      <w:pPr>
        <w:pStyle w:val="2"/>
      </w:pPr>
      <w:r>
        <w:t xml:space="preserve">funcman_info_libbase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funcman_info_libbase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)</w:t>
      </w:r>
    </w:p>
    <w:p>
      <w:pPr>
        <w:pStyle w:val="FirstParagraph"/>
      </w:pPr>
      <w:r>
        <w:t xml:space="preserve">libbase </w:t>
      </w:r>
      <w:r>
        <w:rPr>
          <w:rFonts w:hint="eastAsia"/>
        </w:rPr>
        <w:t xml:space="preserve">が管理する</w:t>
      </w:r>
      <w:r>
        <w:t xml:space="preserve"> funcman_object </w:t>
      </w:r>
      <w:r>
        <w:rPr>
          <w:rFonts w:hint="eastAsia"/>
        </w:rPr>
        <w:t xml:space="preserve">ポインタ配列の内容を標準出力に表示します。</w:t>
      </w:r>
    </w:p>
    <w:bookmarkStart w:id="28" w:name="戻り値"/>
    <w:p>
      <w:pPr>
        <w:pStyle w:val="3"/>
      </w:pPr>
      <w:r>
        <w:rPr>
          <w:rFonts w:hint="eastAsia"/>
        </w:rPr>
        <w:t xml:space="preserve">戻り値</w:t>
      </w:r>
    </w:p>
    <w:p>
      <w:pPr>
        <w:pStyle w:val="FirstParagraph"/>
      </w:pPr>
      <w:r>
        <w:rPr>
          <w:rFonts w:hint="eastAsia"/>
        </w:rPr>
        <w:t xml:space="preserve">すべてのエントリが正常に解決されている場合は</w:t>
      </w:r>
      <w:r>
        <w:t xml:space="preserve"> 0、1 </w:t>
      </w:r>
      <w:r>
        <w:rPr>
          <w:rFonts w:hint="eastAsia"/>
        </w:rPr>
        <w:t xml:space="preserve">つでも失敗している場合は</w:t>
      </w:r>
      <w:r>
        <w:t xml:space="preserve"> -1 </w:t>
      </w:r>
      <w:r>
        <w:rPr>
          <w:rFonts w:hint="eastAsia"/>
        </w:rPr>
        <w:t xml:space="preserve">を返します。</w:t>
      </w:r>
    </w:p>
    <w:bookmarkEnd w:id="28"/>
    <w:bookmarkStart w:id="33" w:name="呼び出し元"/>
    <w:p>
      <w:pPr>
        <w:pStyle w:val="3"/>
      </w:pPr>
      <w:r>
        <w:rPr>
          <w:rFonts w:hint="eastAsia"/>
        </w:rPr>
        <w:t xml:space="preserve">呼び出し元</w:t>
      </w:r>
    </w:p>
    <w:p>
      <w:pPr>
        <w:pStyle w:val="CaptionedFigure"/>
      </w:pPr>
      <w:r>
        <w:drawing>
          <wp:inline>
            <wp:extent cx="1724025" cy="1581150"/>
            <wp:effectExtent b="0" l="0" r="0" t="0"/>
            <wp:docPr descr="funcman_info_libbase の呼び出し元" title="" id="30" name="Picture"/>
            <a:graphic>
              <a:graphicData uri="http://schemas.openxmlformats.org/drawingml/2006/picture">
                <pic:pic>
                  <pic:nvPicPr>
                    <pic:cNvPr descr="puml_a64c335d600420e81c6fc452ea2d8470798dc230.sv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9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24025" cy="15811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funcman_info_libbase </w:t>
      </w:r>
      <w:r>
        <w:rPr>
          <w:rFonts w:hint="eastAsia"/>
        </w:rPr>
        <w:t xml:space="preserve">の呼び出し元</w:t>
      </w:r>
    </w:p>
    <w:bookmarkEnd w:id="33"/>
    <w:bookmarkStart w:id="38" w:name="呼び出し先"/>
    <w:p>
      <w:pPr>
        <w:pStyle w:val="3"/>
      </w:pPr>
      <w:r>
        <w:rPr>
          <w:rFonts w:hint="eastAsia"/>
        </w:rPr>
        <w:t xml:space="preserve">呼び出し先</w:t>
      </w:r>
    </w:p>
    <w:p>
      <w:pPr>
        <w:pStyle w:val="CaptionedFigure"/>
      </w:pPr>
      <w:r>
        <w:drawing>
          <wp:inline>
            <wp:extent cx="1724025" cy="2686050"/>
            <wp:effectExtent b="0" l="0" r="0" t="0"/>
            <wp:docPr descr="funcman_info_libbase の呼び出し先" title="" id="35" name="Picture"/>
            <a:graphic>
              <a:graphicData uri="http://schemas.openxmlformats.org/drawingml/2006/picture">
                <pic:pic>
                  <pic:nvPicPr>
                    <pic:cNvPr descr="puml_61ba1ec28a9f4967f773ddfe5520b07278ceb12c.sv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4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24025" cy="26860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funcman_info_libbase </w:t>
      </w:r>
      <w:r>
        <w:rPr>
          <w:rFonts w:hint="eastAsia"/>
        </w:rPr>
        <w:t xml:space="preserve">の呼び出し先</w:t>
      </w:r>
    </w:p>
    <w:bookmarkEnd w:id="38"/>
    <w:bookmarkEnd w:id="39"/>
    <w:bookmarkEnd w:id="40"/>
    <w:bookmarkStart w:id="46" w:name="変数"/>
    <w:p>
      <w:pPr>
        <w:pStyle w:val="10"/>
      </w:pPr>
      <w:r>
        <w:rPr>
          <w:rFonts w:hint="eastAsia"/>
        </w:rPr>
        <w:t xml:space="preserve">変数</w:t>
      </w:r>
    </w:p>
    <w:bookmarkStart w:id="41" w:name="funcman_configpath"/>
    <w:p>
      <w:pPr>
        <w:pStyle w:val="2"/>
      </w:pPr>
      <w:r>
        <w:t xml:space="preserve">funcman_configpath</w:t>
      </w:r>
    </w:p>
    <w:p>
      <w:pPr>
        <w:pStyle w:val="SourceCode"/>
      </w:pPr>
      <w:r>
        <w:rPr>
          <w:rStyle w:val="DataTypeTok"/>
        </w:rPr>
        <w:t xml:space="preserve">char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FUNCMAN_CONFIG_PATH_MAX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funcman_configpath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};</w:t>
      </w:r>
    </w:p>
    <w:p>
      <w:pPr>
        <w:pStyle w:val="FirstParagraph"/>
      </w:pPr>
      <w:r>
        <w:t xml:space="preserve">funcman </w:t>
      </w:r>
      <w:r>
        <w:rPr>
          <w:rFonts w:hint="eastAsia"/>
        </w:rPr>
        <w:t xml:space="preserve">設定ファイルのパス</w:t>
      </w:r>
    </w:p>
    <w:bookmarkEnd w:id="41"/>
    <w:bookmarkStart w:id="42" w:name="sfo_sample_func"/>
    <w:p>
      <w:pPr>
        <w:pStyle w:val="2"/>
      </w:pPr>
      <w:r>
        <w:t xml:space="preserve">sfo_sample_func</w:t>
      </w:r>
    </w:p>
    <w:p>
      <w:pPr>
        <w:pStyle w:val="SourceCode"/>
      </w:pPr>
      <w:r>
        <w:rPr>
          <w:rStyle w:val="AttributeTok"/>
        </w:rPr>
        <w:t xml:space="preserve">static</w:t>
      </w:r>
      <w:r>
        <w:rPr>
          <w:rStyle w:val="NormalTok"/>
        </w:rPr>
        <w:t xml:space="preserve"> funcman_object sfo_sample_func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NEW_FUNCMAN_OBJECT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"sample_func"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sample_func_t</w:t>
      </w:r>
      <w:r>
        <w:rPr>
          <w:rStyle w:val="OperatorTok"/>
        </w:rPr>
        <w:t xml:space="preserve">);</w:t>
      </w:r>
    </w:p>
    <w:p>
      <w:pPr>
        <w:pStyle w:val="FirstParagraph"/>
      </w:pPr>
      <w:r>
        <w:t xml:space="preserve">sample_func </w:t>
      </w:r>
      <w:r>
        <w:rPr>
          <w:rFonts w:hint="eastAsia"/>
        </w:rPr>
        <w:t xml:space="preserve">用の</w:t>
      </w:r>
      <w:r>
        <w:t xml:space="preserve"> funcman </w:t>
      </w:r>
      <w:r>
        <w:rPr>
          <w:rFonts w:hint="eastAsia"/>
        </w:rPr>
        <w:t xml:space="preserve">オブジェクト実体。</w:t>
      </w:r>
    </w:p>
    <w:bookmarkEnd w:id="42"/>
    <w:bookmarkStart w:id="43" w:name="pfo_sample_func"/>
    <w:p>
      <w:pPr>
        <w:pStyle w:val="2"/>
      </w:pPr>
      <w:r>
        <w:t xml:space="preserve">pfo_sample_func</w:t>
      </w:r>
    </w:p>
    <w:p>
      <w:pPr>
        <w:pStyle w:val="SourceCode"/>
      </w:pPr>
      <w:r>
        <w:rPr>
          <w:rStyle w:val="NormalTok"/>
        </w:rPr>
        <w:t xml:space="preserve">funcman_object </w:t>
      </w:r>
      <w:r>
        <w:rPr>
          <w:rStyle w:val="OperatorTok"/>
        </w:rPr>
        <w:t xml:space="preserve">*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pfo_sample_func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sfo_sample_func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sample_func </w:t>
      </w:r>
      <w:r>
        <w:rPr>
          <w:rFonts w:hint="eastAsia"/>
        </w:rPr>
        <w:t xml:space="preserve">に対応する</w:t>
      </w:r>
      <w:r>
        <w:t xml:space="preserve"> funcman オブジェクトへのポインタ。</w:t>
      </w:r>
    </w:p>
    <w:bookmarkEnd w:id="43"/>
    <w:bookmarkStart w:id="44" w:name="fobj_array_libbase"/>
    <w:p>
      <w:pPr>
        <w:pStyle w:val="2"/>
      </w:pPr>
      <w:r>
        <w:t xml:space="preserve">fobj_array_libbase</w:t>
      </w:r>
    </w:p>
    <w:p>
      <w:pPr>
        <w:pStyle w:val="SourceCode"/>
      </w:pPr>
      <w:r>
        <w:rPr>
          <w:rStyle w:val="NormalTok"/>
        </w:rPr>
        <w:t xml:space="preserve">funcman_object </w:t>
      </w:r>
      <w:r>
        <w:rPr>
          <w:rStyle w:val="OperatorTok"/>
        </w:rPr>
        <w:t xml:space="preserve">*</w:t>
      </w:r>
      <w:r>
        <w:rPr>
          <w:rStyle w:val="AttributeTok"/>
        </w:rPr>
        <w:t xml:space="preserve">const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fobj_array_libbase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sfo_sample_func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OperatorTok"/>
        </w:rPr>
        <w:t xml:space="preserve">};</w:t>
      </w:r>
    </w:p>
    <w:p>
      <w:pPr>
        <w:pStyle w:val="FirstParagraph"/>
      </w:pPr>
      <w:r>
        <w:t xml:space="preserve">funcman </w:t>
      </w:r>
      <w:r>
        <w:rPr>
          <w:rFonts w:hint="eastAsia"/>
        </w:rPr>
        <w:t xml:space="preserve">に設定するポインタ配列。</w:t>
      </w:r>
    </w:p>
    <w:bookmarkEnd w:id="44"/>
    <w:bookmarkStart w:id="45" w:name="fobj_length_libbase"/>
    <w:p>
      <w:pPr>
        <w:pStyle w:val="2"/>
      </w:pPr>
      <w:r>
        <w:t xml:space="preserve">fobj_length_libbase</w:t>
      </w:r>
    </w:p>
    <w:p>
      <w:pPr>
        <w:pStyle w:val="SourceCode"/>
      </w:pP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fobj_length_libbase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fobj_array_libbase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fobj_array_libbase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]);</w:t>
      </w:r>
    </w:p>
    <w:p>
      <w:pPr>
        <w:pStyle w:val="FirstParagraph"/>
      </w:pPr>
      <w:r>
        <w:t xml:space="preserve">funcman </w:t>
      </w:r>
      <w:r>
        <w:rPr>
          <w:rFonts w:hint="eastAsia"/>
        </w:rPr>
        <w:t xml:space="preserve">に設定するポインタ配列の要素数</w:t>
      </w:r>
    </w:p>
    <w:bookmarkEnd w:id="45"/>
    <w:bookmarkEnd w:id="46"/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Relationship Type="http://schemas.openxmlformats.org/officeDocument/2006/relationships/image" Id="rId23" Target="media/rId23.png" /><Relationship Type="http://schemas.openxmlformats.org/officeDocument/2006/relationships/image" Id="rId32" Target="media/rId32.png" /><Relationship Type="http://schemas.openxmlformats.org/officeDocument/2006/relationships/image" Id="rId37" Target="media/rId37.png" /><Relationship Type="http://schemas.openxmlformats.org/officeDocument/2006/relationships/image" Id="rId34" Target="media/rId34.svg" /><Relationship Type="http://schemas.openxmlformats.org/officeDocument/2006/relationships/image" Id="rId29" Target="media/rId29.svg" /><Relationship Type="http://schemas.openxmlformats.org/officeDocument/2006/relationships/image" Id="rId20" Target="media/rId20.sv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override-sample/libsrc/base/funcman_libbase.c</dc:title>
  <dc:creator>doxygen and doxybook2</dc:creator>
  <cp:keywords/>
  <dcterms:created xsi:type="dcterms:W3CDTF">2026-03-05T03:47:38Z</dcterms:created>
  <dcterms:modified xsi:type="dcterms:W3CDTF">2026-03-05T03:47:38Z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Thu, 05 Mar 2026 03:43:07 +0000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summary">
    <vt:lpwstr>funcman が管理する関数ポインタの実定義。</vt:lpwstr>
  </property>
  <property fmtid="{D5CDD505-2E9C-101B-9397-08002B2CF9AE}" pid="66" name="tableEqns">
    <vt:lpwstr>False</vt:lpwstr>
  </property>
  <property fmtid="{D5CDD505-2E9C-101B-9397-08002B2CF9AE}" pid="67" name="tableTemplate">
    <vt:lpwstr>tableTitle ititleDelim t</vt:lpwstr>
  </property>
  <property fmtid="{D5CDD505-2E9C-101B-9397-08002B2CF9AE}" pid="68" name="tableTitle">
    <vt:lpwstr>Table</vt:lpwstr>
  </property>
  <property fmtid="{D5CDD505-2E9C-101B-9397-08002B2CF9AE}" pid="69" name="tblLabels">
    <vt:lpwstr>arabic</vt:lpwstr>
  </property>
  <property fmtid="{D5CDD505-2E9C-101B-9397-08002B2CF9AE}" pid="70" name="tblPrefix">
    <vt:lpwstr/>
  </property>
  <property fmtid="{D5CDD505-2E9C-101B-9397-08002B2CF9AE}" pid="71" name="tblPrefixTemplate">
    <vt:lpwstr>p i</vt:lpwstr>
  </property>
  <property fmtid="{D5CDD505-2E9C-101B-9397-08002B2CF9AE}" pid="72" name="titleDelim">
    <vt:lpwstr>:</vt:lpwstr>
  </property>
  <property fmtid="{D5CDD505-2E9C-101B-9397-08002B2CF9AE}" pid="73" name="toc">
    <vt:lpwstr>True</vt:lpwstr>
  </property>
  <property fmtid="{D5CDD505-2E9C-101B-9397-08002B2CF9AE}" pid="74" name="toc-title">
    <vt:lpwstr>目次</vt:lpwstr>
  </property>
</Properties>
</file>