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porter/libsrc/porter/potrRecvThread.h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03:43:15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potrrecvthread.h"/>
    <w:p>
      <w:pPr>
        <w:pStyle w:val="2"/>
      </w:pPr>
      <w:r>
        <w:t xml:space="preserve">porter/libsrc/porter/potrRecvThread.h</w:t>
      </w:r>
    </w:p>
    <w:p>
      <w:pPr>
        <w:pStyle w:val="FirstParagraph"/>
      </w:pPr>
      <w:r>
        <w:rPr>
          <w:rFonts w:hint="eastAsia"/>
        </w:rPr>
        <w:t xml:space="preserve">受信スレッド内部ヘッダー。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2026/03/04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000625" cy="4210050"/>
            <wp:effectExtent b="0" l="0" r="0" t="0"/>
            <wp:docPr descr="potrRecvThread.h のインクルード元" title="" id="21" name="Picture"/>
            <a:graphic>
              <a:graphicData uri="http://schemas.openxmlformats.org/drawingml/2006/picture">
                <pic:pic>
                  <pic:nvPicPr>
                    <pic:cNvPr descr="puml_bf2baee590334dbfc52909dbb809807bca31bb3b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4210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potrRecvThread.h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34" w:name="関数"/>
    <w:p>
      <w:pPr>
        <w:pStyle w:val="10"/>
      </w:pPr>
      <w:r>
        <w:rPr>
          <w:rFonts w:hint="eastAsia"/>
        </w:rPr>
        <w:t xml:space="preserve">関数</w:t>
      </w:r>
    </w:p>
    <w:bookmarkStart w:id="30" w:name="comm_recv_thread_start"/>
    <w:p>
      <w:pPr>
        <w:pStyle w:val="2"/>
      </w:pPr>
      <w:r>
        <w:t xml:space="preserve">comm_recv_thread_start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comm_recv_thread_start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受信スレッドを起動します。</w:t>
      </w:r>
    </w:p>
    <w:bookmarkStart w:id="28" w:name="引数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1"/>
        </w:numPr>
      </w:pPr>
      <w:r>
        <w:t xml:space="preserve">ctx [in,out] セッションコンテキストへのポインタ。</w:t>
      </w:r>
    </w:p>
    <w:bookmarkEnd w:id="28"/>
    <w:bookmarkStart w:id="29" w:name="戻り値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29"/>
    <w:bookmarkEnd w:id="30"/>
    <w:bookmarkStart w:id="33" w:name="comm_recv_thread_stop"/>
    <w:p>
      <w:pPr>
        <w:pStyle w:val="2"/>
      </w:pPr>
      <w:r>
        <w:t xml:space="preserve">comm_recv_thread_stop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comm_recv_thread_stop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p>
      <w:pPr>
        <w:pStyle w:val="FirstParagraph"/>
      </w:pPr>
      <w:r>
        <w:rPr>
          <w:rFonts w:hint="eastAsia"/>
        </w:rPr>
        <w:t xml:space="preserve">受信スレッドを停止します。</w:t>
      </w:r>
    </w:p>
    <w:bookmarkStart w:id="31" w:name="引数-1"/>
    <w:p>
      <w:pPr>
        <w:pStyle w:val="3"/>
      </w:pPr>
      <w:r>
        <w:rPr>
          <w:rFonts w:hint="eastAsia"/>
        </w:rPr>
        <w:t xml:space="preserve">引数</w:t>
      </w:r>
    </w:p>
    <w:p>
      <w:pPr>
        <w:pStyle w:val="Compact"/>
        <w:numPr>
          <w:ilvl w:val="0"/>
          <w:numId w:val="1002"/>
        </w:numPr>
      </w:pPr>
      <w:r>
        <w:t xml:space="preserve">ctx [in,out] セッションコンテキストへのポインタ。</w:t>
      </w:r>
    </w:p>
    <w:bookmarkEnd w:id="31"/>
    <w:bookmarkStart w:id="32" w:name="戻り値-1"/>
    <w:p>
      <w:pPr>
        <w:pStyle w:val="3"/>
      </w:pPr>
      <w:r>
        <w:rPr>
          <w:rFonts w:hint="eastAsia"/>
        </w:rPr>
        <w:t xml:space="preserve">戻り値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POTR_SUCCESS、失敗時は</w:t>
      </w:r>
      <w:r>
        <w:t xml:space="preserve"> POTR_ERROR </w:t>
      </w:r>
      <w:r>
        <w:rPr>
          <w:rFonts w:hint="eastAsia"/>
        </w:rPr>
        <w:t xml:space="preserve">を返します。</w:t>
      </w:r>
    </w:p>
    <w:bookmarkEnd w:id="32"/>
    <w:bookmarkEnd w:id="33"/>
    <w:bookmarkEnd w:id="3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porter/libsrc/porter/potrRecvThread.h</dc:title>
  <dc:creator>doxygen and doxybook2</dc:creator>
  <cp:keywords/>
  <dcterms:created xsi:type="dcterms:W3CDTF">2026-03-05T03:51:02Z</dcterms:created>
  <dcterms:modified xsi:type="dcterms:W3CDTF">2026-03-05T03:51:02Z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03:43:15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受信スレッド内部ヘッダー。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