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0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override-sample/src/override-sample/override-sample.c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e7bc3b2677bd317c5a418050a351da11e05d0c9"/>
    <w:p>
      <w:pPr>
        <w:pStyle w:val="2"/>
      </w:pPr>
      <w:r>
        <w:t xml:space="preserve">override-sample/src/override-sample/override-sample.c</w:t>
      </w:r>
    </w:p>
    <w:p>
      <w:pPr>
        <w:pStyle w:val="FirstParagraph"/>
      </w:pPr>
      <w:r>
        <w:t xml:space="preserve">override-sample メインプログラム。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override-sample.c-のインクルード依存"/>
    <w:p>
      <w:pPr>
        <w:pStyle w:val="3"/>
      </w:pPr>
      <w:r>
        <w:t xml:space="preserve">override-sample.c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1895475" cy="1409700"/>
            <wp:effectExtent b="0" l="0" r="0" t="0"/>
            <wp:docPr descr="override-sample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ce90a78ea12d354517698e8a0933e0275723fda9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override-sample.c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libbase の func </w:t>
      </w:r>
      <w:r>
        <w:rPr>
          <w:rFonts w:hint="eastAsia"/>
        </w:rPr>
        <w:t xml:space="preserve">を呼び出し、オーバーライド機能を示すサンプルプログラムです。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メインエントリポイント。</w:t>
      </w:r>
    </w:p>
    <w:bookmarkStart w:id="2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正常終了時は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29"/>
    <w:bookmarkStart w:id="34" w:name="main-のコールグラフ"/>
    <w:p>
      <w:pPr>
        <w:pStyle w:val="3"/>
      </w:pPr>
      <w:r>
        <w:t xml:space="preserve">main のコールグラフ</w:t>
      </w:r>
    </w:p>
    <w:p>
      <w:pPr>
        <w:pStyle w:val="CaptionedFigure"/>
      </w:pPr>
      <w:r>
        <w:drawing>
          <wp:inline>
            <wp:extent cx="2028825" cy="1409700"/>
            <wp:effectExtent b="0" l="0" r="0" t="0"/>
            <wp:docPr descr="main のコールグラフ" title="" id="31" name="Picture"/>
            <a:graphic>
              <a:graphicData uri="http://schemas.openxmlformats.org/drawingml/2006/picture">
                <pic:pic>
                  <pic:nvPicPr>
                    <pic:cNvPr descr="puml_4e0942862c98428f9403b3a31cb4b1d6eaa5e8ad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のコールグラフ</w:t>
      </w:r>
    </w:p>
    <w:bookmarkEnd w:id="34"/>
    <w:bookmarkStart w:id="3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useOverride=0 と useOverride=1 </w:t>
      </w:r>
      <w:r>
        <w:rPr>
          <w:rFonts w:hint="eastAsia"/>
        </w:rPr>
        <w:t xml:space="preserve">の両パターンで</w:t>
      </w:r>
      <w:r>
        <w:t xml:space="preserve"> func </w:t>
      </w:r>
      <w:r>
        <w:rPr>
          <w:rFonts w:hint="eastAsia"/>
        </w:rPr>
        <w:t xml:space="preserve">を呼び出し、</w:t>
      </w:r>
      <w:r>
        <w:br/>
      </w:r>
      <w:r>
        <w:rPr>
          <w:rFonts w:hint="eastAsia"/>
        </w:rPr>
        <w:t xml:space="preserve">動的ライブラリのオーバーライド機能を示します。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0" Target="media/rId30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override-sample/src/override-sample/override-sample.c</dc:title>
  <dc:creator>doxygen and doxybook2</dc:creator>
  <cp:keywords/>
  <dcterms:created xsi:type="dcterms:W3CDTF">2026-02-22T02:38:47Z</dcterms:created>
  <dcterms:modified xsi:type="dcterms:W3CDTF">2026-02-22T02:38:47Z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override-sample メインプログラム。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