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9.png" ContentType="image/png"/>
  <Override PartName="/word/media/rId48.png" ContentType="image/png"/>
  <Override PartName="/word/media/rId36.svg" ContentType="image/svg+xml"/>
  <Override PartName="/word/media/rId4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56" w:name="public-functions-documentation"/>
    <w:p>
      <w:pPr>
        <w:pStyle w:val="10"/>
      </w:pPr>
      <w:r>
        <w:t xml:space="preserve">Public Functions Documentation</w:t>
      </w:r>
    </w:p>
    <w:bookmarkStart w:id="2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17"/>
    <w:bookmarkStart w:id="1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0"/>
    <w:bookmarkEnd w:id="21"/>
    <w:bookmarkStart w:id="2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2"/>
    <w:bookmarkStart w:id="2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3"/>
    <w:bookmarkStart w:id="2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24"/>
    <w:bookmarkEnd w:id="25"/>
    <w:bookmarkStart w:id="30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2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26"/>
    <w:bookmarkStart w:id="2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7"/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29"/>
    <w:bookmarkEnd w:id="30"/>
    <w:bookmarkStart w:id="42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3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4" w:name="exceptions"/>
    <w:p>
      <w:pPr>
        <w:pStyle w:val="3"/>
      </w:pPr>
      <w:r>
        <w:t xml:space="preserve">Exceptions</w:t>
      </w:r>
    </w:p>
    <w:bookmarkStart w:id="33" w:name="calcexception-計算が失敗した場合-例-ゼロ除算または無効な演算種別"/>
    <w:p>
      <w:pPr>
        <w:pStyle w:val="4"/>
      </w:pPr>
      <w:hyperlink r:id="rId32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End w:id="34"/>
    <w:bookmarkStart w:id="35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5"/>
    <w:bookmarkStart w:id="40" w:name="calculateorthrow-のコールグラフ"/>
    <w:p>
      <w:pPr>
        <w:pStyle w:val="3"/>
      </w:pPr>
      <w:r>
        <w:t xml:space="preserve">CalculateOrThrow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CalculateOrThrow のコールグラフ" title="" id="37" name="Picture"/>
            <a:graphic>
              <a:graphicData uri="http://schemas.openxmlformats.org/drawingml/2006/picture">
                <pic:pic>
                  <pic:nvPicPr>
                    <pic:cNvPr descr="puml_60aab85168bcaf8268f26d60b7b1e6f74ed0d0d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のコールグラフ</w:t>
      </w:r>
    </w:p>
    <w:bookmarkEnd w:id="40"/>
    <w:bookmarkStart w:id="41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1"/>
    <w:bookmarkEnd w:id="42"/>
    <w:bookmarkStart w:id="51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43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3"/>
    <w:bookmarkStart w:id="44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44"/>
    <w:bookmarkStart w:id="49" w:name="calculate-の呼び出し元"/>
    <w:p>
      <w:pPr>
        <w:pStyle w:val="3"/>
      </w:pPr>
      <w:r>
        <w:t xml:space="preserve">Calculate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4562475" cy="1409700"/>
            <wp:effectExtent b="0" l="0" r="0" t="0"/>
            <wp:docPr descr="Calculate の呼び出し元" title="" id="46" name="Picture"/>
            <a:graphic>
              <a:graphicData uri="http://schemas.openxmlformats.org/drawingml/2006/picture">
                <pic:pic>
                  <pic:nvPicPr>
                    <pic:cNvPr descr="puml_ce04fac2c9a192c51f7805abcb1a777a9cd47b2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49"/>
    <w:bookmarkStart w:id="50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0"/>
    <w:bookmarkEnd w:id="51"/>
    <w:bookmarkStart w:id="55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52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2"/>
    <w:bookmarkStart w:id="53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53"/>
    <w:bookmarkStart w:id="54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54"/>
    <w:bookmarkEnd w:id="55"/>
    <w:bookmarkEnd w:id="5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36" Target="media/rId36.svg" /><Relationship Type="http://schemas.openxmlformats.org/officeDocument/2006/relationships/image" Id="rId45" Target="media/rId45.svg" /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2026-02-22T02:34:58Z</dcterms:created>
  <dcterms:modified xsi:type="dcterms:W3CDTF">2026-02-22T02:34:58Z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