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80.png" ContentType="image/png"/>
  <Override PartName="/word/media/rId77.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Sun, 22 Feb 2026 10:40:36 +0900 2d666dd</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imagesizeindication-format-file-caption"/>
    <w:p>
      <w:pPr>
        <w:pStyle w:val="10"/>
      </w:pPr>
      <w:r>
        <w:rPr>
          <w:rStyle w:val="VerbatimChar"/>
        </w:rPr>
        <w:t xml:space="preserve">@image[{&lt;sizeindication&gt;}] &lt;format&gt; &lt;file&gt; ["&lt;caption&gt;"]</w:t>
      </w:r>
    </w:p>
    <w:p>
      <w:pPr>
        <w:pStyle w:val="FirstParagraph"/>
      </w:pPr>
      <w:r>
        <w:rPr>
          <w:rFonts w:hint="eastAsia"/>
        </w:rPr>
        <w:t xml:space="preserve">ドキュメントに画像を挿入します。</w:t>
      </w:r>
    </w:p>
    <w:p>
      <w:pPr>
        <w:pStyle w:val="af4"/>
      </w:pPr>
      <w:r>
        <w:rPr>
          <w:rStyle w:val="VerbatimChar"/>
        </w:rPr>
        <w:t xml:space="preserve">&lt;format&gt;</w:t>
      </w:r>
      <w:r>
        <w:t xml:space="preserve"> </w:t>
      </w:r>
      <w:r>
        <w:rPr>
          <w:rFonts w:hint="eastAsia"/>
        </w:rPr>
        <w:t xml:space="preserve">には出力形式を指定します。指定できる形式は</w:t>
      </w:r>
      <w:r>
        <w:t xml:space="preserve"> </w:t>
      </w:r>
      <w:r>
        <w:rPr>
          <w:rStyle w:val="VerbatimChar"/>
        </w:rPr>
        <w:t xml:space="preserve">html</w:t>
      </w:r>
      <w:r>
        <w:t xml:space="preserve">、</w:t>
      </w:r>
      <w:r>
        <w:rPr>
          <w:rStyle w:val="VerbatimChar"/>
        </w:rPr>
        <w:t xml:space="preserve">latex</w:t>
      </w:r>
      <w:r>
        <w:t xml:space="preserve">、</w:t>
      </w:r>
      <w:r>
        <w:rPr>
          <w:rStyle w:val="VerbatimChar"/>
        </w:rPr>
        <w:t xml:space="preserve">docbook</w:t>
      </w:r>
      <w:r>
        <w:t xml:space="preserve">、</w:t>
      </w:r>
      <w:r>
        <w:rPr>
          <w:rStyle w:val="VerbatimChar"/>
        </w:rPr>
        <w:t xml:space="preserve">rtf</w:t>
      </w:r>
      <w:r>
        <w:t xml:space="preserve"> </w:t>
      </w:r>
      <w:r>
        <w:t xml:space="preserve">などです。</w:t>
      </w:r>
      <w:r>
        <w:br/>
      </w:r>
      <w:r>
        <w:rPr>
          <w:rStyle w:val="VerbatimChar"/>
        </w:rPr>
        <w:t xml:space="preserve">&lt;file&gt;</w:t>
      </w:r>
      <w:r>
        <w:t xml:space="preserve"> </w:t>
      </w:r>
      <w:r>
        <w:rPr>
          <w:rFonts w:hint="eastAsia"/>
        </w:rPr>
        <w:t xml:space="preserve">には画像ファイル名を指定します。画像ファイルは</w:t>
      </w:r>
      <w:r>
        <w:t xml:space="preserve"> Doxygen の</w:t>
      </w:r>
      <w:r>
        <w:t xml:space="preserve"> </w:t>
      </w:r>
      <w:r>
        <w:rPr>
          <w:rStyle w:val="VerbatimChar"/>
        </w:rPr>
        <w:t xml:space="preserve">IMAGE_PATH</w:t>
      </w:r>
      <w:r>
        <w:t xml:space="preserve"> </w:t>
      </w:r>
      <w:r>
        <w:rPr>
          <w:rFonts w:hint="eastAsia"/>
        </w:rPr>
        <w:t xml:space="preserve">設定で指定したパスに配置する必要があります。画像のファイル名部分のみ記載します。配置する画像ファイル名称は、</w:t>
      </w:r>
      <w:r>
        <w:rPr>
          <w:rStyle w:val="VerbatimChar"/>
        </w:rPr>
        <w:t xml:space="preserve">IMAGE_PATH</w:t>
      </w:r>
      <w:r>
        <w:t xml:space="preserve"> </w:t>
      </w:r>
      <w:r>
        <w:rPr>
          <w:rFonts w:hint="eastAsia"/>
        </w:rPr>
        <w:t xml:space="preserve">の範囲内で一意である必要があります。</w:t>
      </w:r>
      <w:r>
        <w:br/>
      </w:r>
      <w:r>
        <w:rPr>
          <w:rStyle w:val="VerbatimChar"/>
        </w:rPr>
        <w:t xml:space="preserve">&lt;caption&gt;</w:t>
      </w:r>
      <w:r>
        <w:t xml:space="preserve"> </w:t>
      </w:r>
      <w:r>
        <w:rPr>
          <w:rFonts w:hint="eastAsia"/>
        </w:rPr>
        <w:t xml:space="preserve">はオプションで、画像のキャプションをダブルクォートで囲んで指定します。</w:t>
      </w:r>
    </w:p>
    <w:p>
      <w:pPr>
        <w:pStyle w:val="af4"/>
      </w:pPr>
      <w:r>
        <w:rPr>
          <w:rFonts w:hint="eastAsia"/>
        </w:rPr>
        <w:t xml:space="preserve">注:</w:t>
      </w:r>
      <w:r>
        <w:t xml:space="preserve"> </w:t>
      </w:r>
      <w:r>
        <w:rPr>
          <w:rStyle w:val="VerbatimChar"/>
        </w:rPr>
        <w:t xml:space="preserve">@image</w:t>
      </w:r>
      <w:r>
        <w:t xml:space="preserve"> </w:t>
      </w:r>
      <w:r>
        <w:rPr>
          <w:rFonts w:hint="eastAsia"/>
        </w:rPr>
        <w:t xml:space="preserve">コマンドを使った画像ベースのドキュメンテーションは、修正や</w:t>
      </w:r>
      <w:r>
        <w:t xml:space="preserve"> grep </w:t>
      </w:r>
      <w:r>
        <w:rPr>
          <w:rFonts w:hint="eastAsia"/>
        </w:rPr>
        <w:t xml:space="preserve">チェック、構成管理が困難なため、可能な限り避けてください。</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@brief</w:t>
      </w:r>
      <w:r>
        <w:rPr>
          <w:rStyle w:val="CommentTok"/>
        </w:rPr>
        <w:t xml:space="preserve">          プログラムのエントリーポイント。</w:t>
      </w:r>
      <w:r>
        <w:br/>
      </w:r>
      <w:r>
        <w:rPr>
          <w:rStyle w:val="CommentTok"/>
        </w:rPr>
        <w:t xml:space="preserve"> *  </w:t>
      </w:r>
      <w:r>
        <w:rPr>
          <w:rStyle w:val="AnnotationTok"/>
        </w:rPr>
        <w:t xml:space="preserve">@param[in]</w:t>
      </w:r>
      <w:r>
        <w:rPr>
          <w:rStyle w:val="CommentTok"/>
        </w:rPr>
        <w:t xml:space="preserve">      </w:t>
      </w:r>
      <w:r>
        <w:rPr>
          <w:rStyle w:val="CommentVarTok"/>
        </w:rPr>
        <w:t xml:space="preserve">argc</w:t>
      </w:r>
      <w:r>
        <w:rPr>
          <w:rStyle w:val="CommentTok"/>
        </w:rPr>
        <w:t xml:space="preserve"> コマンドライン引数の数。</w:t>
      </w:r>
      <w:r>
        <w:br/>
      </w:r>
      <w:r>
        <w:rPr>
          <w:rStyle w:val="CommentTok"/>
        </w:rPr>
        <w:t xml:space="preserve"> *  </w:t>
      </w:r>
      <w:r>
        <w:rPr>
          <w:rStyle w:val="AnnotationTok"/>
        </w:rPr>
        <w:t xml:space="preserve">@param[in]</w:t>
      </w:r>
      <w:r>
        <w:rPr>
          <w:rStyle w:val="CommentTok"/>
        </w:rPr>
        <w:t xml:space="preserve">      </w:t>
      </w:r>
      <w:r>
        <w:rPr>
          <w:rStyle w:val="CommentVarTok"/>
        </w:rPr>
        <w:t xml:space="preserve">argv</w:t>
      </w:r>
      <w:r>
        <w:rPr>
          <w:rStyle w:val="CommentTok"/>
        </w:rPr>
        <w:t xml:space="preserve"> コマンドライン引数の配列。</w:t>
      </w:r>
      <w:r>
        <w:br/>
      </w:r>
      <w:r>
        <w:rPr>
          <w:rStyle w:val="CommentTok"/>
        </w:rPr>
        <w:t xml:space="preserve"> *  </w:t>
      </w:r>
      <w:r>
        <w:rPr>
          <w:rStyle w:val="AnnotationTok"/>
        </w:rPr>
        <w:t xml:space="preserve">@return</w:t>
      </w:r>
      <w:r>
        <w:rPr>
          <w:rStyle w:val="CommentTok"/>
        </w:rPr>
        <w:t xml:space="preserve">         成功時は 0、失敗時は 0 以外の値を返します。</w:t>
      </w:r>
      <w:r>
        <w:br/>
      </w:r>
      <w:r>
        <w:rPr>
          <w:rStyle w:val="CommentTok"/>
        </w:rPr>
        <w:t xml:space="preserve"> *</w:t>
      </w:r>
      <w:r>
        <w:br/>
      </w:r>
      <w:r>
        <w:rPr>
          <w:rStyle w:val="CommentTok"/>
        </w:rPr>
        <w:t xml:space="preserve"> *  </w:t>
      </w:r>
      <w:r>
        <w:rPr>
          <w:rStyle w:val="AnnotationTok"/>
        </w:rPr>
        <w:t xml:space="preserve">@details</w:t>
      </w:r>
      <w:r>
        <w:rPr>
          <w:rStyle w:val="CommentTok"/>
        </w:rPr>
        <w:t xml:space="preserve">        以下に、calc コマンドの処理フローを示します。</w:t>
      </w:r>
      <w:r>
        <w:br/>
      </w:r>
      <w:r>
        <w:rPr>
          <w:rStyle w:val="CommentTok"/>
        </w:rPr>
        <w:t xml:space="preserve"> *</w:t>
      </w:r>
      <w:r>
        <w:br/>
      </w:r>
      <w:r>
        <w:rPr>
          <w:rStyle w:val="CommentTok"/>
        </w:rPr>
        <w:t xml:space="preserve"> *  </w:t>
      </w:r>
      <w:r>
        <w:rPr>
          <w:rStyle w:val="AnnotationTok"/>
        </w:rPr>
        <w:t xml:space="preserve">@image</w:t>
      </w:r>
      <w:r>
        <w:rPr>
          <w:rStyle w:val="CommentTok"/>
        </w:rPr>
        <w:t xml:space="preserve">          </w:t>
      </w:r>
      <w:r>
        <w:rPr>
          <w:rStyle w:val="CommentVarTok"/>
        </w:rPr>
        <w:t xml:space="preserve">html</w:t>
      </w:r>
      <w:r>
        <w:rPr>
          <w:rStyle w:val="CommentTok"/>
        </w:rPr>
        <w:t xml:space="preserve"> </w:t>
      </w:r>
      <w:r>
        <w:rPr>
          <w:rStyle w:val="CommentVarTok"/>
        </w:rPr>
        <w:t xml:space="preserve">calc-flow.png</w:t>
      </w:r>
      <w:r>
        <w:rPr>
          <w:rStyle w:val="CommentTok"/>
        </w:rPr>
        <w:t xml:space="preserve"> "calc コマンドの処理フロー"</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引数は正確に 3 つ必要です。</w:t>
      </w:r>
      <w:r>
        <w:br/>
      </w:r>
      <w:r>
        <w:rPr>
          <w:rStyle w:val="CommentTok"/>
        </w:rPr>
        <w:t xml:space="preserve"> *******************************************************************************</w:t>
      </w:r>
      <w:r>
        <w:br/>
      </w:r>
      <w:r>
        <w:rPr>
          <w:rStyle w:val="CommentTok"/>
        </w:rPr>
        <w:t xml:space="preserve"> */</w:t>
      </w:r>
      <w:r>
        <w:br/>
      </w:r>
      <w:r>
        <w:rPr>
          <w:rStyle w:val="DataTypeTok"/>
        </w:rPr>
        <w:t xml:space="preserve">int</w:t>
      </w:r>
      <w:r>
        <w:rPr>
          <w:rStyle w:val="NormalTok"/>
        </w:rPr>
        <w:t xml:space="preserve"> main</w:t>
      </w:r>
      <w:r>
        <w:rPr>
          <w:rStyle w:val="OperatorTok"/>
        </w:rPr>
        <w:t xml:space="preserve">(</w:t>
      </w:r>
      <w:r>
        <w:rPr>
          <w:rStyle w:val="DataTypeTok"/>
        </w:rPr>
        <w:t xml:space="preserve">int</w:t>
      </w:r>
      <w:r>
        <w:rPr>
          <w:rStyle w:val="NormalTok"/>
        </w:rPr>
        <w:t xml:space="preserve"> argc</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argv</w:t>
      </w:r>
      <w:r>
        <w:rPr>
          <w:rStyle w:val="OperatorTok"/>
        </w:rPr>
        <w:t xml:space="preserve">[]);</w:t>
      </w:r>
    </w:p>
    <w:bookmarkEnd w:id="49"/>
    <w:bookmarkStart w:id="50"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50"/>
    <w:bookmarkStart w:id="51"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1"/>
    <w:bookmarkStart w:id="52"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2"/>
    <w:bookmarkStart w:id="54"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3"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3"/>
    <w:bookmarkEnd w:id="54"/>
    <w:bookmarkStart w:id="56"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5">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6"/>
    <w:bookmarkStart w:id="57"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7"/>
    <w:bookmarkStart w:id="58"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8"/>
    <w:bookmarkStart w:id="60" w:name="対象の指定"/>
    <w:p>
      <w:pPr>
        <w:pStyle w:val="10"/>
      </w:pPr>
      <w:r>
        <w:rPr>
          <w:rFonts w:hint="eastAsia"/>
        </w:rPr>
        <w:t xml:space="preserve">対象の指定</w:t>
      </w:r>
    </w:p>
    <w:bookmarkStart w:id="59"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9"/>
    <w:bookmarkEnd w:id="60"/>
    <w:bookmarkStart w:id="82"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2" w:name="各タグの特徴と使い分け"/>
    <w:p>
      <w:pPr>
        <w:pStyle w:val="2"/>
      </w:pPr>
      <w:r>
        <w:rPr>
          <w:rFonts w:hint="eastAsia"/>
        </w:rPr>
        <w:t xml:space="preserve">各タグの特徴と使い分け</w:t>
      </w:r>
    </w:p>
    <w:bookmarkStart w:id="61"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1"/>
    <w:bookmarkEnd w:id="62"/>
    <w:bookmarkStart w:id="65"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3"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3"/>
    <w:bookmarkStart w:id="64"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4"/>
    <w:bookmarkEnd w:id="65"/>
    <w:bookmarkStart w:id="68"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6"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6"/>
    <w:bookmarkStart w:id="67"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7"/>
    <w:bookmarkEnd w:id="68"/>
    <w:bookmarkStart w:id="71"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9"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9"/>
    <w:bookmarkStart w:id="70"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70"/>
    <w:bookmarkEnd w:id="71"/>
    <w:bookmarkStart w:id="74"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2"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2"/>
    <w:bookmarkStart w:id="73"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3"/>
    <w:bookmarkEnd w:id="74"/>
    <w:bookmarkStart w:id="76" w:name="実践的な使い分け例"/>
    <w:p>
      <w:pPr>
        <w:pStyle w:val="2"/>
      </w:pPr>
      <w:r>
        <w:rPr>
          <w:rFonts w:hint="eastAsia"/>
        </w:rPr>
        <w:t xml:space="preserve">実践的な使い分け例</w:t>
      </w:r>
    </w:p>
    <w:bookmarkStart w:id="75"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5"/>
    <w:bookmarkEnd w:id="76"/>
    <w:bookmarkStart w:id="81"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8" name="Picture"/>
            <a:graphic>
              <a:graphicData uri="http://schemas.openxmlformats.org/drawingml/2006/picture">
                <pic:pic>
                  <pic:nvPicPr>
                    <pic:cNvPr descr="puml_61facfe9dc24d547187e15e0c9effaa72e7711cb.svg" id="79" name="Picture"/>
                    <pic:cNvPicPr>
                      <a:picLocks noChangeArrowheads="1" noChangeAspect="1"/>
                    </pic:cNvPicPr>
                  </pic:nvPicPr>
                  <pic:blipFill>
                    <a:blip r:embed="rId80">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1"/>
    <w:bookmarkEnd w:id="82"/>
    <w:bookmarkStart w:id="84" w:name="その他"/>
    <w:p>
      <w:pPr>
        <w:pStyle w:val="10"/>
      </w:pPr>
      <w:r>
        <w:rPr>
          <w:rFonts w:hint="eastAsia"/>
        </w:rPr>
        <w:t xml:space="preserve">その他</w:t>
      </w:r>
    </w:p>
    <w:bookmarkStart w:id="83"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3"/>
    <w:bookmarkEnd w:id="8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80" Target="media/rId80.png" /><Relationship Type="http://schemas.openxmlformats.org/officeDocument/2006/relationships/image" Id="rId77" Target="media/rId77.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5"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2026-02-22T02:40:23Z</dcterms:created>
  <dcterms:modified xsi:type="dcterms:W3CDTF">2026-02-22T02:40:23Z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22 Feb 2026 10:40:36 +0900 2d666dd</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