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確認の細分化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テスト結果における確認件数のカウントを、正常系,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つのカテゴリに分類してカウントし、分類別に集計結果を表示する機能です。</w:t>
      </w:r>
    </w:p>
    <w:bookmarkEnd w:id="17"/>
    <w:bookmarkStart w:id="22" w:name="利用可能なタグ"/>
    <w:p>
      <w:pPr>
        <w:pStyle w:val="10"/>
      </w:pPr>
      <w:r>
        <w:rPr>
          <w:rFonts w:hint="eastAsia"/>
        </w:rPr>
        <w:t xml:space="preserve">利用可能なタグ</w:t>
      </w:r>
    </w:p>
    <w:bookmarkStart w:id="18" w:name="カテゴリ未指定"/>
    <w:p>
      <w:pPr>
        <w:pStyle w:val="2"/>
      </w:pPr>
      <w:r>
        <w:rPr>
          <w:rFonts w:hint="eastAsia"/>
        </w:rPr>
        <w:t xml:space="preserve">カテゴリ未指定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[確認]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[Pre-Assert確認]</w:t>
      </w:r>
    </w:p>
    <w:bookmarkEnd w:id="18"/>
    <w:bookmarkStart w:id="19" w:name="正常系"/>
    <w:p>
      <w:pPr>
        <w:pStyle w:val="2"/>
      </w:pPr>
      <w:r>
        <w:rPr>
          <w:rFonts w:hint="eastAsia"/>
        </w:rPr>
        <w:t xml:space="preserve">正常系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[確認_正常系]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[Pre-Assert確認_正常系]</w:t>
      </w:r>
    </w:p>
    <w:bookmarkEnd w:id="19"/>
    <w:bookmarkStart w:id="20" w:name="準正常系"/>
    <w:p>
      <w:pPr>
        <w:pStyle w:val="2"/>
      </w:pPr>
      <w:r>
        <w:rPr>
          <w:rFonts w:hint="eastAsia"/>
        </w:rPr>
        <w:t xml:space="preserve">準正常系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[確認_準正常系]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[Pre-Assert確認_準正常系]</w:t>
      </w:r>
    </w:p>
    <w:bookmarkEnd w:id="20"/>
    <w:bookmarkStart w:id="21" w:name="異常系"/>
    <w:p>
      <w:pPr>
        <w:pStyle w:val="2"/>
      </w:pPr>
      <w:r>
        <w:rPr>
          <w:rFonts w:hint="eastAsia"/>
        </w:rPr>
        <w:t xml:space="preserve">異常系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[確認_異常系]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[Pre-Assert確認_異常系]</w:t>
      </w:r>
    </w:p>
    <w:bookmarkEnd w:id="21"/>
    <w:bookmarkEnd w:id="22"/>
    <w:bookmarkStart w:id="23" w:name="計数方法"/>
    <w:p>
      <w:pPr>
        <w:pStyle w:val="10"/>
      </w:pPr>
      <w:r>
        <w:rPr>
          <w:rFonts w:hint="eastAsia"/>
        </w:rPr>
        <w:t xml:space="preserve">計数方法</w:t>
      </w:r>
    </w:p>
    <w:p>
      <w:pPr>
        <w:pStyle w:val="FirstParagraph"/>
      </w:pPr>
      <w:r>
        <w:rPr>
          <w:rFonts w:hint="eastAsia"/>
        </w:rPr>
        <w:t xml:space="preserve">確認件数のカウントを、正常系,</w:t>
      </w:r>
      <w:r>
        <w:t xml:space="preserve"> </w:t>
      </w:r>
      <w:r>
        <w:rPr>
          <w:rFonts w:hint="eastAsia"/>
        </w:rPr>
        <w:t xml:space="preserve">準正常系,</w:t>
      </w:r>
      <w:r>
        <w:t xml:space="preserve"> </w:t>
      </w:r>
      <w:r>
        <w:rPr>
          <w:rFonts w:hint="eastAsia"/>
        </w:rPr>
        <w:t xml:space="preserve">異常系,</w:t>
      </w:r>
      <w:r>
        <w:t xml:space="preserve"> </w:t>
      </w:r>
      <w:r>
        <w:rPr>
          <w:rFonts w:hint="eastAsia"/>
        </w:rPr>
        <w:t xml:space="preserve">カテゴリ未指定</w:t>
      </w:r>
      <w:r>
        <w:t xml:space="preserve"> の 4 </w:t>
      </w:r>
      <w:r>
        <w:rPr>
          <w:rFonts w:hint="eastAsia"/>
        </w:rPr>
        <w:t xml:space="preserve">つに分類して計数します。</w:t>
      </w:r>
    </w:p>
    <w:bookmarkEnd w:id="23"/>
    <w:bookmarkStart w:id="26" w:name="結果出力"/>
    <w:p>
      <w:pPr>
        <w:pStyle w:val="10"/>
      </w:pPr>
      <w:r>
        <w:rPr>
          <w:rFonts w:hint="eastAsia"/>
        </w:rPr>
        <w:t xml:space="preserve">結果出力</w:t>
      </w:r>
    </w:p>
    <w:bookmarkStart w:id="24" w:name="カテゴリ未指定のみの場合"/>
    <w:p>
      <w:pPr>
        <w:pStyle w:val="2"/>
      </w:pPr>
      <w:r>
        <w:rPr>
          <w:rFonts w:hint="eastAsia"/>
        </w:rPr>
        <w:t xml:space="preserve">カテゴリ未指定のみの場合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(n * m)  # Theory </w:t>
      </w:r>
      <w:r>
        <w:rPr>
          <w:rStyle w:val="VerbatimChar"/>
          <w:rFonts w:hint="eastAsia"/>
        </w:rPr>
        <w:t xml:space="preserve">テスト時（.NET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のみ）</w:t>
      </w:r>
    </w:p>
    <w:bookmarkEnd w:id="24"/>
    <w:bookmarkStart w:id="25" w:name="カテゴリ分類が存在する場合"/>
    <w:p>
      <w:pPr>
        <w:pStyle w:val="2"/>
      </w:pPr>
      <w:r>
        <w:rPr>
          <w:rFonts w:hint="eastAsia"/>
        </w:rPr>
        <w:t xml:space="preserve">カテゴリ分類が存在する場合</w:t>
      </w:r>
    </w:p>
    <w:p>
      <w:pPr>
        <w:pStyle w:val="FirstParagraph"/>
      </w:pPr>
      <w:r>
        <w:rPr>
          <w:rFonts w:hint="eastAsia"/>
        </w:rPr>
        <w:t xml:space="preserve">カテゴリタグ（</w:t>
      </w:r>
      <w:r>
        <w:rPr>
          <w:rStyle w:val="VerbatimChar"/>
          <w:rFonts w:hint="eastAsia"/>
        </w:rPr>
        <w:t xml:space="preserve">_正常系</w:t>
      </w:r>
      <w:r>
        <w:t xml:space="preserve">、</w:t>
      </w:r>
      <w:r>
        <w:rPr>
          <w:rStyle w:val="VerbatimChar"/>
          <w:rFonts w:hint="eastAsia"/>
        </w:rPr>
        <w:t xml:space="preserve">_準正常系</w:t>
      </w:r>
      <w:r>
        <w:t xml:space="preserve">、</w:t>
      </w:r>
      <w:r>
        <w:rPr>
          <w:rStyle w:val="VerbatimChar"/>
          <w:rFonts w:hint="eastAsia"/>
        </w:rPr>
        <w:t xml:space="preserve">_異常系</w:t>
      </w:r>
      <w:r>
        <w:rPr>
          <w:rFonts w:hint="eastAsia"/>
        </w:rPr>
        <w:t xml:space="preserve">）を</w:t>
      </w:r>
      <w:r>
        <w:t xml:space="preserve"> 1 </w:t>
      </w:r>
      <w:r>
        <w:rPr>
          <w:rFonts w:hint="eastAsia"/>
        </w:rPr>
        <w:t xml:space="preserve">つでも使用している場合、分類別の表示になります。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準正常系:n2,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異常系:n3,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カテゴリ未指定:n4)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(正常系:n1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準正常系:n2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異常系:n3</w:t>
      </w:r>
      <w:r>
        <w:rPr>
          <w:rStyle w:val="VerbatimChar"/>
        </w:rPr>
        <w:t xml:space="preserve"> * m, </w:t>
      </w:r>
      <w:r>
        <w:rPr>
          <w:rStyle w:val="VerbatimChar"/>
          <w:rFonts w:hint="eastAsia"/>
        </w:rPr>
        <w:t xml:space="preserve">カテゴリ未指定:n4</w:t>
      </w:r>
      <w:r>
        <w:rPr>
          <w:rStyle w:val="VerbatimChar"/>
        </w:rPr>
        <w:t xml:space="preserve"> * m)  # Theory </w:t>
      </w:r>
      <w:r>
        <w:rPr>
          <w:rStyle w:val="VerbatimChar"/>
          <w:rFonts w:hint="eastAsia"/>
        </w:rPr>
        <w:t xml:space="preserve">テスト時</w:t>
      </w:r>
    </w:p>
    <w:p>
      <w:pPr>
        <w:pStyle w:val="FirstParagraph"/>
      </w:pPr>
      <w:r>
        <w:t xml:space="preserve">0 </w:t>
      </w:r>
      <w:r>
        <w:rPr>
          <w:rFonts w:hint="eastAsia"/>
        </w:rPr>
        <w:t xml:space="preserve">件のカテゴリは表示されません。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t xml:space="preserve">: </w:t>
      </w:r>
      <w:r>
        <w:rPr>
          <w:rFonts w:hint="eastAsia"/>
        </w:rPr>
        <w:t xml:space="preserve">正常系と異常系のみの場合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確認内容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(正常系:2,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異常系:1)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確認の細分化</dc:title>
  <dc:creator>github-actions[bot]</dc:creator>
  <cp:keywords/>
  <dcterms:created xsi:type="dcterms:W3CDTF">2026-02-22T02:41:26Z</dcterms:created>
  <dcterms:modified xsi:type="dcterms:W3CDTF">2026-02-22T02:41:26Z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