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7.png" ContentType="image/png"/>
  <Override PartName="/word/media/rId31.png" ContentType="image/png"/>
  <Override PartName="/word/media/rId40.png" ContentType="image/png"/>
  <Override PartName="/word/media/rId46.png" ContentType="image/png"/>
  <Override PartName="/word/media/rId37.svg" ContentType="image/svg+xml"/>
  <Override PartName="/word/media/rId2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calc.net/libsrc/CalcLib/CalcException.cs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libsrccalclibcalcexception.cs"/>
    <w:p>
      <w:pPr>
        <w:pStyle w:val="2"/>
      </w:pPr>
      <w:r>
        <w:t xml:space="preserve">calc.net/libsrc/CalcLib/CalcException.cs</w:t>
      </w:r>
    </w:p>
    <w:p>
      <w:pPr>
        <w:pStyle w:val="FirstParagraph"/>
      </w:pPr>
      <w:r>
        <w:rPr>
          <w:rFonts w:hint="eastAsia"/>
        </w:rPr>
        <w:t xml:space="preserve">計算エラー用のカスタム例外。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ライブラリで発生する計算エラー用の</w:t>
      </w:r>
      <w:r>
        <w:t xml:space="preserve"> </w:t>
      </w:r>
      <w:r>
        <w:rPr>
          <w:rFonts w:hint="eastAsia"/>
        </w:rPr>
        <w:t xml:space="preserve">カスタム例外クラスを定義します。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34" w:name="構造体"/>
    <w:p>
      <w:pPr>
        <w:pStyle w:val="10"/>
      </w:pPr>
      <w:r>
        <w:rPr>
          <w:rFonts w:hint="eastAsia"/>
        </w:rPr>
        <w:t xml:space="preserve">構造体</w:t>
      </w:r>
    </w:p>
    <w:bookmarkStart w:id="33" w:name="calclibcalcexception"/>
    <w:p>
      <w:pPr>
        <w:pStyle w:val="2"/>
      </w:pPr>
      <w:r>
        <w:t xml:space="preserve">CalcLib::CalcException</w:t>
      </w:r>
    </w:p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8" w:name="calclibcalcexception-の継承関係"/>
    <w:p>
      <w:pPr>
        <w:pStyle w:val="3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p>
      <w:pPr>
        <w:pStyle w:val="CaptionedFigure"/>
      </w:pPr>
      <w:r>
        <w:drawing>
          <wp:inline>
            <wp:extent cx="1704975" cy="1409700"/>
            <wp:effectExtent b="0" l="0" r="0" t="0"/>
            <wp:docPr descr="CalcLib::CalcException の継承関係" title="" id="25" name="Picture"/>
            <a:graphic>
              <a:graphicData uri="http://schemas.openxmlformats.org/drawingml/2006/picture">
                <pic:pic>
                  <pic:nvPicPr>
                    <pic:cNvPr descr="puml_b18a46834047563e086c091473201cb2748ae350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28"/>
    <w:bookmarkStart w:id="32" w:name="calclibcalcexception-のコラボレーション図"/>
    <w:p>
      <w:pPr>
        <w:pStyle w:val="3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p>
      <w:pPr>
        <w:pStyle w:val="CaptionedFigure"/>
      </w:pPr>
      <w:r>
        <w:drawing>
          <wp:inline>
            <wp:extent cx="1704975" cy="1409700"/>
            <wp:effectExtent b="0" l="0" r="0" t="0"/>
            <wp:docPr descr="CalcLib::CalcException のコラボレーション図" title="" id="29" name="Picture"/>
            <a:graphic>
              <a:graphicData uri="http://schemas.openxmlformats.org/drawingml/2006/picture">
                <pic:pic>
                  <pic:nvPicPr>
                    <pic:cNvPr descr="puml_b18a46834047563e086c091473201cb2748ae350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32"/>
    <w:bookmarkEnd w:id="33"/>
    <w:bookmarkEnd w:id="34"/>
    <w:bookmarkStart w:id="49" w:name="public-functions-documentation"/>
    <w:p>
      <w:pPr>
        <w:pStyle w:val="10"/>
      </w:pPr>
      <w:r>
        <w:t xml:space="preserve">Public Functions Documentation</w:t>
      </w:r>
    </w:p>
    <w:bookmarkStart w:id="42" w:name="function-calcexception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35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36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36"/>
    <w:bookmarkStart w:id="41" w:name="calcexception-のコールグラフ"/>
    <w:p>
      <w:pPr>
        <w:pStyle w:val="3"/>
      </w:pPr>
      <w:r>
        <w:t xml:space="preserve">CalcException のコールグラフ</w:t>
      </w:r>
    </w:p>
    <w:p>
      <w:pPr>
        <w:pStyle w:val="CaptionedFigure"/>
      </w:pPr>
      <w:r>
        <w:drawing>
          <wp:inline>
            <wp:extent cx="2371725" cy="1409700"/>
            <wp:effectExtent b="0" l="0" r="0" t="0"/>
            <wp:docPr descr="CalcException のコールグラフ" title="" id="38" name="Picture"/>
            <a:graphic>
              <a:graphicData uri="http://schemas.openxmlformats.org/drawingml/2006/picture">
                <pic:pic>
                  <pic:nvPicPr>
                    <pic:cNvPr descr="puml_0e0782713dd3406d224ac3ee2a4d2023f2ecb6d9.sv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CalcException のコールグラフ</w:t>
      </w:r>
    </w:p>
    <w:bookmarkEnd w:id="41"/>
    <w:bookmarkEnd w:id="42"/>
    <w:bookmarkStart w:id="48" w:name="function-calcexception-1"/>
    <w:p>
      <w:pPr>
        <w:pStyle w:val="2"/>
      </w:pPr>
      <w:r>
        <w:t xml:space="preserve">function CalcException</w:t>
      </w:r>
    </w:p>
    <w:p>
      <w:pPr>
        <w:pStyle w:val="SourceCode"/>
      </w:pPr>
      <w:r>
        <w:rPr>
          <w:rStyle w:val="NormalTok"/>
        </w:rPr>
        <w:t xml:space="preserve">CalcException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string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Exception innerException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hyperlink r:id="rId35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クラスの新しいインスタンスを初期化します。</w:t>
      </w:r>
    </w:p>
    <w:bookmarkStart w:id="43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43"/>
    <w:bookmarkStart w:id="47" w:name="calcexception-のコールグラフ-1"/>
    <w:p>
      <w:pPr>
        <w:pStyle w:val="3"/>
      </w:pPr>
      <w:r>
        <w:t xml:space="preserve">CalcException のコールグラフ</w:t>
      </w:r>
    </w:p>
    <w:p>
      <w:pPr>
        <w:pStyle w:val="CaptionedFigure"/>
      </w:pPr>
      <w:r>
        <w:drawing>
          <wp:inline>
            <wp:extent cx="2371725" cy="1409700"/>
            <wp:effectExtent b="0" l="0" r="0" t="0"/>
            <wp:docPr descr="CalcException のコールグラフ" title="" id="44" name="Picture"/>
            <a:graphic>
              <a:graphicData uri="http://schemas.openxmlformats.org/drawingml/2006/picture">
                <pic:pic>
                  <pic:nvPicPr>
                    <pic:cNvPr descr="puml_0e0782713dd3406d224ac3ee2a4d2023f2ecb6d9.sv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CalcException のコールグラフ</w:t>
      </w:r>
    </w:p>
    <w:bookmarkEnd w:id="47"/>
    <w:bookmarkEnd w:id="48"/>
    <w:bookmarkEnd w:id="49"/>
    <w:bookmarkStart w:id="51" w:name="public-property-documentation"/>
    <w:p>
      <w:pPr>
        <w:pStyle w:val="10"/>
      </w:pPr>
      <w:r>
        <w:t xml:space="preserve">Public Property Documentation</w:t>
      </w:r>
    </w:p>
    <w:bookmarkStart w:id="50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50"/>
    <w:bookmarkEnd w:id="5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37" Target="media/rId37.svg" /><Relationship Type="http://schemas.openxmlformats.org/officeDocument/2006/relationships/image" Id="rId24" Target="media/rId24.svg" /><Relationship Type="http://schemas.openxmlformats.org/officeDocument/2006/relationships/hyperlink" Id="rId35" Target="Classes/classCalcLib_1_1CalcException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Classes/classCalcLib_1_1CalcException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calc.net/libsrc/CalcLib/CalcException.cs</dc:title>
  <dc:creator>doxygen and doxybook2</dc:creator>
  <cp:keywords/>
  <dcterms:created xsi:type="dcterms:W3CDTF">2026-02-22T02:35:05Z</dcterms:created>
  <dcterms:modified xsi:type="dcterms:W3CDTF">2026-02-22T02:35:05Z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計算演算が失敗した際にスローされる例外。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