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20.svg" ContentType="image/svg+xml"/>
  <Override PartName="/word/media/rId3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multiply.c-のインクルード依存"/>
    <w:p>
      <w:pPr>
        <w:pStyle w:val="3"/>
      </w:pPr>
      <w:r>
        <w:t xml:space="preserve">multiply.c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1690e03e3dc3ae7952cc8cb6a0e228e06930d8e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multiply-のコールグラフ"/>
    <w:p>
      <w:pPr>
        <w:pStyle w:val="3"/>
      </w:pPr>
      <w:r>
        <w:t xml:space="preserve">multiply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multiply のコールグラフ" title="" id="35" name="Picture"/>
            <a:graphic>
              <a:graphicData uri="http://schemas.openxmlformats.org/drawingml/2006/picture">
                <pic:pic>
                  <pic:nvPicPr>
                    <pic:cNvPr descr="puml_74937e6609441206d49424f1bc85266f4d454a56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のコールグラフ</w:t>
      </w:r>
    </w:p>
    <w:bookmarkEnd w:id="38"/>
    <w:bookmarkStart w:id="43" w:name="multiply-の呼び出し元"/>
    <w:p>
      <w:pPr>
        <w:pStyle w:val="3"/>
      </w:pPr>
      <w:r>
        <w:t xml:space="preserve">multiply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multiply の呼び出し元" title="" id="40" name="Picture"/>
            <a:graphic>
              <a:graphicData uri="http://schemas.openxmlformats.org/drawingml/2006/picture">
                <pic:pic>
                  <pic:nvPicPr>
                    <pic:cNvPr descr="puml_be5d9f2cdd49b13f59c3cc2fffceace9aef4f646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20" Target="media/rId20.svg" /><Relationship Type="http://schemas.openxmlformats.org/officeDocument/2006/relationships/image" Id="rId34" Target="media/rId3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2026-02-22T02:36:31Z</dcterms:created>
  <dcterms:modified xsi:type="dcterms:W3CDTF">2026-02-22T02:36:31Z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