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40"/>
        <w:jc w:val="center"/>
      </w:pPr>
      <w:r>
        <w:rPr>
          <w:b/>
          <w:bCs/>
          <w:color w:val="1a3a5c"/>
          <w:sz w:val="48"/>
          <w:szCs w:val="48"/>
        </w:rPr>
        <w:t xml:space="preserve">HONEST RECOVERY &amp; CLONER</w:t>
      </w:r>
    </w:p>
    <w:p>
      <w:pPr>
        <w:spacing w:after="600"/>
        <w:jc w:val="center"/>
      </w:pPr>
      <w:r>
        <w:rPr>
          <w:color w:val="444444"/>
          <w:sz w:val="24"/>
          <w:szCs w:val="24"/>
        </w:rPr>
        <w:t xml:space="preserve">Pro Digital Forensics for macOS</w:t>
      </w:r>
    </w:p>
    <w:p>
      <w:pPr>
        <w:spacing w:after="600"/>
        <w:jc w:val="center"/>
      </w:pPr>
      <w:r>
        <w:rPr>
          <w:b/>
          <w:bCs/>
          <w:color w:val="8B0000"/>
          <w:sz w:val="36"/>
          <w:szCs w:val="36"/>
        </w:rPr>
        <w:t xml:space="preserve">PRIVACY POLICY</w:t>
      </w:r>
    </w:p>
    <w:p>
      <w:pPr>
        <w:spacing w:after="80"/>
        <w:jc w:val="center"/>
      </w:pPr>
      <w:r>
        <w:rPr>
          <w:color w:val="444444"/>
          <w:sz w:val="20"/>
          <w:szCs w:val="20"/>
        </w:rPr>
        <w:t xml:space="preserve">Effective Date: September 12, 2026</w:t>
      </w:r>
    </w:p>
    <w:p>
      <w:pPr>
        <w:spacing w:after="80"/>
        <w:jc w:val="center"/>
      </w:pPr>
      <w:r>
        <w:rPr>
          <w:b/>
          <w:bCs/>
          <w:color w:val="444444"/>
          <w:sz w:val="20"/>
          <w:szCs w:val="20"/>
        </w:rPr>
        <w:t xml:space="preserve">Kory M. Fuerstenberg d/b/a Honest Recovery</w:t>
      </w:r>
    </w:p>
    <w:p>
      <w:pPr>
        <w:spacing w:after="80"/>
        <w:jc w:val="center"/>
      </w:pPr>
      <w:r>
        <w:rPr>
          <w:color w:val="444444"/>
          <w:sz w:val="18"/>
          <w:szCs w:val="18"/>
        </w:rPr>
        <w:t xml:space="preserve">Altoona, Iowa  |  ReviveMediaRecovery@gmail.com</w:t>
      </w:r>
    </w:p>
    <w:p>
      <w:pPr>
        <w:pageBreakBefore/>
      </w:pPr>
    </w:p>
    <w:p>
      <w:pPr>
        <w:pStyle w:val="Heading1"/>
        <w:pBdr>
          <w:bottom w:val="single" w:color="1a3a5c" w:sz="6"/>
        </w:pBdr>
        <w:spacing w:after="100" w:before="360"/>
      </w:pPr>
      <w:r>
        <w:rPr>
          <w:b/>
          <w:bCs/>
          <w:color w:val="1a3a5c"/>
          <w:sz w:val="26"/>
          <w:szCs w:val="26"/>
        </w:rPr>
        <w:t xml:space="preserve">1. Introduction</w:t>
      </w:r>
    </w:p>
    <w:p>
      <w:pPr>
        <w:spacing w:after="80" w:before="80"/>
      </w:pPr>
      <w:r>
        <w:rPr>
          <w:b w:val="false"/>
          <w:bCs w:val="false"/>
          <w:color w:val="444444"/>
          <w:sz w:val="20"/>
          <w:szCs w:val="20"/>
        </w:rPr>
        <w:t xml:space="preserve">This Privacy Policy describes how Kory M. Fuerstenberg d/b/a Honest Recovery, with its principal place of business at Altoona, Iowa, collects, uses, and shares information in connection with your use of our website (https://fuerstie.github.io/honest-recovery/#features) and the purchase of our Honest Recovery &amp; Cloner software.</w:t>
      </w:r>
    </w:p>
    <w:p>
      <w:pPr>
        <w:spacing w:after="60" w:before="60"/>
      </w:pPr>
    </w:p>
    <w:p>
      <w:pPr>
        <w:spacing w:after="80" w:before="80"/>
      </w:pPr>
      <w:r>
        <w:rPr>
          <w:b/>
          <w:bCs/>
          <w:color w:val="444444"/>
          <w:sz w:val="20"/>
          <w:szCs w:val="20"/>
        </w:rPr>
        <w:t xml:space="preserve">Crucial Distinction: This Policy Covers Our Website and Your Purchase — Not The Software Itself.</w:t>
      </w:r>
    </w:p>
    <w:p>
      <w:pPr>
        <w:spacing w:after="60" w:before="60"/>
      </w:pPr>
    </w:p>
    <w:p>
      <w:pPr>
        <w:spacing w:after="80" w:before="80"/>
      </w:pPr>
      <w:r>
        <w:rPr>
          <w:b w:val="false"/>
          <w:bCs w:val="false"/>
          <w:color w:val="444444"/>
          <w:sz w:val="20"/>
          <w:szCs w:val="20"/>
        </w:rPr>
        <w:t xml:space="preserve">The Honest Recovery &amp; Cloner Software is designed to be a fully offline, professional tool. Once installed and activated, the Software does not collect, store, or transmit any of your personal data or any data you process with it. There is no telemetry, no crash reporting, and no server-side component. This Privacy Policy applies ONLY to the personal information we collect through our website and during the software license purchase process.</w:t>
      </w:r>
    </w:p>
    <w:p>
      <w:pPr>
        <w:pStyle w:val="Heading1"/>
        <w:pBdr>
          <w:bottom w:val="single" w:color="1a3a5c" w:sz="6"/>
        </w:pBdr>
        <w:spacing w:after="100" w:before="360"/>
      </w:pPr>
      <w:r>
        <w:rPr>
          <w:b/>
          <w:bCs/>
          <w:color w:val="1a3a5c"/>
          <w:sz w:val="26"/>
          <w:szCs w:val="26"/>
        </w:rPr>
        <w:t xml:space="preserve">2. Information We Collect</w:t>
      </w:r>
    </w:p>
    <w:p>
      <w:pPr>
        <w:pStyle w:val="Heading2"/>
        <w:spacing w:after="80" w:before="240"/>
      </w:pPr>
      <w:r>
        <w:rPr>
          <w:b/>
          <w:bCs/>
          <w:color w:val="1a3a5c"/>
          <w:sz w:val="22"/>
          <w:szCs w:val="22"/>
        </w:rPr>
        <w:t xml:space="preserve">(a) Information You Provide Directly</w:t>
      </w:r>
    </w:p>
    <w:p>
      <w:pPr>
        <w:spacing w:after="60" w:before="60"/>
        <w:ind w:left="720"/>
      </w:pPr>
      <w:r>
        <w:rPr>
          <w:color w:val="444444"/>
          <w:sz w:val="20"/>
          <w:szCs w:val="20"/>
        </w:rPr>
        <w:t xml:space="preserve">•  Contact and Purchase Information: When you purchase a license, we collect your name, email address, and billing address.</w:t>
      </w:r>
    </w:p>
    <w:p>
      <w:pPr>
        <w:spacing w:after="60" w:before="60"/>
        <w:ind w:left="720"/>
      </w:pPr>
      <w:r>
        <w:rPr>
          <w:color w:val="444444"/>
          <w:sz w:val="20"/>
          <w:szCs w:val="20"/>
        </w:rPr>
        <w:t xml:space="preserve">•  Payment Information: Your payment information is collected and processed directly by our third-party payment processor. We do not store your full credit card number on our servers.</w:t>
      </w:r>
    </w:p>
    <w:p>
      <w:pPr>
        <w:spacing w:after="60" w:before="60"/>
        <w:ind w:left="720"/>
      </w:pPr>
      <w:r>
        <w:rPr>
          <w:color w:val="444444"/>
          <w:sz w:val="20"/>
          <w:szCs w:val="20"/>
        </w:rPr>
        <w:t xml:space="preserve">•  Communications: If you contact us at ReviveMediaRecovery@gmail.com for support, we may receive additional information such as your name, email address, and the contents of your message.</w:t>
      </w:r>
    </w:p>
    <w:p>
      <w:pPr>
        <w:pStyle w:val="Heading2"/>
        <w:spacing w:after="80" w:before="240"/>
      </w:pPr>
      <w:r>
        <w:rPr>
          <w:b/>
          <w:bCs/>
          <w:color w:val="1a3a5c"/>
          <w:sz w:val="22"/>
          <w:szCs w:val="22"/>
        </w:rPr>
        <w:t xml:space="preserve">(b) Information Collected Automatically</w:t>
      </w:r>
    </w:p>
    <w:p>
      <w:pPr>
        <w:spacing w:after="60" w:before="60"/>
        <w:ind w:left="720"/>
      </w:pPr>
      <w:r>
        <w:rPr>
          <w:color w:val="444444"/>
          <w:sz w:val="20"/>
          <w:szCs w:val="20"/>
        </w:rPr>
        <w:t xml:space="preserve">•  Log and Usage Data: When you visit our website, we may collect your IP address, browser type, operating system, the referring web page, pages visited, and timestamps.</w:t>
      </w:r>
    </w:p>
    <w:p>
      <w:pPr>
        <w:pStyle w:val="Heading2"/>
        <w:spacing w:after="80" w:before="240"/>
      </w:pPr>
      <w:r>
        <w:rPr>
          <w:b/>
          <w:bCs/>
          <w:color w:val="1a3a5c"/>
          <w:sz w:val="22"/>
          <w:szCs w:val="22"/>
        </w:rPr>
        <w:t xml:space="preserve">(c) Information We Do NOT Collect via the Software</w:t>
      </w:r>
    </w:p>
    <w:p>
      <w:pPr>
        <w:spacing w:after="80" w:before="80"/>
      </w:pPr>
      <w:r>
        <w:rPr>
          <w:b w:val="false"/>
          <w:bCs w:val="false"/>
          <w:color w:val="444444"/>
          <w:sz w:val="20"/>
          <w:szCs w:val="20"/>
        </w:rPr>
        <w:t xml:space="preserve">The Honest Recovery &amp; Cloner Software does NOT collect, access, or transmit any of the following:</w:t>
      </w:r>
    </w:p>
    <w:p>
      <w:pPr>
        <w:spacing w:after="60" w:before="60"/>
        <w:ind w:left="720"/>
      </w:pPr>
      <w:r>
        <w:rPr>
          <w:color w:val="444444"/>
          <w:sz w:val="20"/>
          <w:szCs w:val="20"/>
        </w:rPr>
        <w:t xml:space="preserve">•  Any personal data, files, or information from your devices or the devices you analyze.</w:t>
      </w:r>
    </w:p>
    <w:p>
      <w:pPr>
        <w:spacing w:after="60" w:before="60"/>
        <w:ind w:left="720"/>
      </w:pPr>
      <w:r>
        <w:rPr>
          <w:color w:val="444444"/>
          <w:sz w:val="20"/>
          <w:szCs w:val="20"/>
        </w:rPr>
        <w:t xml:space="preserve">•  Telemetry data, usage statistics, or analytics about how you use the Software.</w:t>
      </w:r>
    </w:p>
    <w:p>
      <w:pPr>
        <w:spacing w:after="60" w:before="60"/>
        <w:ind w:left="720"/>
      </w:pPr>
      <w:r>
        <w:rPr>
          <w:color w:val="444444"/>
          <w:sz w:val="20"/>
          <w:szCs w:val="20"/>
        </w:rPr>
        <w:t xml:space="preserve">•  Crash reports or diagnostic information.</w:t>
      </w:r>
    </w:p>
    <w:p>
      <w:pPr>
        <w:spacing w:after="60" w:before="60"/>
      </w:pPr>
    </w:p>
    <w:p>
      <w:pPr>
        <w:spacing w:after="80" w:before="80"/>
      </w:pPr>
      <w:r>
        <w:rPr>
          <w:b w:val="false"/>
          <w:bCs w:val="false"/>
          <w:color w:val="444444"/>
          <w:sz w:val="20"/>
          <w:szCs w:val="20"/>
        </w:rPr>
        <w:t xml:space="preserve">All data recovery, cloning, and forensics operations performed by the Software occur locally on your device and are under your exclusive control.</w:t>
      </w:r>
    </w:p>
    <w:p>
      <w:pPr>
        <w:pStyle w:val="Heading1"/>
        <w:pBdr>
          <w:bottom w:val="single" w:color="1a3a5c" w:sz="6"/>
        </w:pBdr>
        <w:spacing w:after="100" w:before="360"/>
      </w:pPr>
      <w:r>
        <w:rPr>
          <w:b/>
          <w:bCs/>
          <w:color w:val="1a3a5c"/>
          <w:sz w:val="26"/>
          <w:szCs w:val="26"/>
        </w:rPr>
        <w:t xml:space="preserve">3. How We Use Your Information</w:t>
      </w:r>
    </w:p>
    <w:p>
      <w:pPr>
        <w:spacing w:after="60" w:before="60"/>
        <w:ind w:left="720"/>
      </w:pPr>
      <w:r>
        <w:rPr>
          <w:color w:val="444444"/>
          <w:sz w:val="20"/>
          <w:szCs w:val="20"/>
        </w:rPr>
        <w:t xml:space="preserve">•  To process your transactions and fulfill your orders.</w:t>
      </w:r>
    </w:p>
    <w:p>
      <w:pPr>
        <w:spacing w:after="60" w:before="60"/>
        <w:ind w:left="720"/>
      </w:pPr>
      <w:r>
        <w:rPr>
          <w:color w:val="444444"/>
          <w:sz w:val="20"/>
          <w:szCs w:val="20"/>
        </w:rPr>
        <w:t xml:space="preserve">•  To deliver your unique software License Key via email.</w:t>
      </w:r>
    </w:p>
    <w:p>
      <w:pPr>
        <w:spacing w:after="60" w:before="60"/>
        <w:ind w:left="720"/>
      </w:pPr>
      <w:r>
        <w:rPr>
          <w:color w:val="444444"/>
          <w:sz w:val="20"/>
          <w:szCs w:val="20"/>
        </w:rPr>
        <w:t xml:space="preserve">•  To communicate with you, provide customer support, and respond to your inquiries.</w:t>
      </w:r>
    </w:p>
    <w:p>
      <w:pPr>
        <w:spacing w:after="60" w:before="60"/>
        <w:ind w:left="720"/>
      </w:pPr>
      <w:r>
        <w:rPr>
          <w:color w:val="444444"/>
          <w:sz w:val="20"/>
          <w:szCs w:val="20"/>
        </w:rPr>
        <w:t xml:space="preserve">•  To comply with our legal obligations, such as tax and accounting requirements.</w:t>
      </w:r>
    </w:p>
    <w:p>
      <w:pPr>
        <w:spacing w:after="60" w:before="60"/>
        <w:ind w:left="720"/>
      </w:pPr>
      <w:r>
        <w:rPr>
          <w:color w:val="444444"/>
          <w:sz w:val="20"/>
          <w:szCs w:val="20"/>
        </w:rPr>
        <w:t xml:space="preserve">•  To improve and optimize the performance and user experience of our website.</w:t>
      </w:r>
    </w:p>
    <w:p>
      <w:pPr>
        <w:spacing w:after="60" w:before="60"/>
      </w:pPr>
    </w:p>
    <w:p>
      <w:pPr>
        <w:spacing w:after="80" w:before="80"/>
      </w:pPr>
      <w:r>
        <w:rPr>
          <w:b w:val="false"/>
          <w:bCs w:val="false"/>
          <w:color w:val="444444"/>
          <w:sz w:val="20"/>
          <w:szCs w:val="20"/>
        </w:rPr>
        <w:t xml:space="preserve">We do not sell your personal information to any third party.</w:t>
      </w:r>
    </w:p>
    <w:p>
      <w:pPr>
        <w:pStyle w:val="Heading1"/>
        <w:pBdr>
          <w:bottom w:val="single" w:color="1a3a5c" w:sz="6"/>
        </w:pBdr>
        <w:spacing w:after="100" w:before="360"/>
      </w:pPr>
      <w:r>
        <w:rPr>
          <w:b/>
          <w:bCs/>
          <w:color w:val="1a3a5c"/>
          <w:sz w:val="26"/>
          <w:szCs w:val="26"/>
        </w:rPr>
        <w:t xml:space="preserve">4. How We Share Information</w:t>
      </w:r>
    </w:p>
    <w:p>
      <w:pPr>
        <w:spacing w:after="80" w:before="80"/>
      </w:pPr>
      <w:r>
        <w:rPr>
          <w:b w:val="false"/>
          <w:bCs w:val="false"/>
          <w:color w:val="444444"/>
          <w:sz w:val="20"/>
          <w:szCs w:val="20"/>
        </w:rPr>
        <w:t xml:space="preserve">We do not share your personal information with third parties except in the following limited circumstances:</w:t>
      </w:r>
    </w:p>
    <w:p>
      <w:pPr>
        <w:spacing w:after="60" w:before="60"/>
        <w:ind w:left="720"/>
      </w:pPr>
      <w:r>
        <w:rPr>
          <w:color w:val="444444"/>
          <w:sz w:val="20"/>
          <w:szCs w:val="20"/>
        </w:rPr>
        <w:t xml:space="preserve">•  Payment Processors: We share transaction information with our third-party payment processor to facilitate your purchase.</w:t>
      </w:r>
    </w:p>
    <w:p>
      <w:pPr>
        <w:spacing w:after="60" w:before="60"/>
        <w:ind w:left="720"/>
      </w:pPr>
      <w:r>
        <w:rPr>
          <w:color w:val="444444"/>
          <w:sz w:val="20"/>
          <w:szCs w:val="20"/>
        </w:rPr>
        <w:t xml:space="preserve">•  Email Service Providers: We use a third-party service provider to deliver transactional emails such as your License Key and purchase receipt.</w:t>
      </w:r>
    </w:p>
    <w:p>
      <w:pPr>
        <w:spacing w:after="60" w:before="60"/>
        <w:ind w:left="720"/>
      </w:pPr>
      <w:r>
        <w:rPr>
          <w:color w:val="444444"/>
          <w:sz w:val="20"/>
          <w:szCs w:val="20"/>
        </w:rPr>
        <w:t xml:space="preserve">•  Legal Compliance and Protection: We may disclose your information if required to do so by law, court order, or in response to a valid legal request.</w:t>
      </w:r>
    </w:p>
    <w:p>
      <w:pPr>
        <w:spacing w:after="60" w:before="60"/>
        <w:ind w:left="720"/>
      </w:pPr>
      <w:r>
        <w:rPr>
          <w:color w:val="444444"/>
          <w:sz w:val="20"/>
          <w:szCs w:val="20"/>
        </w:rPr>
        <w:t xml:space="preserve">•  Business Transfers: In the event of a merger, acquisition, or sale of all or a portion of our assets, your information may be transferred as part of that transaction.</w:t>
      </w:r>
    </w:p>
    <w:p>
      <w:pPr>
        <w:pStyle w:val="Heading1"/>
        <w:pBdr>
          <w:bottom w:val="single" w:color="1a3a5c" w:sz="6"/>
        </w:pBdr>
        <w:spacing w:after="100" w:before="360"/>
      </w:pPr>
      <w:r>
        <w:rPr>
          <w:b/>
          <w:bCs/>
          <w:color w:val="1a3a5c"/>
          <w:sz w:val="26"/>
          <w:szCs w:val="26"/>
        </w:rPr>
        <w:t xml:space="preserve">5. Data Retention</w:t>
      </w:r>
    </w:p>
    <w:p>
      <w:pPr>
        <w:spacing w:after="80" w:before="80"/>
      </w:pPr>
      <w:r>
        <w:rPr>
          <w:b w:val="false"/>
          <w:bCs w:val="false"/>
          <w:color w:val="444444"/>
          <w:sz w:val="20"/>
          <w:szCs w:val="20"/>
        </w:rPr>
        <w:t xml:space="preserve">We retain your personal information, specifically your purchase records, for as long as necessary to fulfill the purposes for which it was collected, to provide our services, and to comply with our legal and financial obligations.</w:t>
      </w:r>
    </w:p>
    <w:p>
      <w:pPr>
        <w:pStyle w:val="Heading1"/>
        <w:pBdr>
          <w:bottom w:val="single" w:color="1a3a5c" w:sz="6"/>
        </w:pBdr>
        <w:spacing w:after="100" w:before="360"/>
      </w:pPr>
      <w:r>
        <w:rPr>
          <w:b/>
          <w:bCs/>
          <w:color w:val="1a3a5c"/>
          <w:sz w:val="26"/>
          <w:szCs w:val="26"/>
        </w:rPr>
        <w:t xml:space="preserve">6. Your Privacy Rights</w:t>
      </w:r>
    </w:p>
    <w:p>
      <w:pPr>
        <w:pStyle w:val="Heading2"/>
        <w:spacing w:after="80" w:before="240"/>
      </w:pPr>
      <w:r>
        <w:rPr>
          <w:b/>
          <w:bCs/>
          <w:color w:val="1a3a5c"/>
          <w:sz w:val="22"/>
          <w:szCs w:val="22"/>
        </w:rPr>
        <w:t xml:space="preserve">(a) Iowa Residents (Iowa Consumer Data Protection Act, Iowa Code ch. 715D)</w:t>
      </w:r>
    </w:p>
    <w:p>
      <w:pPr>
        <w:spacing w:after="60" w:before="60"/>
        <w:ind w:left="720"/>
      </w:pPr>
      <w:r>
        <w:rPr>
          <w:color w:val="444444"/>
          <w:sz w:val="20"/>
          <w:szCs w:val="20"/>
        </w:rPr>
        <w:t xml:space="preserve">•  Right to Access: The right to confirm whether we are processing your personal data and to access that data.</w:t>
      </w:r>
    </w:p>
    <w:p>
      <w:pPr>
        <w:spacing w:after="60" w:before="60"/>
        <w:ind w:left="720"/>
      </w:pPr>
      <w:r>
        <w:rPr>
          <w:color w:val="444444"/>
          <w:sz w:val="20"/>
          <w:szCs w:val="20"/>
        </w:rPr>
        <w:t xml:space="preserve">•  Right to Delete: The right to delete personal data you have provided to us.</w:t>
      </w:r>
    </w:p>
    <w:p>
      <w:pPr>
        <w:spacing w:after="60" w:before="60"/>
        <w:ind w:left="720"/>
      </w:pPr>
      <w:r>
        <w:rPr>
          <w:color w:val="444444"/>
          <w:sz w:val="20"/>
          <w:szCs w:val="20"/>
        </w:rPr>
        <w:t xml:space="preserve">•  Right to Opt-Out of Sale: We do not sell your personal data.</w:t>
      </w:r>
    </w:p>
    <w:p>
      <w:pPr>
        <w:spacing w:after="80" w:before="80"/>
      </w:pPr>
      <w:r>
        <w:rPr>
          <w:b w:val="false"/>
          <w:bCs w:val="false"/>
          <w:color w:val="444444"/>
          <w:sz w:val="20"/>
          <w:szCs w:val="20"/>
        </w:rPr>
        <w:t xml:space="preserve">We will respond to verifiable consumer requests within 90 days of receipt, as permitted by Iowa law.</w:t>
      </w:r>
    </w:p>
    <w:p>
      <w:pPr>
        <w:pStyle w:val="Heading2"/>
        <w:spacing w:after="80" w:before="240"/>
      </w:pPr>
      <w:r>
        <w:rPr>
          <w:b/>
          <w:bCs/>
          <w:color w:val="1a3a5c"/>
          <w:sz w:val="22"/>
          <w:szCs w:val="22"/>
        </w:rPr>
        <w:t xml:space="preserve">(b) California Residents (CCPA/CPRA)</w:t>
      </w:r>
    </w:p>
    <w:p>
      <w:pPr>
        <w:spacing w:after="80" w:before="80"/>
      </w:pPr>
      <w:r>
        <w:rPr>
          <w:b w:val="false"/>
          <w:bCs w:val="false"/>
          <w:color w:val="444444"/>
          <w:sz w:val="20"/>
          <w:szCs w:val="20"/>
        </w:rPr>
        <w:t xml:space="preserve">California residents have the right to know, right to delete, right to correct, right to opt-out of sale (we do not sell your data), and right to non-discrimination for exercising your rights.</w:t>
      </w:r>
    </w:p>
    <w:p>
      <w:pPr>
        <w:pStyle w:val="Heading2"/>
        <w:spacing w:after="80" w:before="240"/>
      </w:pPr>
      <w:r>
        <w:rPr>
          <w:b/>
          <w:bCs/>
          <w:color w:val="1a3a5c"/>
          <w:sz w:val="22"/>
          <w:szCs w:val="22"/>
        </w:rPr>
        <w:t xml:space="preserve">(c) Other U.S. State Residents</w:t>
      </w:r>
    </w:p>
    <w:p>
      <w:pPr>
        <w:spacing w:after="80" w:before="80"/>
      </w:pPr>
      <w:r>
        <w:rPr>
          <w:b w:val="false"/>
          <w:bCs w:val="false"/>
          <w:color w:val="444444"/>
          <w:sz w:val="20"/>
          <w:szCs w:val="20"/>
        </w:rPr>
        <w:t xml:space="preserve">Depending on your state of residence, you may have similar rights. Please contact us at ReviveMediaRecovery@gmail.com to inquire about or exercise your rights.</w:t>
      </w:r>
    </w:p>
    <w:p>
      <w:pPr>
        <w:pStyle w:val="Heading1"/>
        <w:pBdr>
          <w:bottom w:val="single" w:color="1a3a5c" w:sz="6"/>
        </w:pBdr>
        <w:spacing w:after="100" w:before="360"/>
      </w:pPr>
      <w:r>
        <w:rPr>
          <w:b/>
          <w:bCs/>
          <w:color w:val="1a3a5c"/>
          <w:sz w:val="26"/>
          <w:szCs w:val="26"/>
        </w:rPr>
        <w:t xml:space="preserve">7. Cookies and Tracking Technologies</w:t>
      </w:r>
    </w:p>
    <w:p>
      <w:pPr>
        <w:spacing w:after="80" w:before="80"/>
      </w:pPr>
      <w:r>
        <w:rPr>
          <w:b w:val="false"/>
          <w:bCs w:val="false"/>
          <w:color w:val="444444"/>
          <w:sz w:val="20"/>
          <w:szCs w:val="20"/>
        </w:rPr>
        <w:t xml:space="preserve">Our website may use cookies to help the site function and to collect data. You can control or disable cookies through your web browser settings. Please note that if you choose to disable cookies, some features of our website, such as the purchase process, may not function properly.</w:t>
      </w:r>
    </w:p>
    <w:p>
      <w:pPr>
        <w:pStyle w:val="Heading1"/>
        <w:pBdr>
          <w:bottom w:val="single" w:color="1a3a5c" w:sz="6"/>
        </w:pBdr>
        <w:spacing w:after="100" w:before="360"/>
      </w:pPr>
      <w:r>
        <w:rPr>
          <w:b/>
          <w:bCs/>
          <w:color w:val="1a3a5c"/>
          <w:sz w:val="26"/>
          <w:szCs w:val="26"/>
        </w:rPr>
        <w:t xml:space="preserve">8. Children's Privacy</w:t>
      </w:r>
    </w:p>
    <w:p>
      <w:pPr>
        <w:spacing w:after="80" w:before="80"/>
      </w:pPr>
      <w:r>
        <w:rPr>
          <w:b w:val="false"/>
          <w:bCs w:val="false"/>
          <w:color w:val="444444"/>
          <w:sz w:val="20"/>
          <w:szCs w:val="20"/>
        </w:rPr>
        <w:t xml:space="preserve">Our website and Software are not directed to individuals under the age of 13. We do not knowingly collect personal information from children under 13. If you are a parent or guardian and believe your child has provided us with personal information, please contact us at ReviveMediaRecovery@gmail.com.</w:t>
      </w:r>
    </w:p>
    <w:p>
      <w:pPr>
        <w:pStyle w:val="Heading1"/>
        <w:pBdr>
          <w:bottom w:val="single" w:color="1a3a5c" w:sz="6"/>
        </w:pBdr>
        <w:spacing w:after="100" w:before="360"/>
      </w:pPr>
      <w:r>
        <w:rPr>
          <w:b/>
          <w:bCs/>
          <w:color w:val="1a3a5c"/>
          <w:sz w:val="26"/>
          <w:szCs w:val="26"/>
        </w:rPr>
        <w:t xml:space="preserve">9. Data Security</w:t>
      </w:r>
    </w:p>
    <w:p>
      <w:pPr>
        <w:spacing w:after="80" w:before="80"/>
      </w:pPr>
      <w:r>
        <w:rPr>
          <w:b w:val="false"/>
          <w:bCs w:val="false"/>
          <w:color w:val="444444"/>
          <w:sz w:val="20"/>
          <w:szCs w:val="20"/>
        </w:rPr>
        <w:t xml:space="preserve">We implement reasonable administrative, technical, and physical security measures to protect the personal information we collect. All payment transactions are processed through our PCI-compliant third-party payment processor. However, no security measures are perfect or impenetrable.</w:t>
      </w:r>
    </w:p>
    <w:p>
      <w:pPr>
        <w:pStyle w:val="Heading1"/>
        <w:pBdr>
          <w:bottom w:val="single" w:color="1a3a5c" w:sz="6"/>
        </w:pBdr>
        <w:spacing w:after="100" w:before="360"/>
      </w:pPr>
      <w:r>
        <w:rPr>
          <w:b/>
          <w:bCs/>
          <w:color w:val="1a3a5c"/>
          <w:sz w:val="26"/>
          <w:szCs w:val="26"/>
        </w:rPr>
        <w:t xml:space="preserve">10. Third-Party Links</w:t>
      </w:r>
    </w:p>
    <w:p>
      <w:pPr>
        <w:spacing w:after="80" w:before="80"/>
      </w:pPr>
      <w:r>
        <w:rPr>
          <w:b w:val="false"/>
          <w:bCs w:val="false"/>
          <w:color w:val="444444"/>
          <w:sz w:val="20"/>
          <w:szCs w:val="20"/>
        </w:rPr>
        <w:t xml:space="preserve">Our website may contain links to other websites not operated by us. We have no control over and assume no responsibility for the content, privacy policies, or practices of any third-party sites or services.</w:t>
      </w:r>
    </w:p>
    <w:p>
      <w:pPr>
        <w:pStyle w:val="Heading1"/>
        <w:pBdr>
          <w:bottom w:val="single" w:color="1a3a5c" w:sz="6"/>
        </w:pBdr>
        <w:spacing w:after="100" w:before="360"/>
      </w:pPr>
      <w:r>
        <w:rPr>
          <w:b/>
          <w:bCs/>
          <w:color w:val="1a3a5c"/>
          <w:sz w:val="26"/>
          <w:szCs w:val="26"/>
        </w:rPr>
        <w:t xml:space="preserve">11. Changes to This Policy</w:t>
      </w:r>
    </w:p>
    <w:p>
      <w:pPr>
        <w:spacing w:after="80" w:before="80"/>
      </w:pPr>
      <w:r>
        <w:rPr>
          <w:b w:val="false"/>
          <w:bCs w:val="false"/>
          <w:color w:val="444444"/>
          <w:sz w:val="20"/>
          <w:szCs w:val="20"/>
        </w:rPr>
        <w:t xml:space="preserve">We may update this Privacy Policy from time to time. We will notify you of any changes by posting the new Privacy Policy on this page and updating the Effective Date. You are advised to review this Privacy Policy periodically for any changes.</w:t>
      </w:r>
    </w:p>
    <w:p>
      <w:pPr>
        <w:pStyle w:val="Heading1"/>
        <w:pBdr>
          <w:bottom w:val="single" w:color="1a3a5c" w:sz="6"/>
        </w:pBdr>
        <w:spacing w:after="100" w:before="360"/>
      </w:pPr>
      <w:r>
        <w:rPr>
          <w:b/>
          <w:bCs/>
          <w:color w:val="1a3a5c"/>
          <w:sz w:val="26"/>
          <w:szCs w:val="26"/>
        </w:rPr>
        <w:t xml:space="preserve">12. Contact Us</w:t>
      </w:r>
    </w:p>
    <w:p>
      <w:pPr>
        <w:spacing w:after="80" w:before="80"/>
      </w:pPr>
      <w:r>
        <w:rPr>
          <w:b w:val="false"/>
          <w:bCs w:val="false"/>
          <w:color w:val="444444"/>
          <w:sz w:val="20"/>
          <w:szCs w:val="20"/>
        </w:rPr>
        <w:t xml:space="preserve">If you have any questions about this Privacy Policy or wish to exercise your privacy rights, please contact us at: ReviveMediaRecovery@gmail.com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6"/>
        <w:szCs w:val="16"/>
      </w:rPr>
      <w:t xml:space="preserve">Kory M. Fuerstenberg d/b/a Honest Recovery  |  ReviveMediaRecovery@gmail.com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b/>
        <w:bCs/>
        <w:color w:val="1a3a5c"/>
        <w:sz w:val="16"/>
        <w:szCs w:val="16"/>
      </w:rPr>
      <w:t xml:space="preserve">HONEST RECOVERY &amp; CLONER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2026-09-13T03:32:00.587Z</dcterms:created>
  <dcterms:modified xsi:type="dcterms:W3CDTF">2026-09-13T03:32:00.587Z</dcterms:modified>
</cp:coreProperties>
</file>

<file path=docProps/custom.xml><?xml version="1.0" encoding="utf-8"?>
<Properties xmlns="http://schemas.openxmlformats.org/officeDocument/2006/custom-properties" xmlns:vt="http://schemas.openxmlformats.org/officeDocument/2006/docPropsVTypes"/>
</file>