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Gram Panchayat Loni Kalbhor</w:t>
      </w:r>
    </w:p>
    <w:p>
      <w:pPr>
        <w:jc w:val="center"/>
      </w:pPr>
      <w:r>
        <w:rPr>
          <w:b w:val="0"/>
          <w:sz w:val="22"/>
        </w:rPr>
        <w:t>Taluka Haveli, District Pune, Maharashtra</w:t>
      </w:r>
    </w:p>
    <w:p>
      <w:pPr>
        <w:jc w:val="center"/>
      </w:pPr>
      <w:r>
        <w:rPr>
          <w:b/>
          <w:sz w:val="26"/>
        </w:rPr>
        <w:t>Minutes of the Gram Sabha Meeting</w:t>
      </w:r>
    </w:p>
    <w:p>
      <w:r>
        <w:t>Date: 2 October 2026 (Gandhi Jayanti Special Gram Sabha)</w:t>
        <w:br/>
        <w:t>Time: 11:00 am to 1:15 pm</w:t>
        <w:br/>
        <w:t>Venue: Gram Panchayat Office Hall, Loni Kalbhor</w:t>
        <w:br/>
        <w:t>Chairperson: Smt. Rekha Kale, Sarpanch</w:t>
        <w:br/>
        <w:t>Secretary: Shri. Mahesh Pawar, Gram Sevak</w:t>
      </w:r>
    </w:p>
    <w:p>
      <w:pPr>
        <w:pStyle w:val="Heading2"/>
      </w:pPr>
      <w:r>
        <w:t>Attendance</w:t>
      </w:r>
    </w:p>
    <w:p>
      <w:r>
        <w:t>Total adult members present: 186 (Men 98, Women 88). The quorum was complete.</w:t>
        <w:br/>
        <w:t>Present on the dais: Smt. Rekha Kale (Sarpanch), Shri. Ganesh Jadhav (Up-Sarpanch), Ward members Shri. Sunil Ghadge (Ward 1), Smt. Asha Shinde (Ward 2), Shri. Rahul More (Ward 3), Smt. Vandana Patil (Ward 4), Shri. Mahesh Pawar (Gram Sevak), Shri. Dattatray Kulkarni (Talathi), Dr. Priya Deshmukh (Medical Officer, PHC Loni Kalbhor), Smt. Kavita Bhosale (Anganwadi Supervisor).</w:t>
      </w:r>
    </w:p>
    <w:p>
      <w:pPr>
        <w:pStyle w:val="Heading2"/>
      </w:pPr>
      <w:r>
        <w:t>Agenda</w:t>
      </w:r>
    </w:p>
    <w:p>
      <w:r>
        <w:t>1. Reading and approval of the minutes of the previous Gram Sabha (15 August 2026).</w:t>
      </w:r>
    </w:p>
    <w:p>
      <w:r>
        <w:t>2. Drinking water supply problem in Ward 1 and Ward 3.</w:t>
      </w:r>
    </w:p>
    <w:p>
      <w:r>
        <w:t>3. Progress of the Ward 2 internal road (cement concrete) work.</w:t>
      </w:r>
    </w:p>
    <w:p>
      <w:r>
        <w:t>4. Selection of beneficiaries under Pradhan Mantri Awas Yojana – Gramin (PMAY-G).</w:t>
      </w:r>
    </w:p>
    <w:p>
      <w:r>
        <w:t>5. Cleanliness drive and plastic ban under Swachh Bharat Mission.</w:t>
      </w:r>
    </w:p>
    <w:p>
      <w:r>
        <w:t>6. Registration of eligible women under Mukhyamantri Majhi Ladki Bahin Yojana.</w:t>
      </w:r>
    </w:p>
    <w:p>
      <w:r>
        <w:t>7. Any other matter with the permission of the Chair.</w:t>
      </w:r>
    </w:p>
    <w:p>
      <w:pPr>
        <w:pStyle w:val="Heading2"/>
      </w:pPr>
      <w:r>
        <w:t>Proceedings and Decisions</w:t>
      </w:r>
    </w:p>
    <w:p>
      <w:r>
        <w:rPr>
          <w:b/>
        </w:rPr>
        <w:t>Item 1 – Previous minutes</w:t>
      </w:r>
    </w:p>
    <w:p>
      <w:r>
        <w:t>The Gram Sevak read out the minutes of the meeting held on 15 August 2026. They were approved unanimously without changes.</w:t>
      </w:r>
    </w:p>
    <w:p>
      <w:r>
        <w:rPr>
          <w:b/>
        </w:rPr>
        <w:t>Item 2 – Drinking water supply</w:t>
      </w:r>
    </w:p>
    <w:p>
      <w:r>
        <w:t>Residents of Ward 1 and Ward 3 reported that the water supply has been irregular for three weeks and that the main pipeline near the Vitthal temple is leaking. Decision: The leaking pipeline will be repaired immediately and water will be supplied by tanker to Ward 1 and Ward 3 on alternate days until the repair is complete. Shri. Rahul More (Ward Member, Ward 3) will coordinate with the Water Supply Department and complete the repair by 20 October 2026. A budget of Rs 85,000 was sanctioned from the 15th Finance Commission grant.</w:t>
      </w:r>
    </w:p>
    <w:p>
      <w:r>
        <w:rPr>
          <w:b/>
        </w:rPr>
        <w:t>Item 3 – Ward 2 road work</w:t>
      </w:r>
    </w:p>
    <w:p>
      <w:r>
        <w:t>The Gram Sevak reported that 60% of the Ward 2 cement concrete road is complete and Rs 4,20,000 of the sanctioned Rs 7,00,000 has been spent. Residents complained that work stopped during the rains. Decision: The contractor will be issued a notice to restart work within seven days. Shri. Ganesh Jadhav (Up-Sarpanch) will inspect the site every week and the road must be completed by 30 November 2026.</w:t>
      </w:r>
    </w:p>
    <w:p>
      <w:r>
        <w:rPr>
          <w:b/>
        </w:rPr>
        <w:t>Item 4 – PMAY-G beneficiaries</w:t>
      </w:r>
    </w:p>
    <w:p>
      <w:r>
        <w:t>The draft list of 14 eligible households from the SECC-2011 list was read out. Two objections were received and discussed. Decision: The Gram Sabha approved 12 names. The two objected cases will be verified by the Talathi on site. Shri. Dattatray Kulkarni (Talathi) will submit the verification report by 25 October 2026, and the final list will be sent to the Block Development Officer, Haveli.</w:t>
      </w:r>
    </w:p>
    <w:p>
      <w:r>
        <w:rPr>
          <w:b/>
        </w:rPr>
        <w:t>Item 5 – Cleanliness and plastic ban</w:t>
      </w:r>
    </w:p>
    <w:p>
      <w:r>
        <w:t>Decision: A village cleanliness drive will be held every Saturday in October, and single-use plastic will be banned in the weekly market from 1 November 2026, with a fine of Rs 200 for violations. Smt. Asha Shinde (Ward Member, Ward 2) will lead the drive with the Self Help Groups.</w:t>
      </w:r>
    </w:p>
    <w:p>
      <w:r>
        <w:rPr>
          <w:b/>
        </w:rPr>
        <w:t>Item 6 – Ladki Bahin Yojana registration</w:t>
      </w:r>
    </w:p>
    <w:p>
      <w:r>
        <w:t>Decision: A registration camp for eligible women aged 21 to 65 will be held at the Gram Panchayat office on 12 and 13 October 2026. Women must bring Aadhaar, a bank passbook, a ration card and a residence certificate. Smt. Kavita Bhosale (Anganwadi Supervisor) will organise the camp.</w:t>
      </w:r>
    </w:p>
    <w:p>
      <w:r>
        <w:rPr>
          <w:b/>
        </w:rPr>
        <w:t>Item 7 – Other matters</w:t>
      </w:r>
    </w:p>
    <w:p>
      <w:r>
        <w:t>Dr. Priya Deshmukh informed the Sabha about rising dengue cases in the taluka. Decision: Fogging will be carried out in all four wards before 15 October 2026. The Gram Sevak will arrange the fogging with the PHC.</w:t>
      </w:r>
    </w:p>
    <w:p>
      <w:pPr>
        <w:pStyle w:val="Heading2"/>
      </w:pPr>
      <w:r>
        <w:t>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Responsible</w:t>
            </w:r>
          </w:p>
        </w:tc>
        <w:tc>
          <w:tcPr>
            <w:tcW w:type="dxa" w:w="2160"/>
          </w:tcPr>
          <w:p>
            <w:r>
              <w:t>Deadline</w:t>
            </w:r>
          </w:p>
        </w:tc>
        <w:tc>
          <w:tcPr>
            <w:tcW w:type="dxa" w:w="2160"/>
          </w:tcPr>
          <w:p>
            <w:r>
              <w:t>Agenda</w:t>
            </w:r>
          </w:p>
        </w:tc>
      </w:tr>
      <w:tr>
        <w:tc>
          <w:tcPr>
            <w:tcW w:type="dxa" w:w="2160"/>
          </w:tcPr>
          <w:p>
            <w:r>
              <w:t>Repair main water pipeline; tanker supply to Wards 1 and 3</w:t>
            </w:r>
          </w:p>
        </w:tc>
        <w:tc>
          <w:tcPr>
            <w:tcW w:type="dxa" w:w="2160"/>
          </w:tcPr>
          <w:p>
            <w:r>
              <w:t>Shri. Rahul More</w:t>
            </w:r>
          </w:p>
        </w:tc>
        <w:tc>
          <w:tcPr>
            <w:tcW w:type="dxa" w:w="2160"/>
          </w:tcPr>
          <w:p>
            <w:r>
              <w:t>20 Oct 2026</w:t>
            </w:r>
          </w:p>
        </w:tc>
        <w:tc>
          <w:tcPr>
            <w:tcW w:type="dxa" w:w="2160"/>
          </w:tcPr>
          <w:p>
            <w:r>
              <w:t>2</w:t>
            </w:r>
          </w:p>
        </w:tc>
      </w:tr>
      <w:tr>
        <w:tc>
          <w:tcPr>
            <w:tcW w:type="dxa" w:w="2160"/>
          </w:tcPr>
          <w:p>
            <w:r>
              <w:t>Restart and complete Ward 2 CC road; weekly inspection</w:t>
            </w:r>
          </w:p>
        </w:tc>
        <w:tc>
          <w:tcPr>
            <w:tcW w:type="dxa" w:w="2160"/>
          </w:tcPr>
          <w:p>
            <w:r>
              <w:t>Shri. Ganesh Jadhav</w:t>
            </w:r>
          </w:p>
        </w:tc>
        <w:tc>
          <w:tcPr>
            <w:tcW w:type="dxa" w:w="2160"/>
          </w:tcPr>
          <w:p>
            <w:r>
              <w:t>30 Nov 2026</w:t>
            </w:r>
          </w:p>
        </w:tc>
        <w:tc>
          <w:tcPr>
            <w:tcW w:type="dxa" w:w="2160"/>
          </w:tcPr>
          <w:p>
            <w:r>
              <w:t>3</w:t>
            </w:r>
          </w:p>
        </w:tc>
      </w:tr>
      <w:tr>
        <w:tc>
          <w:tcPr>
            <w:tcW w:type="dxa" w:w="2160"/>
          </w:tcPr>
          <w:p>
            <w:r>
              <w:t>Site verification of 2 objected PMAY-G cases</w:t>
            </w:r>
          </w:p>
        </w:tc>
        <w:tc>
          <w:tcPr>
            <w:tcW w:type="dxa" w:w="2160"/>
          </w:tcPr>
          <w:p>
            <w:r>
              <w:t>Shri. Dattatray Kulkarni</w:t>
            </w:r>
          </w:p>
        </w:tc>
        <w:tc>
          <w:tcPr>
            <w:tcW w:type="dxa" w:w="2160"/>
          </w:tcPr>
          <w:p>
            <w:r>
              <w:t>25 Oct 2026</w:t>
            </w:r>
          </w:p>
        </w:tc>
        <w:tc>
          <w:tcPr>
            <w:tcW w:type="dxa" w:w="2160"/>
          </w:tcPr>
          <w:p>
            <w:r>
              <w:t>4</w:t>
            </w:r>
          </w:p>
        </w:tc>
      </w:tr>
      <w:tr>
        <w:tc>
          <w:tcPr>
            <w:tcW w:type="dxa" w:w="2160"/>
          </w:tcPr>
          <w:p>
            <w:r>
              <w:t>Saturday cleanliness drive; plastic ban in weekly market</w:t>
            </w:r>
          </w:p>
        </w:tc>
        <w:tc>
          <w:tcPr>
            <w:tcW w:type="dxa" w:w="2160"/>
          </w:tcPr>
          <w:p>
            <w:r>
              <w:t>Smt. Asha Shinde</w:t>
            </w:r>
          </w:p>
        </w:tc>
        <w:tc>
          <w:tcPr>
            <w:tcW w:type="dxa" w:w="2160"/>
          </w:tcPr>
          <w:p>
            <w:r>
              <w:t>1 Nov 2026</w:t>
            </w:r>
          </w:p>
        </w:tc>
        <w:tc>
          <w:tcPr>
            <w:tcW w:type="dxa" w:w="2160"/>
          </w:tcPr>
          <w:p>
            <w:r>
              <w:t>5</w:t>
            </w:r>
          </w:p>
        </w:tc>
      </w:tr>
      <w:tr>
        <w:tc>
          <w:tcPr>
            <w:tcW w:type="dxa" w:w="2160"/>
          </w:tcPr>
          <w:p>
            <w:r>
              <w:t>Ladki Bahin Yojana registration camp</w:t>
            </w:r>
          </w:p>
        </w:tc>
        <w:tc>
          <w:tcPr>
            <w:tcW w:type="dxa" w:w="2160"/>
          </w:tcPr>
          <w:p>
            <w:r>
              <w:t>Smt. Kavita Bhosale</w:t>
            </w:r>
          </w:p>
        </w:tc>
        <w:tc>
          <w:tcPr>
            <w:tcW w:type="dxa" w:w="2160"/>
          </w:tcPr>
          <w:p>
            <w:r>
              <w:t>13 Oct 2026</w:t>
            </w:r>
          </w:p>
        </w:tc>
        <w:tc>
          <w:tcPr>
            <w:tcW w:type="dxa" w:w="2160"/>
          </w:tcPr>
          <w:p>
            <w:r>
              <w:t>6</w:t>
            </w:r>
          </w:p>
        </w:tc>
      </w:tr>
      <w:tr>
        <w:tc>
          <w:tcPr>
            <w:tcW w:type="dxa" w:w="2160"/>
          </w:tcPr>
          <w:p>
            <w:r>
              <w:t>Dengue fogging in all four wards</w:t>
            </w:r>
          </w:p>
        </w:tc>
        <w:tc>
          <w:tcPr>
            <w:tcW w:type="dxa" w:w="2160"/>
          </w:tcPr>
          <w:p>
            <w:r>
              <w:t>Shri. Mahesh Pawar (Gram Sevak)</w:t>
            </w:r>
          </w:p>
        </w:tc>
        <w:tc>
          <w:tcPr>
            <w:tcW w:type="dxa" w:w="2160"/>
          </w:tcPr>
          <w:p>
            <w:r>
              <w:t>15 Oct 2026</w:t>
            </w:r>
          </w:p>
        </w:tc>
        <w:tc>
          <w:tcPr>
            <w:tcW w:type="dxa" w:w="2160"/>
          </w:tcPr>
          <w:p>
            <w:r>
              <w:t>7</w:t>
            </w:r>
          </w:p>
        </w:tc>
      </w:tr>
    </w:tbl>
    <w:p/>
    <w:p>
      <w:r>
        <w:t>The meeting ended with a vote of thanks by the Gram Sevak. The next Gram Sabha will be held on 26 January 2027.</w:t>
      </w:r>
    </w:p>
    <w:p>
      <w:r>
        <w:br/>
        <w:t>Sd/-</w:t>
        <w:tab/>
        <w:tab/>
        <w:tab/>
        <w:tab/>
        <w:tab/>
        <w:tab/>
        <w:t>Sd/-</w:t>
        <w:br/>
        <w:t>Smt. Rekha Kale</w:t>
        <w:tab/>
        <w:tab/>
        <w:tab/>
        <w:tab/>
        <w:tab/>
        <w:t>Shri. Mahesh Pawar</w:t>
        <w:br/>
        <w:t>Sarpanch</w:t>
        <w:tab/>
        <w:tab/>
        <w:tab/>
        <w:tab/>
        <w:tab/>
        <w:tab/>
        <w:t>Gram Sevak</w:t>
      </w:r>
    </w:p>
    <w:p>
      <w:r>
        <w:rPr>
          <w:i/>
        </w:rPr>
        <w:t>Note: Names in these minutes are fictional, prepared for demonstrating the E-Panchayat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