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D37A4" w14:textId="77777777" w:rsidR="00CF1CF4" w:rsidRPr="00713987" w:rsidRDefault="00CF1CF4" w:rsidP="00CF1CF4">
      <w:pPr>
        <w:pStyle w:val="Title"/>
        <w:rPr>
          <w:rFonts w:asciiTheme="minorHAnsi" w:hAnsiTheme="minorHAnsi" w:cstheme="minorHAnsi"/>
        </w:rPr>
      </w:pPr>
      <w:r w:rsidRPr="00713987">
        <w:rPr>
          <w:rFonts w:asciiTheme="minorHAnsi" w:hAnsiTheme="minorHAnsi" w:cstheme="minorHAnsi"/>
        </w:rPr>
        <w:t>SIT 218/738: Secure coding</w:t>
      </w:r>
    </w:p>
    <w:p w14:paraId="0D42BB15" w14:textId="77777777" w:rsidR="00D82DAB" w:rsidRDefault="00D82DAB"/>
    <w:p w14:paraId="18728A3C" w14:textId="491C1F74" w:rsidR="00CF1CF4" w:rsidRPr="00713987" w:rsidRDefault="002622A6" w:rsidP="00CF1CF4">
      <w:pPr>
        <w:rPr>
          <w:rStyle w:val="Strong"/>
          <w:rFonts w:cstheme="minorHAnsi"/>
          <w:sz w:val="28"/>
          <w:szCs w:val="28"/>
        </w:rPr>
      </w:pPr>
      <w:r>
        <w:rPr>
          <w:rStyle w:val="Strong"/>
          <w:rFonts w:cstheme="minorHAnsi"/>
          <w:sz w:val="28"/>
          <w:szCs w:val="28"/>
        </w:rPr>
        <w:t>Credit</w:t>
      </w:r>
      <w:r w:rsidR="00CF1CF4" w:rsidRPr="00713987">
        <w:rPr>
          <w:rStyle w:val="Strong"/>
          <w:rFonts w:cstheme="minorHAnsi"/>
          <w:sz w:val="28"/>
          <w:szCs w:val="28"/>
        </w:rPr>
        <w:t xml:space="preserve"> task </w:t>
      </w:r>
      <w:r w:rsidR="0038181F">
        <w:rPr>
          <w:rStyle w:val="Strong"/>
          <w:rFonts w:cstheme="minorHAnsi"/>
          <w:sz w:val="28"/>
          <w:szCs w:val="28"/>
        </w:rPr>
        <w:t>2</w:t>
      </w:r>
      <w:r w:rsidR="00CF1CF4" w:rsidRPr="00713987">
        <w:rPr>
          <w:rStyle w:val="Strong"/>
          <w:rFonts w:cstheme="minorHAnsi"/>
          <w:sz w:val="28"/>
          <w:szCs w:val="28"/>
        </w:rPr>
        <w:t>.</w:t>
      </w:r>
      <w:r w:rsidR="001F6C39">
        <w:rPr>
          <w:rStyle w:val="Strong"/>
          <w:rFonts w:cstheme="minorHAnsi"/>
          <w:sz w:val="28"/>
          <w:szCs w:val="28"/>
        </w:rPr>
        <w:t>3</w:t>
      </w:r>
      <w:r w:rsidR="00E12CC0">
        <w:rPr>
          <w:rStyle w:val="Strong"/>
          <w:rFonts w:cstheme="minorHAnsi"/>
          <w:sz w:val="28"/>
          <w:szCs w:val="28"/>
        </w:rPr>
        <w:t>C</w:t>
      </w:r>
      <w:r w:rsidR="00CF1CF4" w:rsidRPr="00713987">
        <w:rPr>
          <w:rStyle w:val="Strong"/>
          <w:rFonts w:cstheme="minorHAnsi"/>
          <w:sz w:val="28"/>
          <w:szCs w:val="28"/>
        </w:rPr>
        <w:t>:</w:t>
      </w:r>
      <w:r w:rsidR="0038181F">
        <w:rPr>
          <w:rStyle w:val="Strong"/>
          <w:rFonts w:cstheme="minorHAnsi"/>
          <w:sz w:val="28"/>
          <w:szCs w:val="28"/>
        </w:rPr>
        <w:t xml:space="preserve"> </w:t>
      </w:r>
      <w:r w:rsidR="006B6296">
        <w:rPr>
          <w:rStyle w:val="Strong"/>
          <w:rFonts w:cstheme="minorHAnsi"/>
          <w:sz w:val="28"/>
          <w:szCs w:val="28"/>
        </w:rPr>
        <w:t>Secur</w:t>
      </w:r>
      <w:r w:rsidR="009D3EF6">
        <w:rPr>
          <w:rStyle w:val="Strong"/>
          <w:rFonts w:cstheme="minorHAnsi"/>
          <w:sz w:val="28"/>
          <w:szCs w:val="28"/>
        </w:rPr>
        <w:t>ity</w:t>
      </w:r>
      <w:r w:rsidR="006B6296">
        <w:rPr>
          <w:rStyle w:val="Strong"/>
          <w:rFonts w:cstheme="minorHAnsi"/>
          <w:sz w:val="28"/>
          <w:szCs w:val="28"/>
        </w:rPr>
        <w:t xml:space="preserve"> configuration</w:t>
      </w:r>
      <w:r w:rsidR="00ED46F8">
        <w:rPr>
          <w:rStyle w:val="Strong"/>
          <w:rFonts w:cstheme="minorHAnsi"/>
          <w:sz w:val="28"/>
          <w:szCs w:val="28"/>
        </w:rPr>
        <w:t>s</w:t>
      </w:r>
      <w:r w:rsidR="006B6296">
        <w:rPr>
          <w:rStyle w:val="Strong"/>
          <w:rFonts w:cstheme="minorHAnsi"/>
          <w:sz w:val="28"/>
          <w:szCs w:val="28"/>
        </w:rPr>
        <w:t xml:space="preserve"> of Tomcat server</w:t>
      </w:r>
    </w:p>
    <w:p w14:paraId="7D2DDFB5" w14:textId="77777777" w:rsidR="00CF1CF4" w:rsidRPr="00713987" w:rsidRDefault="00CF1CF4" w:rsidP="00CF1CF4">
      <w:pPr>
        <w:pStyle w:val="Default"/>
        <w:rPr>
          <w:rFonts w:asciiTheme="minorHAnsi" w:hAnsiTheme="minorHAnsi" w:cstheme="minorHAnsi"/>
        </w:rPr>
      </w:pPr>
    </w:p>
    <w:p w14:paraId="63EC20A2" w14:textId="77777777" w:rsidR="00CF1CF4" w:rsidRPr="00713987" w:rsidRDefault="00CF1CF4" w:rsidP="00CF1C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 xml:space="preserve">Overview </w:t>
      </w:r>
    </w:p>
    <w:p w14:paraId="23614DB1" w14:textId="5E662833" w:rsidR="009F4955" w:rsidRDefault="009F4955" w:rsidP="00CF1CF4">
      <w:pPr>
        <w:jc w:val="both"/>
        <w:rPr>
          <w:rFonts w:eastAsia="CMR10" w:cstheme="minorHAnsi"/>
          <w:sz w:val="24"/>
          <w:szCs w:val="24"/>
        </w:rPr>
      </w:pPr>
    </w:p>
    <w:p w14:paraId="164AADC6" w14:textId="69872FD2" w:rsidR="00584D13" w:rsidRDefault="00826CB2" w:rsidP="00CF1CF4">
      <w:pPr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>According to OWSAP plain text passwords are part of the misconfiguration</w:t>
      </w:r>
      <w:r w:rsidR="00CC2171">
        <w:rPr>
          <w:rFonts w:eastAsia="CMR10" w:cstheme="minorHAnsi"/>
          <w:sz w:val="24"/>
          <w:szCs w:val="24"/>
        </w:rPr>
        <w:t>s (</w:t>
      </w:r>
      <w:hyperlink r:id="rId5" w:history="1">
        <w:r w:rsidR="00CC2171" w:rsidRPr="00ED3840">
          <w:rPr>
            <w:rStyle w:val="Hyperlink"/>
            <w:rFonts w:eastAsia="CMR10" w:cstheme="minorHAnsi"/>
            <w:sz w:val="24"/>
            <w:szCs w:val="24"/>
          </w:rPr>
          <w:t>https://owasp.org/Top10/A05_2021-Security_Misconfiguration/</w:t>
        </w:r>
      </w:hyperlink>
      <w:r w:rsidR="00CC2171">
        <w:rPr>
          <w:rFonts w:eastAsia="CMR10" w:cstheme="minorHAnsi"/>
          <w:sz w:val="24"/>
          <w:szCs w:val="24"/>
        </w:rPr>
        <w:t xml:space="preserve">) and failures in authentication </w:t>
      </w:r>
      <w:hyperlink r:id="rId6" w:history="1">
        <w:r w:rsidR="00CC2171" w:rsidRPr="00ED3840">
          <w:rPr>
            <w:rStyle w:val="Hyperlink"/>
            <w:rFonts w:eastAsia="CMR10" w:cstheme="minorHAnsi"/>
            <w:sz w:val="24"/>
            <w:szCs w:val="24"/>
          </w:rPr>
          <w:t>https://owasp.org/Top10/A07_2021-Identification_and_Authentication_Failures/</w:t>
        </w:r>
      </w:hyperlink>
      <w:r w:rsidR="00CC2171">
        <w:rPr>
          <w:rFonts w:eastAsia="CMR10" w:cstheme="minorHAnsi"/>
          <w:sz w:val="24"/>
          <w:szCs w:val="24"/>
        </w:rPr>
        <w:t xml:space="preserve">. The default installation of Tomcat comes with a clear text password in the tomcat-users file for the admin user. This is clearly a security misconfiguration. </w:t>
      </w:r>
    </w:p>
    <w:p w14:paraId="2652575A" w14:textId="26C6DCE9" w:rsidR="00CC2171" w:rsidRDefault="005E01BD" w:rsidP="00CF1CF4">
      <w:pPr>
        <w:jc w:val="both"/>
        <w:rPr>
          <w:rFonts w:eastAsia="CMR10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615ACAA" wp14:editId="2851D6FD">
            <wp:extent cx="5731510" cy="1960245"/>
            <wp:effectExtent l="0" t="0" r="2540" b="1905"/>
            <wp:docPr id="92309973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99739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CD2D" w14:textId="33523C41" w:rsidR="00CC2171" w:rsidRDefault="00CC2171" w:rsidP="00CF1CF4">
      <w:pPr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 xml:space="preserve">You task is to replace this clear text password with </w:t>
      </w:r>
      <w:r w:rsidR="00EE5916">
        <w:rPr>
          <w:rFonts w:eastAsia="CMR10" w:cstheme="minorHAnsi"/>
          <w:sz w:val="24"/>
          <w:szCs w:val="24"/>
        </w:rPr>
        <w:t>an</w:t>
      </w:r>
      <w:r>
        <w:rPr>
          <w:rFonts w:eastAsia="CMR10" w:cstheme="minorHAnsi"/>
          <w:sz w:val="24"/>
          <w:szCs w:val="24"/>
        </w:rPr>
        <w:t xml:space="preserve"> </w:t>
      </w:r>
      <w:r w:rsidR="009764DD">
        <w:rPr>
          <w:rFonts w:eastAsia="CMR10" w:cstheme="minorHAnsi"/>
          <w:sz w:val="24"/>
          <w:szCs w:val="24"/>
        </w:rPr>
        <w:t xml:space="preserve">updated hashed password and show that you </w:t>
      </w:r>
      <w:r w:rsidR="00E03EE0">
        <w:rPr>
          <w:rFonts w:eastAsia="CMR10" w:cstheme="minorHAnsi"/>
          <w:sz w:val="24"/>
          <w:szCs w:val="24"/>
        </w:rPr>
        <w:t>can</w:t>
      </w:r>
      <w:r w:rsidR="009764DD">
        <w:rPr>
          <w:rFonts w:eastAsia="CMR10" w:cstheme="minorHAnsi"/>
          <w:sz w:val="24"/>
          <w:szCs w:val="24"/>
        </w:rPr>
        <w:t xml:space="preserve"> login to the tomcat administration page with the updated password.</w:t>
      </w:r>
    </w:p>
    <w:p w14:paraId="10FF9BE1" w14:textId="4B83B1D9" w:rsidR="00CF1CF4" w:rsidRPr="00713987" w:rsidRDefault="00CF1CF4" w:rsidP="00CF1CF4">
      <w:pPr>
        <w:jc w:val="both"/>
        <w:rPr>
          <w:rFonts w:eastAsia="CMR10" w:cstheme="minorHAnsi"/>
          <w:sz w:val="24"/>
          <w:szCs w:val="24"/>
        </w:rPr>
      </w:pPr>
      <w:r w:rsidRPr="00713987">
        <w:rPr>
          <w:rFonts w:eastAsia="CMR10" w:cstheme="minorHAnsi"/>
          <w:sz w:val="24"/>
          <w:szCs w:val="24"/>
        </w:rPr>
        <w:t xml:space="preserve">Please do your own research and try to collect as much information as possible. When you use information from other sources, remember </w:t>
      </w:r>
      <w:r>
        <w:rPr>
          <w:rFonts w:eastAsia="CMR10" w:cstheme="minorHAnsi"/>
          <w:sz w:val="24"/>
          <w:szCs w:val="24"/>
        </w:rPr>
        <w:t>to cite them, else it will be considered as</w:t>
      </w:r>
      <w:r w:rsidRPr="00713987">
        <w:rPr>
          <w:rFonts w:eastAsia="CMR10" w:cstheme="minorHAnsi"/>
          <w:sz w:val="24"/>
          <w:szCs w:val="24"/>
        </w:rPr>
        <w:t xml:space="preserve"> plagiarism. You CAN NOT do direct copy paste even if you provide proper in-text citations and bibliographic references at the end. </w:t>
      </w:r>
    </w:p>
    <w:p w14:paraId="390BC30E" w14:textId="77777777" w:rsidR="00CF1CF4" w:rsidRPr="00713987" w:rsidRDefault="00CF1CF4" w:rsidP="00CF1CF4">
      <w:pPr>
        <w:pStyle w:val="Default"/>
        <w:rPr>
          <w:rFonts w:asciiTheme="minorHAnsi" w:hAnsiTheme="minorHAnsi" w:cstheme="minorHAnsi"/>
        </w:rPr>
      </w:pPr>
    </w:p>
    <w:p w14:paraId="1346D265" w14:textId="77777777" w:rsidR="00CF1CF4" w:rsidRPr="00713987" w:rsidRDefault="00CF1CF4" w:rsidP="00CF1CF4">
      <w:pPr>
        <w:jc w:val="both"/>
        <w:rPr>
          <w:rFonts w:eastAsia="CMR10" w:cstheme="minorHAnsi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>Submission Requirements:</w:t>
      </w:r>
    </w:p>
    <w:p w14:paraId="1F022C28" w14:textId="768AA767" w:rsidR="00CF1CF4" w:rsidRDefault="00CF1CF4" w:rsidP="00CF1CF4">
      <w:pPr>
        <w:rPr>
          <w:rFonts w:cstheme="minorHAnsi"/>
          <w:sz w:val="24"/>
          <w:szCs w:val="24"/>
        </w:rPr>
      </w:pPr>
      <w:r w:rsidRPr="00713987">
        <w:rPr>
          <w:rFonts w:cstheme="minorHAnsi"/>
          <w:sz w:val="24"/>
          <w:szCs w:val="24"/>
        </w:rPr>
        <w:t>Submit one PDF file with your explanation of security principles and a real-world example of its violation.</w:t>
      </w:r>
      <w:r w:rsidR="00783F0A">
        <w:rPr>
          <w:rFonts w:cstheme="minorHAnsi"/>
          <w:sz w:val="24"/>
          <w:szCs w:val="24"/>
        </w:rPr>
        <w:t xml:space="preserve"> The submission should include:</w:t>
      </w:r>
    </w:p>
    <w:p w14:paraId="62071423" w14:textId="0C66011E" w:rsidR="00783F0A" w:rsidRDefault="001F7096" w:rsidP="00783F0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Show all the steps and configuration changes made to achieve this task</w:t>
      </w:r>
      <w:r w:rsidR="004355EF">
        <w:rPr>
          <w:rFonts w:cstheme="minorHAnsi"/>
          <w:sz w:val="24"/>
          <w:szCs w:val="24"/>
        </w:rPr>
        <w:t>.</w:t>
      </w:r>
    </w:p>
    <w:p w14:paraId="1F4B0E82" w14:textId="63BA21AF" w:rsidR="00584D13" w:rsidRPr="00783F0A" w:rsidRDefault="00584D13" w:rsidP="00783F0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Screenshot </w:t>
      </w:r>
      <w:r w:rsidR="001F7096">
        <w:rPr>
          <w:rFonts w:cstheme="minorHAnsi"/>
          <w:sz w:val="24"/>
          <w:szCs w:val="24"/>
        </w:rPr>
        <w:t>the correct logging of tomcat admin user with the new updated password</w:t>
      </w:r>
      <w:r>
        <w:rPr>
          <w:rFonts w:cstheme="minorHAnsi"/>
          <w:sz w:val="24"/>
          <w:szCs w:val="24"/>
        </w:rPr>
        <w:t>.</w:t>
      </w:r>
    </w:p>
    <w:p w14:paraId="53F70052" w14:textId="77777777" w:rsidR="00CF1CF4" w:rsidRDefault="00CF1CF4"/>
    <w:sectPr w:rsidR="00CF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72FFD"/>
    <w:multiLevelType w:val="hybridMultilevel"/>
    <w:tmpl w:val="A29A933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5635E"/>
    <w:multiLevelType w:val="hybridMultilevel"/>
    <w:tmpl w:val="D6C009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51FEA"/>
    <w:multiLevelType w:val="hybridMultilevel"/>
    <w:tmpl w:val="C26A19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6368E"/>
    <w:multiLevelType w:val="hybridMultilevel"/>
    <w:tmpl w:val="CFE870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944419">
    <w:abstractNumId w:val="3"/>
  </w:num>
  <w:num w:numId="2" w16cid:durableId="1468350713">
    <w:abstractNumId w:val="0"/>
  </w:num>
  <w:num w:numId="3" w16cid:durableId="668211984">
    <w:abstractNumId w:val="2"/>
  </w:num>
  <w:num w:numId="4" w16cid:durableId="1215774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53"/>
    <w:rsid w:val="00021C1B"/>
    <w:rsid w:val="000325A4"/>
    <w:rsid w:val="00070392"/>
    <w:rsid w:val="000F7C53"/>
    <w:rsid w:val="001F6C39"/>
    <w:rsid w:val="001F7096"/>
    <w:rsid w:val="002622A6"/>
    <w:rsid w:val="002D0217"/>
    <w:rsid w:val="002D2394"/>
    <w:rsid w:val="002E7857"/>
    <w:rsid w:val="0031622C"/>
    <w:rsid w:val="0032141F"/>
    <w:rsid w:val="0033211B"/>
    <w:rsid w:val="0038181F"/>
    <w:rsid w:val="00387CF7"/>
    <w:rsid w:val="004355EF"/>
    <w:rsid w:val="00443CB9"/>
    <w:rsid w:val="00453A3A"/>
    <w:rsid w:val="00510244"/>
    <w:rsid w:val="005211F7"/>
    <w:rsid w:val="00584D13"/>
    <w:rsid w:val="005D40E1"/>
    <w:rsid w:val="005E01BD"/>
    <w:rsid w:val="005E3461"/>
    <w:rsid w:val="005F03D5"/>
    <w:rsid w:val="00677972"/>
    <w:rsid w:val="00680B06"/>
    <w:rsid w:val="006B6296"/>
    <w:rsid w:val="00783F0A"/>
    <w:rsid w:val="00791FC2"/>
    <w:rsid w:val="007937E0"/>
    <w:rsid w:val="007B24B6"/>
    <w:rsid w:val="007E7394"/>
    <w:rsid w:val="00826CB2"/>
    <w:rsid w:val="008E7E94"/>
    <w:rsid w:val="008F5308"/>
    <w:rsid w:val="009764DD"/>
    <w:rsid w:val="00976CC0"/>
    <w:rsid w:val="009C4847"/>
    <w:rsid w:val="009D3EF6"/>
    <w:rsid w:val="009F4955"/>
    <w:rsid w:val="00B317B5"/>
    <w:rsid w:val="00B349D4"/>
    <w:rsid w:val="00B61BE9"/>
    <w:rsid w:val="00BB0ED6"/>
    <w:rsid w:val="00BB4AAD"/>
    <w:rsid w:val="00C31E03"/>
    <w:rsid w:val="00CC2171"/>
    <w:rsid w:val="00CF1CF4"/>
    <w:rsid w:val="00D06683"/>
    <w:rsid w:val="00D82DAB"/>
    <w:rsid w:val="00DC16DB"/>
    <w:rsid w:val="00E03EE0"/>
    <w:rsid w:val="00E12CC0"/>
    <w:rsid w:val="00E33CC6"/>
    <w:rsid w:val="00E4707C"/>
    <w:rsid w:val="00EA321D"/>
    <w:rsid w:val="00ED46F8"/>
    <w:rsid w:val="00EE5916"/>
    <w:rsid w:val="00F01B49"/>
    <w:rsid w:val="00F62F84"/>
    <w:rsid w:val="00FA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C7F4"/>
  <w15:chartTrackingRefBased/>
  <w15:docId w15:val="{D73E7174-8E81-455A-9B89-36FB0E26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F1C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Default">
    <w:name w:val="Default"/>
    <w:rsid w:val="00CF1C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1CF4"/>
    <w:rPr>
      <w:b/>
      <w:bCs/>
    </w:rPr>
  </w:style>
  <w:style w:type="paragraph" w:styleId="ListParagraph">
    <w:name w:val="List Paragraph"/>
    <w:basedOn w:val="Normal"/>
    <w:uiPriority w:val="34"/>
    <w:qFormat/>
    <w:rsid w:val="00CF1C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asp.org/Top10/A07_2021-Identification_and_Authentication_Failures/" TargetMode="External"/><Relationship Id="rId5" Type="http://schemas.openxmlformats.org/officeDocument/2006/relationships/hyperlink" Target="https://owasp.org/Top10/A05_2021-Security_Misconfigur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Syed</dc:creator>
  <cp:keywords/>
  <dc:description/>
  <cp:lastModifiedBy>Dr. Sidath Liyanage</cp:lastModifiedBy>
  <cp:revision>53</cp:revision>
  <dcterms:created xsi:type="dcterms:W3CDTF">2023-05-17T00:45:00Z</dcterms:created>
  <dcterms:modified xsi:type="dcterms:W3CDTF">2024-08-08T21:35:00Z</dcterms:modified>
</cp:coreProperties>
</file>