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A PDA company designed a new PDA, with the following features: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- Instant communication for voice and data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- Cell phone, pager, fax and e-mail, and instant messaging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- PIM functions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- Digital voice recorder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- Enabled voice commands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E6C52">
        <w:rPr>
          <w:rFonts w:ascii="Times New Roman" w:hAnsi="Times New Roman" w:cs="Times New Roman"/>
          <w:sz w:val="24"/>
          <w:szCs w:val="24"/>
        </w:rPr>
        <w:t>PalmOS</w:t>
      </w:r>
      <w:proofErr w:type="spellEnd"/>
      <w:r w:rsidRPr="004E6C52">
        <w:rPr>
          <w:rFonts w:ascii="Times New Roman" w:hAnsi="Times New Roman" w:cs="Times New Roman"/>
          <w:sz w:val="24"/>
          <w:szCs w:val="24"/>
        </w:rPr>
        <w:t xml:space="preserve"> application base.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To determine where to find the potential customers or the target market, the company contracted a consulting service company, and collected answers to the following survey questions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X1. Whenever new technologies emerge in my field, I am among the first to adopt them.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X2. How often do you use a pager or an Instant Messaging service?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X3. How often do you use a cell phone?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X4. How often do you use personal information management tools; e.g., scheduler, contact-management tools, to-do list? While away from your office (including remote locations)...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X5. How often do others send you time-sensitive information?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X6. How often do you have to send time-sensitive information?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X7. How often do you need remote access to information?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X8. How important is it for you to share information rapidly (e.g., synchronize information) with other people, e.g., colleagues?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X9. How important is it for you to view information on a large-sized, high-resolution display?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X10.How important is it for you to have constant access to e-mail?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X11.How important is it for you to have permanent Web access; e.g., real-time stock prices, news?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X12.How important is it for you to use multimedia features; e.g., playing of music, video and games?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 xml:space="preserve">X13.How important is it for you to have a communication device that is not bulky? 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How much would you be willing to pay for a palm-sized PDA with the following features: instant communication from PDA to PDA, cellular phone, instant messaging, instant file sharing, e-mail, Web access, fax, personal information management features (e.g., scheduler, calculator, address book)?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X14.Monthly price (for all services that you use)?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X15.Invoice price for the PDA device with all the features?</w:t>
      </w:r>
    </w:p>
    <w:p w:rsidR="008856D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E1B" w:rsidRPr="004E6C52" w:rsidRDefault="008856DB" w:rsidP="00885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C52">
        <w:rPr>
          <w:rFonts w:ascii="Times New Roman" w:hAnsi="Times New Roman" w:cs="Times New Roman"/>
          <w:sz w:val="24"/>
          <w:szCs w:val="24"/>
        </w:rPr>
        <w:t>In addition, they also collected the some basic demographic information, as well as the types of magazines they read.</w:t>
      </w:r>
      <w:bookmarkStart w:id="0" w:name="_GoBack"/>
      <w:bookmarkEnd w:id="0"/>
    </w:p>
    <w:sectPr w:rsidR="00C55E1B" w:rsidRPr="004E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B"/>
    <w:rsid w:val="004E6C52"/>
    <w:rsid w:val="008856DB"/>
    <w:rsid w:val="00C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A23E-6EF2-41FA-93E5-490EEC22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 Dong</dc:creator>
  <cp:keywords/>
  <dc:description/>
  <cp:lastModifiedBy>Xiaojing Dong</cp:lastModifiedBy>
  <cp:revision>1</cp:revision>
  <dcterms:created xsi:type="dcterms:W3CDTF">2017-10-26T18:11:00Z</dcterms:created>
  <dcterms:modified xsi:type="dcterms:W3CDTF">2017-10-26T18:26:00Z</dcterms:modified>
</cp:coreProperties>
</file>