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600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Ручка з пружиним механізмом пластикова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падіння ручки з висоти 1 метр пройден ручка не має пошкоджень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ручка має пружинний механізм через приблизно 100 натискань ручка продовжує роботу без проблем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3 - чи пише ручка ручка пише на подив добре навіть на мокрому папері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4 - тест на згин ручки пройден гнеця погано не ламається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5 - ручка не в катується бо має кріплення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6 - ручка не пише з іншого кінця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7 - при прикладанні зуслись корпус ручки не ламається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8 - ручка пише на різних типах поверхнях включно з пластиком та склом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9 - кріплення не ламається в розумних межах прикладеної сили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10 - тест на скручення кріплення воно статичне та не крутиться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Цей тип тестування був обраний для даного продукту, оскільки він відображає реальні умови, з якими продукт може зіткнутися під час використання користувачем.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47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Верифікація - це процес оцінки системи до відповідно до технічного завдання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Валідація - це процес шо визначає чи відповідає продукт забаганкам замовника/користувача.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542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00" w:tblpY="0"/>
        <w:tblW w:w="7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0"/>
        <w:gridCol w:w="2470"/>
        <w:gridCol w:w="2470"/>
        <w:tblGridChange w:id="0">
          <w:tblGrid>
            <w:gridCol w:w="2470"/>
            <w:gridCol w:w="2470"/>
            <w:gridCol w:w="2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425.19685039370086"/>
              <w:rPr/>
            </w:pPr>
            <w:r w:rsidDel="00000000" w:rsidR="00000000" w:rsidRPr="00000000">
              <w:rPr>
                <w:rtl w:val="0"/>
              </w:rPr>
              <w:t xml:space="preserve">Вид компанії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850.3937007874017" w:hanging="141.7322834645671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Плюси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708.6614173228347"/>
              <w:rPr>
                <w:shd w:fill="cc0000" w:val="clear"/>
              </w:rPr>
            </w:pPr>
            <w:r w:rsidDel="00000000" w:rsidR="00000000" w:rsidRPr="00000000">
              <w:rPr>
                <w:shd w:fill="cc0000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Продуктова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Стабільність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 набриднути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Наявність менторів(в деякому сенсі)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957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Менше перепрацювань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Стартап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Динамічний процес розробки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Постійні перепрацювання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Постійна тікучка кадрів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Менша зарплата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Нестабільність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552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Перше, що спадає на думку, це дні навчання в університеті, коли я захищав дипломну роботу, присвячену дослідженню нейронних мереж. Мій куратор спочатку погодився з темою, але згодом заявив, що мій застосунок не підходить, тобто моя робота не була валідована.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1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Раннє тестування - це надважливий принцип тестування, оскільки чим раніше ви знайдете баг, тим менше часу буде витрачено і тим менш критичним він буде для цілісності системи. Якщо не тестувати систему після кожної правки, є великі шанси, що більшість часу роботи над проєктом піде на переробку і дебагінг, а не на впровадження нових функцій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Вичерпне тестування неможливе - its all in the title. а якщо серйозно то кожний раз коли вважаєш шо багів більше нема їх стає все більше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Вичерпне тестування неможливе -  але якщо дуже хочется то можна нескінченно до нього наближатися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