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left"/>
      </w:pPr>
      <w:r>
        <w:rPr>
          <w:rFonts w:ascii="Arial" w:cs="Arial" w:eastAsia="Arial" w:hAnsi="Arial"/>
          <w:b/>
          <w:bCs/>
          <w:color w:val="1A1A2E"/>
          <w:sz w:val="72"/>
          <w:szCs w:val="72"/>
        </w:rPr>
        <w:t xml:space="preserve">Wireshark</w:t>
      </w:r>
      <w:r>
        <w:rPr>
          <w:rFonts w:ascii="Arial" w:cs="Arial" w:eastAsia="Arial" w:hAnsi="Arial"/>
          <w:b w:val="false"/>
          <w:bCs w:val="false"/>
          <w:color w:val="0F6E56"/>
          <w:sz w:val="52"/>
          <w:szCs w:val="52"/>
        </w:rPr>
        <w:t xml:space="preserve">  Network Analysis</w:t>
      </w:r>
    </w:p>
    <w:p>
      <w:pPr>
        <w:spacing w:before="0" w:after="200"/>
      </w:pPr>
      <w:r>
        <w:rPr>
          <w:rFonts w:ascii="Arial" w:cs="Arial" w:eastAsia="Arial" w:hAnsi="Arial"/>
          <w:i/>
          <w:iCs/>
          <w:color w:val="6B7280"/>
          <w:sz w:val="26"/>
          <w:szCs w:val="26"/>
        </w:rPr>
        <w:t xml:space="preserve">Capturing &amp; Analyzing HTTPS Traffic on Kali Linux</w:t>
      </w:r>
    </w:p>
    <w:p>
      <w:pPr>
        <w:pBdr>
          <w:bottom w:val="single" w:color="1D9E75" w:sz="6" w:space="4"/>
        </w:pBdr>
        <w:spacing w:before="0" w:after="400"/>
      </w:pPr>
      <w:r>
        <w:rPr>
          <w:rFonts w:ascii="Arial" w:cs="Arial" w:eastAsia="Arial" w:hAnsi="Arial"/>
          <w:color w:val="1D9E75"/>
          <w:sz w:val="22"/>
          <w:szCs w:val="22"/>
        </w:rPr>
        <w:t xml:space="preserve">A practical walkthrough of DNS → TCP Handshake → TLS 1.3 encryption</w:t>
      </w:r>
    </w:p>
    <w:p>
      <w:pPr>
        <w:spacing w:before="400" w:after="0"/>
      </w:pPr>
      <w:r>
        <w:t xml:space="preserve"/>
      </w:r>
    </w:p>
    <w:p>
      <w:pPr>
        <w:spacing w:before="0" w:after="100"/>
      </w:pPr>
      <w:r>
        <w:rPr>
          <w:rFonts w:ascii="Arial" w:cs="Arial" w:eastAsia="Arial" w:hAnsi="Arial"/>
          <w:b/>
          <w:bCs/>
          <w:color w:val="1A1A2E"/>
          <w:sz w:val="26"/>
          <w:szCs w:val="26"/>
        </w:rPr>
        <w:t xml:space="preserve">What You Will Learn</w:t>
      </w:r>
    </w:p>
    <w:p>
      <w:pPr>
        <w:spacing w:before="0" w:after="160"/>
      </w:pPr>
      <w:r>
        <w:rPr>
          <w:rFonts w:ascii="Arial" w:cs="Arial" w:eastAsia="Arial" w:hAnsi="Arial"/>
          <w:color w:val="374151"/>
          <w:sz w:val="22"/>
          <w:szCs w:val="22"/>
        </w:rPr>
        <w:t xml:space="preserve">This guide walks through capturing and dissecting a real HTTPS connection to Google, from the very first DNS query to the encrypted TLS application data — step by step, packet by packet.</w:t>
      </w:r>
    </w:p>
    <w:p>
      <w:pPr>
        <w:pStyle w:val="ListParagraph"/>
        <w:numPr>
          <w:ilvl w:val="0"/>
          <w:numId w:val="2"/>
        </w:numPr>
        <w:spacing w:before="40" w:after="40"/>
      </w:pPr>
      <w:r>
        <w:rPr>
          <w:rFonts w:ascii="Arial" w:cs="Arial" w:eastAsia="Arial" w:hAnsi="Arial"/>
          <w:color w:val="374151"/>
          <w:sz w:val="21"/>
          <w:szCs w:val="21"/>
        </w:rPr>
        <w:t xml:space="preserve">How DNS resolves a domain name before any connection starts</w:t>
      </w:r>
    </w:p>
    <w:p>
      <w:pPr>
        <w:pStyle w:val="ListParagraph"/>
        <w:numPr>
          <w:ilvl w:val="0"/>
          <w:numId w:val="2"/>
        </w:numPr>
        <w:spacing w:before="40" w:after="40"/>
      </w:pPr>
      <w:r>
        <w:rPr>
          <w:rFonts w:ascii="Arial" w:cs="Arial" w:eastAsia="Arial" w:hAnsi="Arial"/>
          <w:color w:val="374151"/>
          <w:sz w:val="21"/>
          <w:szCs w:val="21"/>
        </w:rPr>
        <w:t xml:space="preserve">How TCP establishes a reliable connection using the 3-way handshake</w:t>
      </w:r>
    </w:p>
    <w:p>
      <w:pPr>
        <w:pStyle w:val="ListParagraph"/>
        <w:numPr>
          <w:ilvl w:val="0"/>
          <w:numId w:val="2"/>
        </w:numPr>
        <w:spacing w:before="40" w:after="40"/>
      </w:pPr>
      <w:r>
        <w:rPr>
          <w:rFonts w:ascii="Arial" w:cs="Arial" w:eastAsia="Arial" w:hAnsi="Arial"/>
          <w:color w:val="374151"/>
          <w:sz w:val="21"/>
          <w:szCs w:val="21"/>
        </w:rPr>
        <w:t xml:space="preserve">How TLS 1.3 negotiates encryption and what each message means</w:t>
      </w:r>
    </w:p>
    <w:p>
      <w:pPr>
        <w:pStyle w:val="ListParagraph"/>
        <w:numPr>
          <w:ilvl w:val="0"/>
          <w:numId w:val="2"/>
        </w:numPr>
        <w:spacing w:before="40" w:after="40"/>
      </w:pPr>
      <w:r>
        <w:rPr>
          <w:rFonts w:ascii="Arial" w:cs="Arial" w:eastAsia="Arial" w:hAnsi="Arial"/>
          <w:color w:val="374151"/>
          <w:sz w:val="21"/>
          <w:szCs w:val="21"/>
        </w:rPr>
        <w:t xml:space="preserve">How to use Wireshark filters to isolate specific protocol streams</w:t>
      </w:r>
    </w:p>
    <w:p>
      <w:pPr>
        <w:pStyle w:val="ListParagraph"/>
        <w:numPr>
          <w:ilvl w:val="0"/>
          <w:numId w:val="2"/>
        </w:numPr>
        <w:spacing w:before="40" w:after="40"/>
      </w:pPr>
      <w:r>
        <w:rPr>
          <w:rFonts w:ascii="Arial" w:cs="Arial" w:eastAsia="Arial" w:hAnsi="Arial"/>
          <w:color w:val="374151"/>
          <w:sz w:val="21"/>
          <w:szCs w:val="21"/>
        </w:rPr>
        <w:t xml:space="preserve">How tcpdump, curl, and nslookup work together in a real workflow</w:t>
      </w:r>
    </w:p>
    <w:p>
      <w:pPr>
        <w:spacing w:before="320" w:after="0"/>
      </w:pPr>
      <w:r>
        <w:t xml:space="preserve"/>
      </w:r>
    </w:p>
    <w:p>
      <w:pPr>
        <w:pBdr>
          <w:bottom w:val="single" w:color="D1FAE5" w:sz="1" w:space="2"/>
        </w:pBdr>
        <w:spacing w:before="240" w:after="240"/>
      </w:pPr>
      <w:r>
        <w:t xml:space="preserve"/>
      </w:r>
    </w:p>
    <w:p>
      <w:pPr>
        <w:pBdr>
          <w:bottom w:val="single" w:color="1D9E75" w:sz="4" w:space="4"/>
        </w:pBdr>
        <w:spacing w:before="200" w:after="80"/>
      </w:pPr>
      <w:r>
        <w:rPr>
          <w:rFonts w:ascii="Arial" w:cs="Arial" w:eastAsia="Arial" w:hAnsi="Arial"/>
          <w:b/>
          <w:bCs/>
          <w:color w:val="1A1A2E"/>
          <w:sz w:val="28"/>
          <w:szCs w:val="28"/>
        </w:rPr>
        <w:t xml:space="preserve">SETUP  Tools &amp; Workflow</w:t>
      </w:r>
    </w:p>
    <w:p>
      <w:pPr>
        <w:spacing w:before="160" w:after="0"/>
      </w:pPr>
      <w:r>
        <w:t xml:space="preserve"/>
      </w:r>
    </w:p>
    <w:p>
      <w:pPr>
        <w:spacing w:before="160" w:after="60"/>
      </w:pPr>
      <w:r>
        <w:rPr>
          <w:rFonts w:ascii="Arial" w:cs="Arial" w:eastAsia="Arial" w:hAnsi="Arial"/>
          <w:b/>
          <w:bCs/>
          <w:caps/>
          <w:color w:val="0F6E56"/>
          <w:sz w:val="18"/>
          <w:szCs w:val="18"/>
        </w:rPr>
        <w:t xml:space="preserve">Tools Used</w:t>
      </w:r>
    </w:p>
    <w:p>
      <w:pPr>
        <w:pStyle w:val="ListParagraph"/>
        <w:numPr>
          <w:ilvl w:val="0"/>
          <w:numId w:val="2"/>
        </w:numPr>
        <w:spacing w:before="40" w:after="40"/>
      </w:pPr>
      <w:r>
        <w:rPr>
          <w:rFonts w:ascii="Arial" w:cs="Arial" w:eastAsia="Arial" w:hAnsi="Arial"/>
          <w:color w:val="374151"/>
          <w:sz w:val="21"/>
          <w:szCs w:val="21"/>
        </w:rPr>
        <w:t xml:space="preserve">Wireshark — visual packet capture and protocol analysis</w:t>
      </w:r>
    </w:p>
    <w:p>
      <w:pPr>
        <w:pStyle w:val="ListParagraph"/>
        <w:numPr>
          <w:ilvl w:val="0"/>
          <w:numId w:val="2"/>
        </w:numPr>
        <w:spacing w:before="40" w:after="40"/>
      </w:pPr>
      <w:r>
        <w:rPr>
          <w:rFonts w:ascii="Arial" w:cs="Arial" w:eastAsia="Arial" w:hAnsi="Arial"/>
          <w:color w:val="374151"/>
          <w:sz w:val="21"/>
          <w:szCs w:val="21"/>
        </w:rPr>
        <w:t xml:space="preserve">tcpdump — command-line capture, saves to .pcap file</w:t>
      </w:r>
    </w:p>
    <w:p>
      <w:pPr>
        <w:pStyle w:val="ListParagraph"/>
        <w:numPr>
          <w:ilvl w:val="0"/>
          <w:numId w:val="2"/>
        </w:numPr>
        <w:spacing w:before="40" w:after="40"/>
      </w:pPr>
      <w:r>
        <w:rPr>
          <w:rFonts w:ascii="Arial" w:cs="Arial" w:eastAsia="Arial" w:hAnsi="Arial"/>
          <w:color w:val="374151"/>
          <w:sz w:val="21"/>
          <w:szCs w:val="21"/>
        </w:rPr>
        <w:t xml:space="preserve">nslookup — triggers and tests DNS resolution</w:t>
      </w:r>
    </w:p>
    <w:p>
      <w:pPr>
        <w:pStyle w:val="ListParagraph"/>
        <w:numPr>
          <w:ilvl w:val="0"/>
          <w:numId w:val="2"/>
        </w:numPr>
        <w:spacing w:before="40" w:after="40"/>
      </w:pPr>
      <w:r>
        <w:rPr>
          <w:rFonts w:ascii="Arial" w:cs="Arial" w:eastAsia="Arial" w:hAnsi="Arial"/>
          <w:color w:val="374151"/>
          <w:sz w:val="21"/>
          <w:szCs w:val="21"/>
        </w:rPr>
        <w:t xml:space="preserve">curl — generates real HTTP/HTTPS traffic</w:t>
      </w:r>
    </w:p>
    <w:p>
      <w:pPr>
        <w:spacing w:before="160" w:after="0"/>
      </w:pPr>
      <w:r>
        <w:t xml:space="preserve"/>
      </w:r>
    </w:p>
    <w:p>
      <w:pPr>
        <w:spacing w:before="160" w:after="60"/>
      </w:pPr>
      <w:r>
        <w:rPr>
          <w:rFonts w:ascii="Arial" w:cs="Arial" w:eastAsia="Arial" w:hAnsi="Arial"/>
          <w:b/>
          <w:bCs/>
          <w:caps/>
          <w:color w:val="0F6E56"/>
          <w:sz w:val="18"/>
          <w:szCs w:val="18"/>
        </w:rPr>
        <w:t xml:space="preserve">Capture Command</w:t>
      </w:r>
    </w:p>
    <w:p>
      <w:pPr>
        <w:shd w:fill="0F172A" w:val="clear"/>
        <w:spacing w:before="20" w:after="20"/>
        <w:ind w:left="360" w:right="360"/>
      </w:pPr>
      <w:r>
        <w:rPr>
          <w:rFonts w:ascii="Courier New" w:cs="Courier New" w:eastAsia="Courier New" w:hAnsi="Courier New"/>
          <w:color w:val="A3E6CB"/>
          <w:sz w:val="19"/>
          <w:szCs w:val="19"/>
        </w:rPr>
        <w:t xml:space="preserve">$ sudo tcpdump -i eth0 port 443 -w tls_capture.pcap</w:t>
      </w:r>
    </w:p>
    <w:p>
      <w:pPr>
        <w:shd w:fill="0F172A" w:val="clear"/>
        <w:spacing w:before="20" w:after="20"/>
        <w:ind w:left="360" w:right="360"/>
      </w:pPr>
      <w:r>
        <w:rPr>
          <w:rFonts w:ascii="Courier New" w:cs="Courier New" w:eastAsia="Courier New" w:hAnsi="Courier New"/>
          <w:color w:val="A3E6CB"/>
          <w:sz w:val="19"/>
          <w:szCs w:val="19"/>
        </w:rPr>
        <w:t xml:space="preserve">$ nslookup google.com</w:t>
      </w:r>
    </w:p>
    <w:p>
      <w:pPr>
        <w:shd w:fill="0F172A" w:val="clear"/>
        <w:spacing w:before="20" w:after="20"/>
        <w:ind w:left="360" w:right="360"/>
      </w:pPr>
      <w:r>
        <w:rPr>
          <w:rFonts w:ascii="Courier New" w:cs="Courier New" w:eastAsia="Courier New" w:hAnsi="Courier New"/>
          <w:color w:val="A3E6CB"/>
          <w:sz w:val="19"/>
          <w:szCs w:val="19"/>
        </w:rPr>
        <w:t xml:space="preserve">$ curl https://google.com</w:t>
      </w:r>
    </w:p>
    <w:p>
      <w:pPr>
        <w:spacing w:before="160" w:after="0"/>
      </w:pPr>
      <w:r>
        <w:t xml:space="preserve"/>
      </w:r>
    </w:p>
    <w:p>
      <w:pPr>
        <w:spacing w:before="40" w:after="40"/>
        <w:ind w:left="0"/>
      </w:pPr>
      <w:r>
        <w:rPr>
          <w:rFonts w:ascii="Arial" w:cs="Arial" w:eastAsia="Arial" w:hAnsi="Arial"/>
          <w:color w:val="374151"/>
          <w:sz w:val="22"/>
          <w:szCs w:val="22"/>
        </w:rPr>
        <w:t xml:space="preserve">tcpdump listens on eth0 for all traffic on port 443 (HTTPS) and writes it to a .pcap file. You can then open this file in Wireshark for full visual analysis.</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Three terminals: curl triggering traffic, nslookup for DNS, tcpdump capturing to file</w:t>
      </w:r>
    </w:p>
    <w:p>
      <w:pPr>
        <w:pBdr>
          <w:bottom w:val="single" w:color="D1FAE5" w:sz="1" w:space="2"/>
        </w:pBdr>
        <w:spacing w:before="240" w:after="240"/>
      </w:pPr>
      <w:r>
        <w:t xml:space="preserve"/>
      </w:r>
    </w:p>
    <w:p>
      <w:pPr>
        <w:pBdr>
          <w:bottom w:val="single" w:color="1D9E75" w:sz="4" w:space="4"/>
        </w:pBdr>
        <w:spacing w:before="360" w:after="80"/>
      </w:pPr>
      <w:r>
        <w:rPr>
          <w:rFonts w:ascii="Arial" w:cs="Arial" w:eastAsia="Arial" w:hAnsi="Arial"/>
          <w:b/>
          <w:bCs/>
          <w:color w:val="1D9E75"/>
          <w:sz w:val="22"/>
          <w:szCs w:val="22"/>
        </w:rPr>
        <w:t xml:space="preserve">STEP 1  </w:t>
      </w:r>
      <w:r>
        <w:rPr>
          <w:rFonts w:ascii="Arial" w:cs="Arial" w:eastAsia="Arial" w:hAnsi="Arial"/>
          <w:b/>
          <w:bCs/>
          <w:color w:val="1A1A2E"/>
          <w:sz w:val="28"/>
          <w:szCs w:val="28"/>
        </w:rPr>
        <w:t xml:space="preserve">DNS Resolution — Live Capture</w:t>
      </w:r>
    </w:p>
    <w:p>
      <w:pPr>
        <w:spacing w:before="160" w:after="0"/>
      </w:pPr>
      <w:r>
        <w:t xml:space="preserve"/>
      </w:r>
    </w:p>
    <w:p>
      <w:pPr>
        <w:spacing w:before="160" w:after="60"/>
      </w:pPr>
      <w:r>
        <w:rPr>
          <w:rFonts w:ascii="Arial" w:cs="Arial" w:eastAsia="Arial" w:hAnsi="Arial"/>
          <w:b/>
          <w:bCs/>
          <w:caps/>
          <w:color w:val="0F6E56"/>
          <w:sz w:val="18"/>
          <w:szCs w:val="18"/>
        </w:rPr>
        <w:t xml:space="preserve">What Is DNS?</w:t>
      </w:r>
    </w:p>
    <w:p>
      <w:pPr>
        <w:spacing w:before="40" w:after="40"/>
        <w:ind w:left="0"/>
      </w:pPr>
      <w:r>
        <w:rPr>
          <w:rFonts w:ascii="Arial" w:cs="Arial" w:eastAsia="Arial" w:hAnsi="Arial"/>
          <w:color w:val="374151"/>
          <w:sz w:val="22"/>
          <w:szCs w:val="22"/>
        </w:rPr>
        <w:t xml:space="preserve">Before any connection is made, your computer needs to translate google.com into an IP address. This is DNS — the phonebook of the internet. Every HTTPS connection starts here.</w:t>
      </w:r>
    </w:p>
    <w:p>
      <w:pPr>
        <w:spacing w:before="160" w:after="0"/>
      </w:pPr>
      <w:r>
        <w:t xml:space="preserve"/>
      </w:r>
    </w:p>
    <w:p>
      <w:pPr>
        <w:spacing w:before="160" w:after="60"/>
      </w:pPr>
      <w:r>
        <w:rPr>
          <w:rFonts w:ascii="Arial" w:cs="Arial" w:eastAsia="Arial" w:hAnsi="Arial"/>
          <w:b/>
          <w:bCs/>
          <w:caps/>
          <w:color w:val="0F6E56"/>
          <w:sz w:val="18"/>
          <w:szCs w:val="18"/>
        </w:rPr>
        <w:t xml:space="preserve">What You Can See</w:t>
      </w:r>
    </w:p>
    <w:p>
      <w:pPr>
        <w:pStyle w:val="ListParagraph"/>
        <w:numPr>
          <w:ilvl w:val="0"/>
          <w:numId w:val="2"/>
        </w:numPr>
        <w:spacing w:before="40" w:after="40"/>
      </w:pPr>
      <w:r>
        <w:rPr>
          <w:rFonts w:ascii="Arial" w:cs="Arial" w:eastAsia="Arial" w:hAnsi="Arial"/>
          <w:color w:val="374151"/>
          <w:sz w:val="21"/>
          <w:szCs w:val="21"/>
        </w:rPr>
        <w:t xml:space="preserve">Packets 1 &amp; 3 — DNS queries sent from 10.0.2.15 to DNS server 192.168.29.1</w:t>
      </w:r>
    </w:p>
    <w:p>
      <w:pPr>
        <w:pStyle w:val="ListParagraph"/>
        <w:numPr>
          <w:ilvl w:val="0"/>
          <w:numId w:val="2"/>
        </w:numPr>
        <w:spacing w:before="40" w:after="40"/>
      </w:pPr>
      <w:r>
        <w:rPr>
          <w:rFonts w:ascii="Arial" w:cs="Arial" w:eastAsia="Arial" w:hAnsi="Arial"/>
          <w:color w:val="374151"/>
          <w:sz w:val="21"/>
          <w:szCs w:val="21"/>
        </w:rPr>
        <w:t xml:space="preserve">Packet 1 — Type A query — asking for an IPv4 address</w:t>
      </w:r>
    </w:p>
    <w:p>
      <w:pPr>
        <w:pStyle w:val="ListParagraph"/>
        <w:numPr>
          <w:ilvl w:val="0"/>
          <w:numId w:val="2"/>
        </w:numPr>
        <w:spacing w:before="40" w:after="40"/>
      </w:pPr>
      <w:r>
        <w:rPr>
          <w:rFonts w:ascii="Arial" w:cs="Arial" w:eastAsia="Arial" w:hAnsi="Arial"/>
          <w:color w:val="374151"/>
          <w:sz w:val="21"/>
          <w:szCs w:val="21"/>
        </w:rPr>
        <w:t xml:space="preserve">Packet 3 — Type AAAA query — asking for an IPv6 address</w:t>
      </w:r>
    </w:p>
    <w:p>
      <w:pPr>
        <w:pStyle w:val="ListParagraph"/>
        <w:numPr>
          <w:ilvl w:val="0"/>
          <w:numId w:val="2"/>
        </w:numPr>
        <w:spacing w:before="40" w:after="40"/>
      </w:pPr>
      <w:r>
        <w:rPr>
          <w:rFonts w:ascii="Arial" w:cs="Arial" w:eastAsia="Arial" w:hAnsi="Arial"/>
          <w:color w:val="374151"/>
          <w:sz w:val="21"/>
          <w:szCs w:val="21"/>
        </w:rPr>
        <w:t xml:space="preserve">Packets 2 &amp; 4 — DNS responses with resolved IP addresses</w:t>
      </w:r>
    </w:p>
    <w:p>
      <w:pPr>
        <w:spacing w:before="160" w:after="0"/>
      </w:pPr>
      <w:r>
        <w:t xml:space="preserve"/>
      </w:r>
    </w:p>
    <w:p>
      <w:pPr>
        <w:spacing w:before="160" w:after="60"/>
      </w:pPr>
      <w:r>
        <w:rPr>
          <w:rFonts w:ascii="Arial" w:cs="Arial" w:eastAsia="Arial" w:hAnsi="Arial"/>
          <w:b/>
          <w:bCs/>
          <w:caps/>
          <w:color w:val="0F6E56"/>
          <w:sz w:val="18"/>
          <w:szCs w:val="18"/>
        </w:rPr>
        <w:t xml:space="preserve">Wireshark Filter</w:t>
      </w:r>
    </w:p>
    <w:p>
      <w:pPr>
        <w:shd w:fill="0F172A" w:val="clear"/>
        <w:spacing w:before="20" w:after="20"/>
        <w:ind w:left="360" w:right="360"/>
      </w:pPr>
      <w:r>
        <w:rPr>
          <w:rFonts w:ascii="Courier New" w:cs="Courier New" w:eastAsia="Courier New" w:hAnsi="Courier New"/>
          <w:color w:val="A3E6CB"/>
          <w:sz w:val="19"/>
          <w:szCs w:val="19"/>
        </w:rPr>
        <w:t xml:space="preserve">dns</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Live DNS capture in Wireshark — nslookup running alongside to trigger the queries</w:t>
      </w:r>
    </w:p>
    <w:p>
      <w:pPr>
        <w:pBdr>
          <w:bottom w:val="single" w:color="D1FAE5" w:sz="1" w:space="2"/>
        </w:pBdr>
        <w:spacing w:before="240" w:after="240"/>
      </w:pPr>
      <w:r>
        <w:t xml:space="preserve"/>
      </w:r>
    </w:p>
    <w:p>
      <w:pPr>
        <w:pBdr>
          <w:bottom w:val="single" w:color="1D9E75" w:sz="4" w:space="4"/>
        </w:pBdr>
        <w:spacing w:before="360" w:after="80"/>
      </w:pPr>
      <w:r>
        <w:rPr>
          <w:rFonts w:ascii="Arial" w:cs="Arial" w:eastAsia="Arial" w:hAnsi="Arial"/>
          <w:b/>
          <w:bCs/>
          <w:color w:val="1D9E75"/>
          <w:sz w:val="22"/>
          <w:szCs w:val="22"/>
        </w:rPr>
        <w:t xml:space="preserve">STEP 2  </w:t>
      </w:r>
      <w:r>
        <w:rPr>
          <w:rFonts w:ascii="Arial" w:cs="Arial" w:eastAsia="Arial" w:hAnsi="Arial"/>
          <w:b/>
          <w:bCs/>
          <w:color w:val="1A1A2E"/>
          <w:sz w:val="28"/>
          <w:szCs w:val="28"/>
        </w:rPr>
        <w:t xml:space="preserve">DNS Packet — Deep Inspection</w:t>
      </w:r>
    </w:p>
    <w:p>
      <w:pPr>
        <w:spacing w:before="160" w:after="0"/>
      </w:pPr>
      <w:r>
        <w:t xml:space="preserve"/>
      </w:r>
    </w:p>
    <w:p>
      <w:pPr>
        <w:spacing w:before="160" w:after="60"/>
      </w:pPr>
      <w:r>
        <w:rPr>
          <w:rFonts w:ascii="Arial" w:cs="Arial" w:eastAsia="Arial" w:hAnsi="Arial"/>
          <w:b/>
          <w:bCs/>
          <w:caps/>
          <w:color w:val="0F6E56"/>
          <w:sz w:val="18"/>
          <w:szCs w:val="18"/>
        </w:rPr>
        <w:t xml:space="preserve">The Protocol Stack</w:t>
      </w:r>
    </w:p>
    <w:p>
      <w:pPr>
        <w:spacing w:before="40" w:after="40"/>
        <w:ind w:left="0"/>
      </w:pPr>
      <w:r>
        <w:rPr>
          <w:rFonts w:ascii="Arial" w:cs="Arial" w:eastAsia="Arial" w:hAnsi="Arial"/>
          <w:color w:val="374151"/>
          <w:sz w:val="22"/>
          <w:szCs w:val="22"/>
        </w:rPr>
        <w:t xml:space="preserve">Clicking on any DNS packet reveals the layered structure — each protocol wrapping the next like an envelope inside an envelope.</w:t>
      </w:r>
    </w:p>
    <w:p>
      <w:pPr>
        <w:spacing w:before="160" w:after="0"/>
      </w:pPr>
      <w:r>
        <w:t xml:space="preserve"/>
      </w:r>
    </w:p>
    <w:p>
      <w:pPr>
        <w:pStyle w:val="ListParagraph"/>
        <w:numPr>
          <w:ilvl w:val="0"/>
          <w:numId w:val="2"/>
        </w:numPr>
        <w:spacing w:before="40" w:after="40"/>
      </w:pPr>
      <w:r>
        <w:rPr>
          <w:rFonts w:ascii="Arial" w:cs="Arial" w:eastAsia="Arial" w:hAnsi="Arial"/>
          <w:color w:val="374151"/>
          <w:sz w:val="21"/>
          <w:szCs w:val="21"/>
        </w:rPr>
        <w:t xml:space="preserve">Ethernet II — physical MAC addresses (source and destination)</w:t>
      </w:r>
    </w:p>
    <w:p>
      <w:pPr>
        <w:pStyle w:val="ListParagraph"/>
        <w:numPr>
          <w:ilvl w:val="0"/>
          <w:numId w:val="2"/>
        </w:numPr>
        <w:spacing w:before="40" w:after="40"/>
      </w:pPr>
      <w:r>
        <w:rPr>
          <w:rFonts w:ascii="Arial" w:cs="Arial" w:eastAsia="Arial" w:hAnsi="Arial"/>
          <w:color w:val="374151"/>
          <w:sz w:val="21"/>
          <w:szCs w:val="21"/>
        </w:rPr>
        <w:t xml:space="preserve">Internet Protocol v4 — IP addresses, routing information</w:t>
      </w:r>
    </w:p>
    <w:p>
      <w:pPr>
        <w:pStyle w:val="ListParagraph"/>
        <w:numPr>
          <w:ilvl w:val="0"/>
          <w:numId w:val="2"/>
        </w:numPr>
        <w:spacing w:before="40" w:after="40"/>
      </w:pPr>
      <w:r>
        <w:rPr>
          <w:rFonts w:ascii="Arial" w:cs="Arial" w:eastAsia="Arial" w:hAnsi="Arial"/>
          <w:color w:val="374151"/>
          <w:sz w:val="21"/>
          <w:szCs w:val="21"/>
        </w:rPr>
        <w:t xml:space="preserve">UDP — lightweight transport, port 38658 → port 53 (DNS)</w:t>
      </w:r>
    </w:p>
    <w:p>
      <w:pPr>
        <w:pStyle w:val="ListParagraph"/>
        <w:numPr>
          <w:ilvl w:val="0"/>
          <w:numId w:val="2"/>
        </w:numPr>
        <w:spacing w:before="40" w:after="40"/>
      </w:pPr>
      <w:r>
        <w:rPr>
          <w:rFonts w:ascii="Arial" w:cs="Arial" w:eastAsia="Arial" w:hAnsi="Arial"/>
          <w:color w:val="374151"/>
          <w:sz w:val="21"/>
          <w:szCs w:val="21"/>
        </w:rPr>
        <w:t xml:space="preserve">Domain Name System — the actual query payload</w:t>
      </w:r>
    </w:p>
    <w:p>
      <w:pPr>
        <w:spacing w:before="160" w:after="0"/>
      </w:pPr>
      <w:r>
        <w:t xml:space="preserve"/>
      </w:r>
    </w:p>
    <w:p>
      <w:pPr>
        <w:spacing w:before="160" w:after="60"/>
      </w:pPr>
      <w:r>
        <w:rPr>
          <w:rFonts w:ascii="Arial" w:cs="Arial" w:eastAsia="Arial" w:hAnsi="Arial"/>
          <w:b/>
          <w:bCs/>
          <w:caps/>
          <w:color w:val="0F6E56"/>
          <w:sz w:val="18"/>
          <w:szCs w:val="18"/>
        </w:rPr>
        <w:t xml:space="preserve">Key DNS Fields</w:t>
      </w:r>
    </w:p>
    <w:p>
      <w:pPr>
        <w:pStyle w:val="ListParagraph"/>
        <w:numPr>
          <w:ilvl w:val="0"/>
          <w:numId w:val="2"/>
        </w:numPr>
        <w:spacing w:before="40" w:after="40"/>
      </w:pPr>
      <w:r>
        <w:rPr>
          <w:rFonts w:ascii="Arial" w:cs="Arial" w:eastAsia="Arial" w:hAnsi="Arial"/>
          <w:color w:val="374151"/>
          <w:sz w:val="21"/>
          <w:szCs w:val="21"/>
        </w:rPr>
        <w:t xml:space="preserve">Transaction ID — matches query to response (e.g. 0xf94e)</w:t>
      </w:r>
    </w:p>
    <w:p>
      <w:pPr>
        <w:pStyle w:val="ListParagraph"/>
        <w:numPr>
          <w:ilvl w:val="0"/>
          <w:numId w:val="2"/>
        </w:numPr>
        <w:spacing w:before="40" w:after="40"/>
      </w:pPr>
      <w:r>
        <w:rPr>
          <w:rFonts w:ascii="Arial" w:cs="Arial" w:eastAsia="Arial" w:hAnsi="Arial"/>
          <w:color w:val="374151"/>
          <w:sz w:val="21"/>
          <w:szCs w:val="21"/>
        </w:rPr>
        <w:t xml:space="preserve">Flags: 0x0100 — this is a standard query (not a response)</w:t>
      </w:r>
    </w:p>
    <w:p>
      <w:pPr>
        <w:pStyle w:val="ListParagraph"/>
        <w:numPr>
          <w:ilvl w:val="0"/>
          <w:numId w:val="2"/>
        </w:numPr>
        <w:spacing w:before="40" w:after="40"/>
      </w:pPr>
      <w:r>
        <w:rPr>
          <w:rFonts w:ascii="Arial" w:cs="Arial" w:eastAsia="Arial" w:hAnsi="Arial"/>
          <w:color w:val="374151"/>
          <w:sz w:val="21"/>
          <w:szCs w:val="21"/>
        </w:rPr>
        <w:t xml:space="preserve">Questions: 1 — one domain being looked up</w:t>
      </w:r>
    </w:p>
    <w:p>
      <w:pPr>
        <w:pStyle w:val="ListParagraph"/>
        <w:numPr>
          <w:ilvl w:val="0"/>
          <w:numId w:val="2"/>
        </w:numPr>
        <w:spacing w:before="40" w:after="40"/>
      </w:pPr>
      <w:r>
        <w:rPr>
          <w:rFonts w:ascii="Arial" w:cs="Arial" w:eastAsia="Arial" w:hAnsi="Arial"/>
          <w:color w:val="374151"/>
          <w:sz w:val="21"/>
          <w:szCs w:val="21"/>
        </w:rPr>
        <w:t xml:space="preserve">Answer RRs: 0 — empty because this is the outgoing query</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Packet 1 selected — right panel shows UDP header and DNS fields broken down</w:t>
      </w:r>
    </w:p>
    <w:p>
      <w:pPr>
        <w:pBdr>
          <w:bottom w:val="single" w:color="D1FAE5" w:sz="1" w:space="2"/>
        </w:pBdr>
        <w:spacing w:before="240" w:after="240"/>
      </w:pPr>
      <w:r>
        <w:t xml:space="preserve"/>
      </w:r>
    </w:p>
    <w:p>
      <w:pPr>
        <w:pBdr>
          <w:bottom w:val="single" w:color="1D9E75" w:sz="4" w:space="4"/>
        </w:pBdr>
        <w:spacing w:before="360" w:after="80"/>
      </w:pPr>
      <w:r>
        <w:rPr>
          <w:rFonts w:ascii="Arial" w:cs="Arial" w:eastAsia="Arial" w:hAnsi="Arial"/>
          <w:b/>
          <w:bCs/>
          <w:color w:val="1D9E75"/>
          <w:sz w:val="22"/>
          <w:szCs w:val="22"/>
        </w:rPr>
        <w:t xml:space="preserve">STEP 3  </w:t>
      </w:r>
      <w:r>
        <w:rPr>
          <w:rFonts w:ascii="Arial" w:cs="Arial" w:eastAsia="Arial" w:hAnsi="Arial"/>
          <w:b/>
          <w:bCs/>
          <w:color w:val="1A1A2E"/>
          <w:sz w:val="28"/>
          <w:szCs w:val="28"/>
        </w:rPr>
        <w:t xml:space="preserve">TCP 3-Way Handshake</w:t>
      </w:r>
    </w:p>
    <w:p>
      <w:pPr>
        <w:spacing w:before="160" w:after="0"/>
      </w:pPr>
      <w:r>
        <w:t xml:space="preserve"/>
      </w:r>
    </w:p>
    <w:p>
      <w:pPr>
        <w:spacing w:before="160" w:after="60"/>
      </w:pPr>
      <w:r>
        <w:rPr>
          <w:rFonts w:ascii="Arial" w:cs="Arial" w:eastAsia="Arial" w:hAnsi="Arial"/>
          <w:b/>
          <w:bCs/>
          <w:caps/>
          <w:color w:val="0F6E56"/>
          <w:sz w:val="18"/>
          <w:szCs w:val="18"/>
        </w:rPr>
        <w:t xml:space="preserve">Why TCP First?</w:t>
      </w:r>
    </w:p>
    <w:p>
      <w:pPr>
        <w:spacing w:before="40" w:after="40"/>
        <w:ind w:left="0"/>
      </w:pPr>
      <w:r>
        <w:rPr>
          <w:rFonts w:ascii="Arial" w:cs="Arial" w:eastAsia="Arial" w:hAnsi="Arial"/>
          <w:color w:val="374151"/>
          <w:sz w:val="22"/>
          <w:szCs w:val="22"/>
        </w:rPr>
        <w:t xml:space="preserve">Before any TLS encryption begins, TCP must establish a reliable connection. This is the 3-way handshake — think of it as knocking on a door and confirming both sides are ready.</w:t>
      </w:r>
    </w:p>
    <w:p>
      <w:pPr>
        <w:spacing w:before="160" w:after="0"/>
      </w:pPr>
      <w:r>
        <w:t xml:space="preserve"/>
      </w:r>
    </w:p>
    <w:p>
      <w:pPr>
        <w:spacing w:before="160" w:after="60"/>
      </w:pPr>
      <w:r>
        <w:rPr>
          <w:rFonts w:ascii="Arial" w:cs="Arial" w:eastAsia="Arial" w:hAnsi="Arial"/>
          <w:b/>
          <w:bCs/>
          <w:caps/>
          <w:color w:val="0F6E56"/>
          <w:sz w:val="18"/>
          <w:szCs w:val="18"/>
        </w:rPr>
        <w:t xml:space="preserve">The 3 Steps</w:t>
      </w:r>
    </w:p>
    <w:p>
      <w:pPr>
        <w:pStyle w:val="ListParagraph"/>
        <w:numPr>
          <w:ilvl w:val="0"/>
          <w:numId w:val="2"/>
        </w:numPr>
        <w:spacing w:before="40" w:after="40"/>
      </w:pPr>
      <w:r>
        <w:rPr>
          <w:rFonts w:ascii="Arial" w:cs="Arial" w:eastAsia="Arial" w:hAnsi="Arial"/>
          <w:color w:val="374151"/>
          <w:sz w:val="21"/>
          <w:szCs w:val="21"/>
        </w:rPr>
        <w:t xml:space="preserve">SYN — your machine sends: I want to connect (Seq=0)</w:t>
      </w:r>
    </w:p>
    <w:p>
      <w:pPr>
        <w:pStyle w:val="ListParagraph"/>
        <w:numPr>
          <w:ilvl w:val="0"/>
          <w:numId w:val="2"/>
        </w:numPr>
        <w:spacing w:before="40" w:after="40"/>
      </w:pPr>
      <w:r>
        <w:rPr>
          <w:rFonts w:ascii="Arial" w:cs="Arial" w:eastAsia="Arial" w:hAnsi="Arial"/>
          <w:color w:val="374151"/>
          <w:sz w:val="21"/>
          <w:szCs w:val="21"/>
        </w:rPr>
        <w:t xml:space="preserve">SYN-ACK — server replies: OK, I'm ready (Seq=0, Ack=1)</w:t>
      </w:r>
    </w:p>
    <w:p>
      <w:pPr>
        <w:pStyle w:val="ListParagraph"/>
        <w:numPr>
          <w:ilvl w:val="0"/>
          <w:numId w:val="2"/>
        </w:numPr>
        <w:spacing w:before="40" w:after="40"/>
      </w:pPr>
      <w:r>
        <w:rPr>
          <w:rFonts w:ascii="Arial" w:cs="Arial" w:eastAsia="Arial" w:hAnsi="Arial"/>
          <w:color w:val="374151"/>
          <w:sz w:val="21"/>
          <w:szCs w:val="21"/>
        </w:rPr>
        <w:t xml:space="preserve">ACK — your machine confirms: Got it, let's go (Ack=1)</w:t>
      </w:r>
    </w:p>
    <w:p>
      <w:pPr>
        <w:spacing w:before="160" w:after="0"/>
      </w:pPr>
      <w:r>
        <w:t xml:space="preserve"/>
      </w:r>
    </w:p>
    <w:p>
      <w:pPr>
        <w:spacing w:before="160" w:after="60"/>
      </w:pPr>
      <w:r>
        <w:rPr>
          <w:rFonts w:ascii="Arial" w:cs="Arial" w:eastAsia="Arial" w:hAnsi="Arial"/>
          <w:b/>
          <w:bCs/>
          <w:caps/>
          <w:color w:val="0F6E56"/>
          <w:sz w:val="18"/>
          <w:szCs w:val="18"/>
        </w:rPr>
        <w:t xml:space="preserve">Wireshark Filter</w:t>
      </w:r>
    </w:p>
    <w:p>
      <w:pPr>
        <w:shd w:fill="0F172A" w:val="clear"/>
        <w:spacing w:before="20" w:after="20"/>
        <w:ind w:left="360" w:right="360"/>
      </w:pPr>
      <w:r>
        <w:rPr>
          <w:rFonts w:ascii="Courier New" w:cs="Courier New" w:eastAsia="Courier New" w:hAnsi="Courier New"/>
          <w:color w:val="A3E6CB"/>
          <w:sz w:val="19"/>
          <w:szCs w:val="19"/>
        </w:rPr>
        <w:t xml:space="preserve">tcp.stream eq 0</w:t>
      </w:r>
    </w:p>
    <w:p>
      <w:pPr>
        <w:spacing w:before="160" w:after="0"/>
      </w:pPr>
      <w:r>
        <w:t xml:space="preserve"/>
      </w:r>
    </w:p>
    <w:p>
      <w:pPr>
        <w:spacing w:before="40" w:after="40"/>
        <w:ind w:left="0"/>
      </w:pPr>
      <w:r>
        <w:rPr>
          <w:rFonts w:ascii="Arial" w:cs="Arial" w:eastAsia="Arial" w:hAnsi="Arial"/>
          <w:color w:val="374151"/>
          <w:sz w:val="22"/>
          <w:szCs w:val="22"/>
        </w:rPr>
        <w:t xml:space="preserve">This filter isolates only the first TCP conversation — useful when there are hundreds of packets. Stream 0 is always the first connection established.</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tcp.stream eq 0 — SYN → SYN-ACK → ACK handshake clearly visible, followed by TLS</w:t>
      </w:r>
    </w:p>
    <w:p>
      <w:pPr>
        <w:pBdr>
          <w:bottom w:val="single" w:color="D1FAE5" w:sz="1" w:space="2"/>
        </w:pBdr>
        <w:spacing w:before="240" w:after="240"/>
      </w:pPr>
      <w:r>
        <w:t xml:space="preserve"/>
      </w:r>
    </w:p>
    <w:p>
      <w:pPr>
        <w:pBdr>
          <w:bottom w:val="single" w:color="1D9E75" w:sz="4" w:space="4"/>
        </w:pBdr>
        <w:spacing w:before="360" w:after="80"/>
      </w:pPr>
      <w:r>
        <w:rPr>
          <w:rFonts w:ascii="Arial" w:cs="Arial" w:eastAsia="Arial" w:hAnsi="Arial"/>
          <w:b/>
          <w:bCs/>
          <w:color w:val="1D9E75"/>
          <w:sz w:val="22"/>
          <w:szCs w:val="22"/>
        </w:rPr>
        <w:t xml:space="preserve">STEP 4  </w:t>
      </w:r>
      <w:r>
        <w:rPr>
          <w:rFonts w:ascii="Arial" w:cs="Arial" w:eastAsia="Arial" w:hAnsi="Arial"/>
          <w:b/>
          <w:bCs/>
          <w:color w:val="1A1A2E"/>
          <w:sz w:val="28"/>
          <w:szCs w:val="28"/>
        </w:rPr>
        <w:t xml:space="preserve">TLS 1.3 Handshake — Encryption Negotiation</w:t>
      </w:r>
    </w:p>
    <w:p>
      <w:pPr>
        <w:spacing w:before="160" w:after="0"/>
      </w:pPr>
      <w:r>
        <w:t xml:space="preserve"/>
      </w:r>
    </w:p>
    <w:p>
      <w:pPr>
        <w:spacing w:before="160" w:after="60"/>
      </w:pPr>
      <w:r>
        <w:rPr>
          <w:rFonts w:ascii="Arial" w:cs="Arial" w:eastAsia="Arial" w:hAnsi="Arial"/>
          <w:b/>
          <w:bCs/>
          <w:caps/>
          <w:color w:val="0F6E56"/>
          <w:sz w:val="18"/>
          <w:szCs w:val="18"/>
        </w:rPr>
        <w:t xml:space="preserve">What Is TLS?</w:t>
      </w:r>
    </w:p>
    <w:p>
      <w:pPr>
        <w:spacing w:before="40" w:after="40"/>
        <w:ind w:left="0"/>
      </w:pPr>
      <w:r>
        <w:rPr>
          <w:rFonts w:ascii="Arial" w:cs="Arial" w:eastAsia="Arial" w:hAnsi="Arial"/>
          <w:color w:val="374151"/>
          <w:sz w:val="22"/>
          <w:szCs w:val="22"/>
        </w:rPr>
        <w:t xml:space="preserve">TLS (Transport Layer Security) is what turns HTTP into HTTPS. After TCP connects, TLS negotiates the encryption before any real data is sent. TLS 1.3 is the latest and fastest version.</w:t>
      </w:r>
    </w:p>
    <w:p>
      <w:pPr>
        <w:spacing w:before="160" w:after="0"/>
      </w:pPr>
      <w:r>
        <w:t xml:space="preserve"/>
      </w:r>
    </w:p>
    <w:p>
      <w:pPr>
        <w:spacing w:before="160" w:after="60"/>
      </w:pPr>
      <w:r>
        <w:rPr>
          <w:rFonts w:ascii="Arial" w:cs="Arial" w:eastAsia="Arial" w:hAnsi="Arial"/>
          <w:b/>
          <w:bCs/>
          <w:caps/>
          <w:color w:val="0F6E56"/>
          <w:sz w:val="18"/>
          <w:szCs w:val="18"/>
        </w:rPr>
        <w:t xml:space="preserve">The TLS Handshake Sequence</w:t>
      </w:r>
    </w:p>
    <w:p>
      <w:pPr>
        <w:pStyle w:val="ListParagraph"/>
        <w:numPr>
          <w:ilvl w:val="0"/>
          <w:numId w:val="2"/>
        </w:numPr>
        <w:spacing w:before="40" w:after="40"/>
      </w:pPr>
      <w:r>
        <w:rPr>
          <w:rFonts w:ascii="Arial" w:cs="Arial" w:eastAsia="Arial" w:hAnsi="Arial"/>
          <w:color w:val="374151"/>
          <w:sz w:val="21"/>
          <w:szCs w:val="21"/>
        </w:rPr>
        <w:t xml:space="preserve">Client Hello — browser says: here are the cipher suites I support, and my SNI (Server Name Indication) = google.com</w:t>
      </w:r>
    </w:p>
    <w:p>
      <w:pPr>
        <w:pStyle w:val="ListParagraph"/>
        <w:numPr>
          <w:ilvl w:val="0"/>
          <w:numId w:val="2"/>
        </w:numPr>
        <w:spacing w:before="40" w:after="40"/>
      </w:pPr>
      <w:r>
        <w:rPr>
          <w:rFonts w:ascii="Arial" w:cs="Arial" w:eastAsia="Arial" w:hAnsi="Arial"/>
          <w:color w:val="374151"/>
          <w:sz w:val="21"/>
          <w:szCs w:val="21"/>
        </w:rPr>
        <w:t xml:space="preserve">Server Hello — server picks a cipher, sends its certificate</w:t>
      </w:r>
    </w:p>
    <w:p>
      <w:pPr>
        <w:pStyle w:val="ListParagraph"/>
        <w:numPr>
          <w:ilvl w:val="0"/>
          <w:numId w:val="2"/>
        </w:numPr>
        <w:spacing w:before="40" w:after="40"/>
      </w:pPr>
      <w:r>
        <w:rPr>
          <w:rFonts w:ascii="Arial" w:cs="Arial" w:eastAsia="Arial" w:hAnsi="Arial"/>
          <w:color w:val="374151"/>
          <w:sz w:val="21"/>
          <w:szCs w:val="21"/>
        </w:rPr>
        <w:t xml:space="preserve">Change Cipher Spec — both sides switch to encrypted mode</w:t>
      </w:r>
    </w:p>
    <w:p>
      <w:pPr>
        <w:pStyle w:val="ListParagraph"/>
        <w:numPr>
          <w:ilvl w:val="0"/>
          <w:numId w:val="2"/>
        </w:numPr>
        <w:spacing w:before="40" w:after="40"/>
      </w:pPr>
      <w:r>
        <w:rPr>
          <w:rFonts w:ascii="Arial" w:cs="Arial" w:eastAsia="Arial" w:hAnsi="Arial"/>
          <w:color w:val="374151"/>
          <w:sz w:val="21"/>
          <w:szCs w:val="21"/>
        </w:rPr>
        <w:t xml:space="preserve">Application Data — all further traffic is fully encrypted</w:t>
      </w:r>
    </w:p>
    <w:p>
      <w:pPr>
        <w:spacing w:before="160" w:after="0"/>
      </w:pPr>
      <w:r>
        <w:t xml:space="preserve"/>
      </w:r>
    </w:p>
    <w:p>
      <w:pPr>
        <w:spacing w:before="160" w:after="60"/>
      </w:pPr>
      <w:r>
        <w:rPr>
          <w:rFonts w:ascii="Arial" w:cs="Arial" w:eastAsia="Arial" w:hAnsi="Arial"/>
          <w:b/>
          <w:bCs/>
          <w:caps/>
          <w:color w:val="0F6E56"/>
          <w:sz w:val="18"/>
          <w:szCs w:val="18"/>
        </w:rPr>
        <w:t xml:space="preserve">What SNI Reveals</w:t>
      </w:r>
    </w:p>
    <w:p>
      <w:pPr>
        <w:spacing w:before="40" w:after="40"/>
        <w:ind w:left="0"/>
      </w:pPr>
      <w:r>
        <w:rPr>
          <w:rFonts w:ascii="Arial" w:cs="Arial" w:eastAsia="Arial" w:hAnsi="Arial"/>
          <w:color w:val="374151"/>
          <w:sz w:val="22"/>
          <w:szCs w:val="22"/>
        </w:rPr>
        <w:t xml:space="preserve">Even in encrypted HTTPS traffic, the SNI field in Client Hello is visible in plaintext — it tells you exactly which domain was requested. Security analysts use this to monitor traffic without breaking encryption.</w:t>
      </w:r>
    </w:p>
    <w:p>
      <w:pPr>
        <w:spacing w:before="160" w:after="0"/>
      </w:pPr>
      <w:r>
        <w:t xml:space="preserve"/>
      </w:r>
    </w:p>
    <w:p>
      <w:pPr>
        <w:spacing w:before="160" w:after="60"/>
      </w:pPr>
      <w:r>
        <w:rPr>
          <w:rFonts w:ascii="Arial" w:cs="Arial" w:eastAsia="Arial" w:hAnsi="Arial"/>
          <w:b/>
          <w:bCs/>
          <w:caps/>
          <w:color w:val="0F6E56"/>
          <w:sz w:val="18"/>
          <w:szCs w:val="18"/>
        </w:rPr>
        <w:t xml:space="preserve">Wireshark Filter</w:t>
      </w:r>
    </w:p>
    <w:p>
      <w:pPr>
        <w:shd w:fill="0F172A" w:val="clear"/>
        <w:spacing w:before="20" w:after="20"/>
        <w:ind w:left="360" w:right="360"/>
      </w:pPr>
      <w:r>
        <w:rPr>
          <w:rFonts w:ascii="Courier New" w:cs="Courier New" w:eastAsia="Courier New" w:hAnsi="Courier New"/>
          <w:color w:val="A3E6CB"/>
          <w:sz w:val="19"/>
          <w:szCs w:val="19"/>
        </w:rPr>
        <w:t xml:space="preserve">tls.stream eq 0</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tls.stream eq 0 — Client Hello with SNI=google.com, Server Hello, Application Data</w:t>
      </w:r>
    </w:p>
    <w:p>
      <w:pPr>
        <w:pBdr>
          <w:bottom w:val="single" w:color="D1FAE5" w:sz="1" w:space="2"/>
        </w:pBdr>
        <w:spacing w:before="240" w:after="240"/>
      </w:pPr>
      <w:r>
        <w:t xml:space="preserve"/>
      </w:r>
    </w:p>
    <w:p>
      <w:pPr>
        <w:pBdr>
          <w:bottom w:val="single" w:color="1D9E75" w:sz="4" w:space="4"/>
        </w:pBdr>
        <w:spacing w:before="360" w:after="80"/>
      </w:pPr>
      <w:r>
        <w:rPr>
          <w:rFonts w:ascii="Arial" w:cs="Arial" w:eastAsia="Arial" w:hAnsi="Arial"/>
          <w:b/>
          <w:bCs/>
          <w:color w:val="1D9E75"/>
          <w:sz w:val="22"/>
          <w:szCs w:val="22"/>
        </w:rPr>
        <w:t xml:space="preserve">STEP 5  </w:t>
      </w:r>
      <w:r>
        <w:rPr>
          <w:rFonts w:ascii="Arial" w:cs="Arial" w:eastAsia="Arial" w:hAnsi="Arial"/>
          <w:b/>
          <w:bCs/>
          <w:color w:val="1A1A2E"/>
          <w:sz w:val="28"/>
          <w:szCs w:val="28"/>
        </w:rPr>
        <w:t xml:space="preserve">Full Picture — Everything in One Capture</w:t>
      </w:r>
    </w:p>
    <w:p>
      <w:pPr>
        <w:spacing w:before="160" w:after="0"/>
      </w:pPr>
      <w:r>
        <w:t xml:space="preserve"/>
      </w:r>
    </w:p>
    <w:p>
      <w:pPr>
        <w:spacing w:before="160" w:after="60"/>
      </w:pPr>
      <w:r>
        <w:rPr>
          <w:rFonts w:ascii="Arial" w:cs="Arial" w:eastAsia="Arial" w:hAnsi="Arial"/>
          <w:b/>
          <w:bCs/>
          <w:caps/>
          <w:color w:val="0F6E56"/>
          <w:sz w:val="18"/>
          <w:szCs w:val="18"/>
        </w:rPr>
        <w:t xml:space="preserve">allinone.pcapng</w:t>
      </w:r>
    </w:p>
    <w:p>
      <w:pPr>
        <w:spacing w:before="40" w:after="40"/>
        <w:ind w:left="0"/>
      </w:pPr>
      <w:r>
        <w:rPr>
          <w:rFonts w:ascii="Arial" w:cs="Arial" w:eastAsia="Arial" w:hAnsi="Arial"/>
          <w:color w:val="374151"/>
          <w:sz w:val="22"/>
          <w:szCs w:val="22"/>
        </w:rPr>
        <w:t xml:space="preserve">This single capture file contains the complete story — DNS queries, TCP handshake, and TLS negotiation — all in chronological order. This is how real analysts work: capture everything, then filter down.</w:t>
      </w:r>
    </w:p>
    <w:p>
      <w:pPr>
        <w:spacing w:before="160" w:after="0"/>
      </w:pPr>
      <w:r>
        <w:t xml:space="preserve"/>
      </w:r>
    </w:p>
    <w:p>
      <w:pPr>
        <w:pStyle w:val="ListParagraph"/>
        <w:numPr>
          <w:ilvl w:val="0"/>
          <w:numId w:val="2"/>
        </w:numPr>
        <w:spacing w:before="40" w:after="40"/>
      </w:pPr>
      <w:r>
        <w:rPr>
          <w:rFonts w:ascii="Arial" w:cs="Arial" w:eastAsia="Arial" w:hAnsi="Arial"/>
          <w:color w:val="374151"/>
          <w:sz w:val="21"/>
          <w:szCs w:val="21"/>
        </w:rPr>
        <w:t xml:space="preserve">Packets 1–4 — DNS (A and AAAA queries + responses)</w:t>
      </w:r>
    </w:p>
    <w:p>
      <w:pPr>
        <w:pStyle w:val="ListParagraph"/>
        <w:numPr>
          <w:ilvl w:val="0"/>
          <w:numId w:val="2"/>
        </w:numPr>
        <w:spacing w:before="40" w:after="40"/>
      </w:pPr>
      <w:r>
        <w:rPr>
          <w:rFonts w:ascii="Arial" w:cs="Arial" w:eastAsia="Arial" w:hAnsi="Arial"/>
          <w:color w:val="374151"/>
          <w:sz w:val="21"/>
          <w:szCs w:val="21"/>
        </w:rPr>
        <w:t xml:space="preserve">Packets 5–8 — TCP handshake (SYN, SYN-ACK, ACK, ACK)</w:t>
      </w:r>
    </w:p>
    <w:p>
      <w:pPr>
        <w:pStyle w:val="ListParagraph"/>
        <w:numPr>
          <w:ilvl w:val="0"/>
          <w:numId w:val="2"/>
        </w:numPr>
        <w:spacing w:before="40" w:after="40"/>
      </w:pPr>
      <w:r>
        <w:rPr>
          <w:rFonts w:ascii="Arial" w:cs="Arial" w:eastAsia="Arial" w:hAnsi="Arial"/>
          <w:color w:val="374151"/>
          <w:sz w:val="21"/>
          <w:szCs w:val="21"/>
        </w:rPr>
        <w:t xml:space="preserve">Packets 9+ — TLS 1.3 Client Hello, Server Hello, Application Data</w:t>
      </w:r>
    </w:p>
    <w:p>
      <w:pPr>
        <w:pStyle w:val="ListParagraph"/>
        <w:numPr>
          <w:ilvl w:val="0"/>
          <w:numId w:val="2"/>
        </w:numPr>
        <w:spacing w:before="40" w:after="40"/>
      </w:pPr>
      <w:r>
        <w:rPr>
          <w:rFonts w:ascii="Arial" w:cs="Arial" w:eastAsia="Arial" w:hAnsi="Arial"/>
          <w:color w:val="374151"/>
          <w:sz w:val="21"/>
          <w:szCs w:val="21"/>
        </w:rPr>
        <w:t xml:space="preserve">IPv6 traffic visible — real-world dual-stack network</w:t>
      </w:r>
    </w:p>
    <w:p>
      <w:pPr>
        <w:spacing w:before="160" w:after="0"/>
      </w:pPr>
      <w:r>
        <w:t xml:space="preserve"/>
      </w:r>
    </w:p>
    <w:p>
      <w:pPr>
        <w:spacing w:before="160" w:after="60"/>
      </w:pPr>
      <w:r>
        <w:rPr>
          <w:rFonts w:ascii="Arial" w:cs="Arial" w:eastAsia="Arial" w:hAnsi="Arial"/>
          <w:b/>
          <w:bCs/>
          <w:caps/>
          <w:color w:val="0F6E56"/>
          <w:sz w:val="18"/>
          <w:szCs w:val="18"/>
        </w:rPr>
        <w:t xml:space="preserve">Key Takeaway</w:t>
      </w:r>
    </w:p>
    <w:p>
      <w:pPr>
        <w:spacing w:before="40" w:after="40"/>
        <w:ind w:left="0"/>
      </w:pPr>
      <w:r>
        <w:rPr>
          <w:rFonts w:ascii="Arial" w:cs="Arial" w:eastAsia="Arial" w:hAnsi="Arial"/>
          <w:color w:val="374151"/>
          <w:sz w:val="22"/>
          <w:szCs w:val="22"/>
        </w:rPr>
        <w:t xml:space="preserve">Every time you visit an HTTPS website, all of these steps happen in milliseconds. Wireshark lets you freeze time and inspect each one in detail.</w:t>
      </w:r>
    </w:p>
    <w:p>
      <w:pPr>
        <w:spacing w:before="240" w:after="0"/>
      </w:pPr>
      <w:r>
        <w:t xml:space="preserve"/>
      </w:r>
    </w:p>
    <w:p>
      <w:pPr>
        <w:spacing w:before="120" w:after="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67050"/>
                    </a:xfrm>
                    <a:prstGeom prst="rect">
                      <a:avLst/>
                    </a:prstGeom>
                  </pic:spPr>
                </pic:pic>
              </a:graphicData>
            </a:graphic>
          </wp:inline>
        </w:drawing>
      </w:r>
    </w:p>
    <w:p>
      <w:pPr>
        <w:spacing w:before="60" w:after="160"/>
        <w:jc w:val="center"/>
      </w:pPr>
      <w:r>
        <w:rPr>
          <w:rFonts w:ascii="Arial" w:cs="Arial" w:eastAsia="Arial" w:hAnsi="Arial"/>
          <w:i/>
          <w:iCs/>
          <w:color w:val="6B7280"/>
          <w:sz w:val="18"/>
          <w:szCs w:val="18"/>
        </w:rPr>
        <w:t xml:space="preserve">▶  allinone.pcapng — DNS → TCP → TLS all in one file, 39 packets total</w:t>
      </w:r>
    </w:p>
    <w:p>
      <w:pPr>
        <w:pBdr>
          <w:bottom w:val="single" w:color="D1FAE5" w:sz="1" w:space="2"/>
        </w:pBdr>
        <w:spacing w:before="240" w:after="240"/>
      </w:pPr>
      <w:r>
        <w:t xml:space="preserve"/>
      </w:r>
    </w:p>
    <w:p>
      <w:pPr>
        <w:spacing w:before="160" w:after="0"/>
      </w:pPr>
      <w:r>
        <w:t xml:space="preserve"/>
      </w:r>
    </w:p>
    <w:p>
      <w:pPr>
        <w:spacing w:before="0" w:after="160"/>
      </w:pPr>
      <w:r>
        <w:rPr>
          <w:rFonts w:ascii="Arial" w:cs="Arial" w:eastAsia="Arial" w:hAnsi="Arial"/>
          <w:b/>
          <w:bCs/>
          <w:color w:val="1A1A2E"/>
          <w:sz w:val="28"/>
          <w:szCs w:val="28"/>
        </w:rPr>
        <w:t xml:space="preserve">Quick 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840"/>
      </w:tblGrid>
      <w:tr>
        <w:tc>
          <w:tcPr>
            <w:tcW w:type="dxa" w:w="2000"/>
            <w:shd w:fill="0F2027" w:val="clear"/>
            <w:tcMar>
              <w:top w:type="dxa" w:w="100"/>
              <w:left w:type="dxa" w:w="160"/>
              <w:bottom w:type="dxa" w:w="100"/>
              <w:right w:type="dxa" w:w="160"/>
            </w:tcMar>
          </w:tcPr>
          <w:p>
            <w:r>
              <w:rPr>
                <w:rFonts w:ascii="Arial" w:cs="Arial" w:eastAsia="Arial" w:hAnsi="Arial"/>
                <w:b/>
                <w:bCs/>
                <w:color w:val="1D9E75"/>
                <w:sz w:val="20"/>
                <w:szCs w:val="20"/>
              </w:rPr>
              <w:t xml:space="preserve">Step</w:t>
            </w:r>
          </w:p>
        </w:tc>
        <w:tc>
          <w:tcPr>
            <w:tcW w:type="dxa" w:w="3000"/>
            <w:shd w:fill="0F2027" w:val="clear"/>
            <w:tcMar>
              <w:top w:type="dxa" w:w="100"/>
              <w:left w:type="dxa" w:w="160"/>
              <w:bottom w:type="dxa" w:w="100"/>
              <w:right w:type="dxa" w:w="160"/>
            </w:tcMar>
          </w:tcPr>
          <w:p>
            <w:r>
              <w:rPr>
                <w:rFonts w:ascii="Arial" w:cs="Arial" w:eastAsia="Arial" w:hAnsi="Arial"/>
                <w:b/>
                <w:bCs/>
                <w:color w:val="1D9E75"/>
                <w:sz w:val="20"/>
                <w:szCs w:val="20"/>
              </w:rPr>
              <w:t xml:space="preserve">What Happens</w:t>
            </w:r>
          </w:p>
        </w:tc>
        <w:tc>
          <w:tcPr>
            <w:tcW w:type="dxa" w:w="2000"/>
            <w:shd w:fill="0F2027" w:val="clear"/>
            <w:tcMar>
              <w:top w:type="dxa" w:w="100"/>
              <w:left w:type="dxa" w:w="160"/>
              <w:bottom w:type="dxa" w:w="100"/>
              <w:right w:type="dxa" w:w="160"/>
            </w:tcMar>
          </w:tcPr>
          <w:p>
            <w:r>
              <w:rPr>
                <w:rFonts w:ascii="Arial" w:cs="Arial" w:eastAsia="Arial" w:hAnsi="Arial"/>
                <w:b/>
                <w:bCs/>
                <w:color w:val="1D9E75"/>
                <w:sz w:val="20"/>
                <w:szCs w:val="20"/>
              </w:rPr>
              <w:t xml:space="preserve">Protocol</w:t>
            </w:r>
          </w:p>
        </w:tc>
        <w:tc>
          <w:tcPr>
            <w:tcW w:type="dxa" w:w="2840"/>
            <w:shd w:fill="0F2027" w:val="clear"/>
            <w:tcMar>
              <w:top w:type="dxa" w:w="100"/>
              <w:left w:type="dxa" w:w="160"/>
              <w:bottom w:type="dxa" w:w="100"/>
              <w:right w:type="dxa" w:w="160"/>
            </w:tcMar>
          </w:tcPr>
          <w:p>
            <w:r>
              <w:rPr>
                <w:rFonts w:ascii="Arial" w:cs="Arial" w:eastAsia="Arial" w:hAnsi="Arial"/>
                <w:b/>
                <w:bCs/>
                <w:color w:val="1D9E75"/>
                <w:sz w:val="20"/>
                <w:szCs w:val="20"/>
              </w:rPr>
              <w:t xml:space="preserve">Wireshark Filter</w:t>
            </w:r>
          </w:p>
        </w:tc>
      </w:tr>
      <w:tr>
        <w:tc>
          <w:tcPr>
            <w:tcW w:type="dxa" w:w="2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1 — DNS</w:t>
            </w:r>
          </w:p>
        </w:tc>
        <w:tc>
          <w:tcPr>
            <w:tcW w:type="dxa" w:w="3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Domain resolved to IP address</w:t>
            </w:r>
          </w:p>
        </w:tc>
        <w:tc>
          <w:tcPr>
            <w:tcW w:type="dxa" w:w="2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UDP / DNS</w:t>
            </w:r>
          </w:p>
        </w:tc>
        <w:tc>
          <w:tcPr>
            <w:tcW w:type="dxa" w:w="284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Courier New" w:cs="Courier New" w:eastAsia="Courier New" w:hAnsi="Courier New"/>
                <w:color w:val="1A1A2E"/>
                <w:sz w:val="20"/>
                <w:szCs w:val="20"/>
              </w:rPr>
              <w:t xml:space="preserve">dns</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 — TCP</w:t>
            </w:r>
          </w:p>
        </w:tc>
        <w:tc>
          <w:tcPr>
            <w:tcW w:type="dxa" w:w="3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Reliable connection established</w:t>
            </w:r>
          </w:p>
        </w:tc>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TCP</w:t>
            </w:r>
          </w:p>
        </w:tc>
        <w:tc>
          <w:tcPr>
            <w:tcW w:type="dxa" w:w="284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Courier New" w:cs="Courier New" w:eastAsia="Courier New" w:hAnsi="Courier New"/>
                <w:color w:val="1A1A2E"/>
                <w:sz w:val="20"/>
                <w:szCs w:val="20"/>
              </w:rPr>
              <w:t xml:space="preserve">tcp.stream eq 0</w:t>
            </w:r>
          </w:p>
        </w:tc>
      </w:tr>
      <w:tr>
        <w:tc>
          <w:tcPr>
            <w:tcW w:type="dxa" w:w="2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3 — TLS</w:t>
            </w:r>
          </w:p>
        </w:tc>
        <w:tc>
          <w:tcPr>
            <w:tcW w:type="dxa" w:w="3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Encryption negotiated</w:t>
            </w:r>
          </w:p>
        </w:tc>
        <w:tc>
          <w:tcPr>
            <w:tcW w:type="dxa" w:w="200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Arial" w:cs="Arial" w:eastAsia="Arial" w:hAnsi="Arial"/>
                <w:color w:val="1A1A2E"/>
                <w:sz w:val="20"/>
                <w:szCs w:val="20"/>
              </w:rPr>
              <w:t xml:space="preserve">TLSv1.3</w:t>
            </w:r>
          </w:p>
        </w:tc>
        <w:tc>
          <w:tcPr>
            <w:tcW w:type="dxa" w:w="2840"/>
            <w:tcBorders>
              <w:top w:val="single" w:color="D1FAE5" w:sz="1"/>
              <w:left w:val="single" w:color="D1FAE5" w:sz="1"/>
              <w:bottom w:val="single" w:color="D1FAE5" w:sz="1"/>
              <w:right w:val="single" w:color="D1FAE5" w:sz="1"/>
            </w:tcBorders>
            <w:shd w:fill="F0FDF9" w:val="clear"/>
            <w:tcMar>
              <w:top w:type="dxa" w:w="80"/>
              <w:left w:type="dxa" w:w="160"/>
              <w:bottom w:type="dxa" w:w="80"/>
              <w:right w:type="dxa" w:w="160"/>
            </w:tcMar>
          </w:tcPr>
          <w:p>
            <w:r>
              <w:rPr>
                <w:rFonts w:ascii="Courier New" w:cs="Courier New" w:eastAsia="Courier New" w:hAnsi="Courier New"/>
                <w:color w:val="1A1A2E"/>
                <w:sz w:val="20"/>
                <w:szCs w:val="20"/>
              </w:rPr>
              <w:t xml:space="preserve">tls.stream eq 0</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 — Data</w:t>
            </w:r>
          </w:p>
        </w:tc>
        <w:tc>
          <w:tcPr>
            <w:tcW w:type="dxa" w:w="3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Encrypted HTTPS traffic flows</w:t>
            </w:r>
          </w:p>
        </w:tc>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TLS App Data</w:t>
            </w:r>
          </w:p>
        </w:tc>
        <w:tc>
          <w:tcPr>
            <w:tcW w:type="dxa" w:w="284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r>
              <w:rPr>
                <w:rFonts w:ascii="Courier New" w:cs="Courier New" w:eastAsia="Courier New" w:hAnsi="Courier New"/>
                <w:color w:val="1A1A2E"/>
                <w:sz w:val="20"/>
                <w:szCs w:val="20"/>
              </w:rPr>
              <w:t xml:space="preserve">tls</w:t>
            </w:r>
          </w:p>
        </w:tc>
      </w:tr>
    </w:tbl>
    <w:p>
      <w:pPr>
        <w:spacing w:before="640" w:after="0"/>
      </w:pPr>
      <w:r>
        <w:t xml:space="preserve"/>
      </w:r>
    </w:p>
    <w:p>
      <w:pPr>
        <w:spacing w:before="240" w:after="0"/>
        <w:jc w:val="center"/>
      </w:pPr>
      <w:r>
        <w:rPr>
          <w:rFonts w:ascii="Arial" w:cs="Arial" w:eastAsia="Arial" w:hAnsi="Arial"/>
          <w:i/>
          <w:iCs/>
          <w:color w:val="6B7280"/>
          <w:sz w:val="18"/>
          <w:szCs w:val="18"/>
        </w:rPr>
        <w:t xml:space="preserve">Made with Wireshark on Kali Linux</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90ce77e1ec75e617f126b0bc6ece4d87577990d.png"/><Relationship Id="rId7" Type="http://schemas.openxmlformats.org/officeDocument/2006/relationships/image" Target="media/9dcedea2a7faf554761eed4e0d331bc765798cf9.png"/><Relationship Id="rId8" Type="http://schemas.openxmlformats.org/officeDocument/2006/relationships/image" Target="media/1692d0320cbabb140ce595751dbbb063cb548eec.png"/><Relationship Id="rId9" Type="http://schemas.openxmlformats.org/officeDocument/2006/relationships/image" Target="media/6a604e80d8f14627a3a1c8021567676047378209.png"/><Relationship Id="rId10" Type="http://schemas.openxmlformats.org/officeDocument/2006/relationships/image" Target="media/95c49fff0fb4518838227ad025fa10be9e8ce718.png"/><Relationship Id="rId11" Type="http://schemas.openxmlformats.org/officeDocument/2006/relationships/image" Target="media/7a24d03d09cd0d1af09a93a4e4a9dcfc38772a26.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2026-03-13T16:48:34.744Z</dcterms:created>
  <dcterms:modified xsi:type="dcterms:W3CDTF">2026-03-13T16:48:34.745Z</dcterms:modified>
</cp:coreProperties>
</file>

<file path=docProps/custom.xml><?xml version="1.0" encoding="utf-8"?>
<Properties xmlns="http://schemas.openxmlformats.org/officeDocument/2006/custom-properties" xmlns:vt="http://schemas.openxmlformats.org/officeDocument/2006/docPropsVTypes"/>
</file>