
<file path=[Content_Types].xml><?xml version="1.0" encoding="utf-8"?>
<Types xmlns="http://schemas.openxmlformats.org/package/2006/content-types">
  <Default Extension="bin" ContentType="application/vnd.openxmlformats-officedocument.oleObject"/>
  <Default Extension="vsd" ContentType="application/vnd.visio"/>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E08" w:rsidRDefault="003B232A">
      <w:pPr>
        <w:rPr>
          <w:rFonts w:eastAsia="隶书"/>
          <w:sz w:val="18"/>
        </w:rPr>
      </w:pPr>
      <w:r>
        <w:rPr>
          <w:noProof/>
        </w:rPr>
        <w:drawing>
          <wp:inline distT="0" distB="0" distL="0" distR="0">
            <wp:extent cx="685800" cy="666750"/>
            <wp:effectExtent l="0" t="0" r="0" b="6350"/>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5800" cy="666750"/>
                    </a:xfrm>
                    <a:prstGeom prst="rect">
                      <a:avLst/>
                    </a:prstGeom>
                    <a:noFill/>
                    <a:ln>
                      <a:noFill/>
                    </a:ln>
                  </pic:spPr>
                </pic:pic>
              </a:graphicData>
            </a:graphic>
          </wp:inline>
        </w:drawing>
      </w:r>
    </w:p>
    <w:p w:rsidR="00017E08" w:rsidRDefault="003B232A">
      <w:pPr>
        <w:jc w:val="center"/>
        <w:rPr>
          <w:rFonts w:eastAsia="隶书"/>
          <w:sz w:val="110"/>
        </w:rPr>
      </w:pPr>
      <w:r>
        <w:rPr>
          <w:rFonts w:eastAsia="隶书" w:hint="eastAsia"/>
          <w:noProof/>
          <w:sz w:val="110"/>
        </w:rPr>
        <w:drawing>
          <wp:inline distT="0" distB="0" distL="0" distR="0">
            <wp:extent cx="3168650" cy="895350"/>
            <wp:effectExtent l="0" t="0" r="6350" b="635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168650" cy="895350"/>
                    </a:xfrm>
                    <a:prstGeom prst="rect">
                      <a:avLst/>
                    </a:prstGeom>
                    <a:noFill/>
                    <a:ln>
                      <a:noFill/>
                    </a:ln>
                  </pic:spPr>
                </pic:pic>
              </a:graphicData>
            </a:graphic>
          </wp:inline>
        </w:drawing>
      </w:r>
    </w:p>
    <w:p w:rsidR="00017E08" w:rsidRDefault="00017E08">
      <w:pPr>
        <w:rPr>
          <w:rFonts w:eastAsia="隶书"/>
          <w:sz w:val="28"/>
        </w:rPr>
      </w:pPr>
    </w:p>
    <w:p w:rsidR="00017E08" w:rsidRDefault="00017E08">
      <w:pPr>
        <w:jc w:val="center"/>
        <w:rPr>
          <w:rFonts w:ascii="黑体" w:eastAsia="黑体" w:hAnsi="黑体"/>
          <w:sz w:val="48"/>
          <w:szCs w:val="48"/>
        </w:rPr>
      </w:pPr>
    </w:p>
    <w:p w:rsidR="00017E08" w:rsidRDefault="00017E08">
      <w:pPr>
        <w:jc w:val="center"/>
        <w:rPr>
          <w:rFonts w:ascii="黑体" w:eastAsia="黑体" w:hAnsi="黑体"/>
          <w:sz w:val="48"/>
          <w:szCs w:val="48"/>
        </w:rPr>
      </w:pPr>
    </w:p>
    <w:p w:rsidR="00017E08" w:rsidRDefault="00017E08">
      <w:pPr>
        <w:jc w:val="center"/>
        <w:rPr>
          <w:rFonts w:ascii="黑体" w:eastAsia="黑体" w:hAnsi="黑体"/>
          <w:sz w:val="48"/>
          <w:szCs w:val="48"/>
        </w:rPr>
      </w:pPr>
    </w:p>
    <w:p w:rsidR="00017E08" w:rsidRDefault="003B232A">
      <w:pPr>
        <w:jc w:val="center"/>
        <w:rPr>
          <w:rFonts w:ascii="黑体" w:eastAsia="黑体" w:hAnsi="黑体"/>
          <w:b/>
          <w:bCs/>
          <w:sz w:val="48"/>
          <w:szCs w:val="48"/>
        </w:rPr>
      </w:pPr>
      <w:r>
        <w:rPr>
          <w:rFonts w:ascii="黑体" w:eastAsia="黑体" w:hAnsi="黑体" w:hint="eastAsia"/>
          <w:b/>
          <w:bCs/>
          <w:sz w:val="48"/>
          <w:szCs w:val="48"/>
        </w:rPr>
        <w:t>电路大作业</w:t>
      </w:r>
    </w:p>
    <w:p w:rsidR="00017E08" w:rsidRDefault="003B232A">
      <w:pPr>
        <w:ind w:firstLine="1365"/>
        <w:rPr>
          <w:rFonts w:eastAsia="隶书"/>
          <w:sz w:val="44"/>
        </w:rPr>
      </w:pPr>
      <w:r>
        <w:rPr>
          <w:rFonts w:eastAsia="隶书" w:hint="eastAsia"/>
          <w:sz w:val="44"/>
        </w:rPr>
        <w:t xml:space="preserve"> </w:t>
      </w:r>
    </w:p>
    <w:p w:rsidR="00017E08" w:rsidRDefault="00017E08">
      <w:pPr>
        <w:ind w:firstLine="1365"/>
        <w:rPr>
          <w:rFonts w:eastAsia="隶书"/>
          <w:sz w:val="44"/>
        </w:rPr>
      </w:pPr>
    </w:p>
    <w:p w:rsidR="00017E08" w:rsidRDefault="003B232A">
      <w:pPr>
        <w:spacing w:line="480" w:lineRule="auto"/>
        <w:ind w:firstLineChars="600" w:firstLine="1928"/>
        <w:jc w:val="left"/>
        <w:rPr>
          <w:rFonts w:ascii="黑体" w:eastAsia="黑体" w:hAnsi="黑体"/>
          <w:b/>
          <w:bCs/>
          <w:sz w:val="32"/>
        </w:rPr>
      </w:pPr>
      <w:r>
        <w:rPr>
          <w:rFonts w:ascii="黑体" w:eastAsia="黑体" w:hAnsi="黑体" w:hint="eastAsia"/>
          <w:b/>
          <w:bCs/>
          <w:sz w:val="32"/>
        </w:rPr>
        <w:t xml:space="preserve">学生学院 </w:t>
      </w:r>
      <w:r>
        <w:rPr>
          <w:rFonts w:ascii="黑体" w:eastAsia="黑体" w:hAnsi="黑体" w:hint="eastAsia"/>
          <w:b/>
          <w:bCs/>
          <w:sz w:val="32"/>
          <w:u w:val="single"/>
        </w:rPr>
        <w:t xml:space="preserve">        集成电路学院       </w:t>
      </w:r>
      <w:r>
        <w:rPr>
          <w:rFonts w:ascii="黑体" w:eastAsia="黑体" w:hAnsi="黑体" w:hint="eastAsia"/>
          <w:b/>
          <w:bCs/>
          <w:sz w:val="32"/>
        </w:rPr>
        <w:t xml:space="preserve"> </w:t>
      </w:r>
    </w:p>
    <w:p w:rsidR="00017E08" w:rsidRDefault="003B232A">
      <w:pPr>
        <w:spacing w:line="480" w:lineRule="auto"/>
        <w:ind w:firstLineChars="600" w:firstLine="1928"/>
        <w:jc w:val="left"/>
        <w:rPr>
          <w:rFonts w:ascii="黑体" w:eastAsia="黑体" w:hAnsi="黑体"/>
          <w:b/>
          <w:bCs/>
          <w:sz w:val="32"/>
        </w:rPr>
      </w:pPr>
      <w:r>
        <w:rPr>
          <w:rFonts w:ascii="黑体" w:eastAsia="黑体" w:hAnsi="黑体" w:hint="eastAsia"/>
          <w:b/>
          <w:bCs/>
          <w:sz w:val="32"/>
        </w:rPr>
        <w:t xml:space="preserve">专业班级 </w:t>
      </w:r>
      <w:r>
        <w:rPr>
          <w:rFonts w:ascii="黑体" w:eastAsia="黑体" w:hAnsi="黑体" w:hint="eastAsia"/>
          <w:b/>
          <w:bCs/>
          <w:sz w:val="32"/>
          <w:u w:val="single"/>
        </w:rPr>
        <w:t xml:space="preserve">                           </w:t>
      </w:r>
    </w:p>
    <w:p w:rsidR="00017E08" w:rsidRDefault="003B232A">
      <w:pPr>
        <w:spacing w:line="480" w:lineRule="auto"/>
        <w:ind w:firstLineChars="600" w:firstLine="1928"/>
        <w:jc w:val="left"/>
        <w:rPr>
          <w:rFonts w:ascii="黑体" w:eastAsia="黑体" w:hAnsi="黑体"/>
          <w:b/>
          <w:bCs/>
          <w:sz w:val="32"/>
        </w:rPr>
      </w:pPr>
      <w:r>
        <w:rPr>
          <w:rFonts w:ascii="黑体" w:eastAsia="黑体" w:hAnsi="黑体" w:hint="eastAsia"/>
          <w:b/>
          <w:bCs/>
          <w:sz w:val="32"/>
        </w:rPr>
        <w:t xml:space="preserve">学    号 </w:t>
      </w:r>
      <w:r>
        <w:rPr>
          <w:rFonts w:ascii="黑体" w:eastAsia="黑体" w:hAnsi="黑体" w:hint="eastAsia"/>
          <w:b/>
          <w:bCs/>
          <w:sz w:val="32"/>
          <w:u w:val="single"/>
        </w:rPr>
        <w:t xml:space="preserve">                           </w:t>
      </w:r>
    </w:p>
    <w:p w:rsidR="00017E08" w:rsidRDefault="003B232A">
      <w:pPr>
        <w:spacing w:line="480" w:lineRule="auto"/>
        <w:ind w:firstLineChars="600" w:firstLine="1928"/>
        <w:jc w:val="left"/>
        <w:rPr>
          <w:rFonts w:ascii="黑体" w:eastAsia="黑体" w:hAnsi="黑体"/>
          <w:b/>
          <w:bCs/>
          <w:sz w:val="32"/>
        </w:rPr>
      </w:pPr>
      <w:r>
        <w:rPr>
          <w:rFonts w:ascii="黑体" w:eastAsia="黑体" w:hAnsi="黑体" w:hint="eastAsia"/>
          <w:b/>
          <w:bCs/>
          <w:sz w:val="32"/>
        </w:rPr>
        <w:t xml:space="preserve">学生姓名 </w:t>
      </w:r>
      <w:r>
        <w:rPr>
          <w:rFonts w:ascii="黑体" w:eastAsia="黑体" w:hAnsi="黑体" w:hint="eastAsia"/>
          <w:b/>
          <w:bCs/>
          <w:sz w:val="32"/>
          <w:u w:val="single"/>
        </w:rPr>
        <w:t xml:space="preserve">                           </w:t>
      </w:r>
    </w:p>
    <w:p w:rsidR="00017E08" w:rsidRDefault="003B232A">
      <w:pPr>
        <w:spacing w:line="480" w:lineRule="auto"/>
        <w:ind w:firstLineChars="600" w:firstLine="1928"/>
        <w:jc w:val="left"/>
        <w:rPr>
          <w:rFonts w:ascii="黑体" w:eastAsia="黑体" w:hAnsi="黑体"/>
          <w:b/>
          <w:bCs/>
          <w:sz w:val="32"/>
          <w:u w:val="single"/>
        </w:rPr>
      </w:pPr>
      <w:r>
        <w:rPr>
          <w:rFonts w:ascii="黑体" w:eastAsia="黑体" w:hAnsi="黑体" w:hint="eastAsia"/>
          <w:b/>
          <w:bCs/>
          <w:sz w:val="32"/>
        </w:rPr>
        <w:t xml:space="preserve">指导教师 </w:t>
      </w:r>
      <w:r>
        <w:rPr>
          <w:rFonts w:ascii="黑体" w:eastAsia="黑体" w:hAnsi="黑体" w:hint="eastAsia"/>
          <w:b/>
          <w:bCs/>
          <w:sz w:val="32"/>
          <w:u w:val="single"/>
        </w:rPr>
        <w:t xml:space="preserve">          </w:t>
      </w:r>
      <w:r w:rsidR="00314863">
        <w:rPr>
          <w:rFonts w:ascii="黑体" w:eastAsia="黑体" w:hAnsi="黑体" w:hint="eastAsia"/>
          <w:b/>
          <w:bCs/>
          <w:sz w:val="32"/>
          <w:u w:val="single"/>
        </w:rPr>
        <w:t>胡湘宏</w:t>
      </w:r>
      <w:r>
        <w:rPr>
          <w:rFonts w:ascii="黑体" w:eastAsia="黑体" w:hAnsi="黑体" w:hint="eastAsia"/>
          <w:b/>
          <w:bCs/>
          <w:sz w:val="32"/>
          <w:u w:val="single"/>
        </w:rPr>
        <w:t xml:space="preserve">           </w:t>
      </w:r>
    </w:p>
    <w:p w:rsidR="00017E08" w:rsidRDefault="00017E08">
      <w:pPr>
        <w:spacing w:line="400" w:lineRule="exact"/>
        <w:rPr>
          <w:rFonts w:eastAsia="隶书"/>
          <w:sz w:val="32"/>
        </w:rPr>
      </w:pPr>
    </w:p>
    <w:p w:rsidR="00017E08" w:rsidRDefault="00017E08">
      <w:pPr>
        <w:spacing w:line="400" w:lineRule="exact"/>
        <w:rPr>
          <w:rFonts w:eastAsia="隶书"/>
          <w:sz w:val="32"/>
        </w:rPr>
      </w:pPr>
    </w:p>
    <w:p w:rsidR="00017E08" w:rsidRDefault="00017E08">
      <w:pPr>
        <w:spacing w:line="400" w:lineRule="exact"/>
        <w:rPr>
          <w:rFonts w:eastAsia="隶书"/>
          <w:sz w:val="32"/>
        </w:rPr>
      </w:pPr>
    </w:p>
    <w:p w:rsidR="00017E08" w:rsidRDefault="00017E08">
      <w:pPr>
        <w:spacing w:line="400" w:lineRule="exact"/>
        <w:rPr>
          <w:rFonts w:eastAsia="隶书"/>
          <w:sz w:val="32"/>
        </w:rPr>
      </w:pPr>
    </w:p>
    <w:p w:rsidR="00017E08" w:rsidRDefault="003B232A">
      <w:pPr>
        <w:spacing w:line="400" w:lineRule="exact"/>
        <w:jc w:val="center"/>
        <w:rPr>
          <w:rFonts w:ascii="黑体" w:eastAsia="黑体"/>
          <w:sz w:val="32"/>
        </w:rPr>
      </w:pPr>
      <w:r>
        <w:rPr>
          <w:rFonts w:eastAsia="黑体"/>
          <w:sz w:val="32"/>
        </w:rPr>
        <w:t xml:space="preserve">   </w:t>
      </w:r>
      <w:r>
        <w:rPr>
          <w:rFonts w:eastAsia="黑体" w:hint="eastAsia"/>
          <w:sz w:val="32"/>
        </w:rPr>
        <w:t>202</w:t>
      </w:r>
      <w:r w:rsidR="000C4A85">
        <w:rPr>
          <w:rFonts w:eastAsia="黑体"/>
          <w:sz w:val="32"/>
        </w:rPr>
        <w:t>4</w:t>
      </w:r>
      <w:bookmarkStart w:id="0" w:name="_GoBack"/>
      <w:bookmarkEnd w:id="0"/>
      <w:r>
        <w:rPr>
          <w:rFonts w:ascii="黑体" w:eastAsia="黑体" w:hint="eastAsia"/>
          <w:sz w:val="32"/>
        </w:rPr>
        <w:t>年</w:t>
      </w:r>
      <w:r>
        <w:rPr>
          <w:rFonts w:eastAsia="黑体" w:hint="eastAsia"/>
          <w:sz w:val="32"/>
        </w:rPr>
        <w:t xml:space="preserve"> 4</w:t>
      </w:r>
      <w:r>
        <w:rPr>
          <w:rFonts w:ascii="黑体" w:eastAsia="黑体" w:hint="eastAsia"/>
          <w:sz w:val="32"/>
        </w:rPr>
        <w:t xml:space="preserve">月 </w:t>
      </w:r>
      <w:r>
        <w:rPr>
          <w:rFonts w:eastAsia="黑体" w:hint="eastAsia"/>
          <w:sz w:val="32"/>
        </w:rPr>
        <w:t xml:space="preserve"> </w:t>
      </w:r>
      <w:r>
        <w:rPr>
          <w:rFonts w:ascii="黑体" w:eastAsia="黑体" w:hint="eastAsia"/>
          <w:sz w:val="32"/>
        </w:rPr>
        <w:t>日</w:t>
      </w:r>
    </w:p>
    <w:p w:rsidR="00017E08" w:rsidRDefault="00017E08"/>
    <w:p w:rsidR="00017E08" w:rsidRDefault="00017E08"/>
    <w:p w:rsidR="00017E08" w:rsidRDefault="00017E08"/>
    <w:p w:rsidR="00017E08" w:rsidRDefault="00017E08">
      <w:pPr>
        <w:jc w:val="center"/>
        <w:rPr>
          <w:b/>
          <w:bCs/>
          <w:sz w:val="28"/>
          <w:szCs w:val="28"/>
        </w:rPr>
        <w:sectPr w:rsidR="00017E08">
          <w:pgSz w:w="11906" w:h="16838"/>
          <w:pgMar w:top="1440" w:right="1800" w:bottom="1440" w:left="1800" w:header="851" w:footer="992" w:gutter="0"/>
          <w:cols w:space="425"/>
          <w:docGrid w:type="lines" w:linePitch="312"/>
        </w:sectPr>
      </w:pPr>
    </w:p>
    <w:p w:rsidR="00017E08" w:rsidRDefault="003B232A">
      <w:pPr>
        <w:jc w:val="center"/>
        <w:rPr>
          <w:b/>
          <w:bCs/>
          <w:sz w:val="32"/>
          <w:szCs w:val="32"/>
        </w:rPr>
      </w:pPr>
      <w:r>
        <w:rPr>
          <w:rFonts w:hint="eastAsia"/>
          <w:b/>
          <w:bCs/>
          <w:sz w:val="32"/>
          <w:szCs w:val="32"/>
        </w:rPr>
        <w:lastRenderedPageBreak/>
        <w:t>目</w:t>
      </w:r>
      <w:r>
        <w:rPr>
          <w:rFonts w:hint="eastAsia"/>
          <w:b/>
          <w:bCs/>
          <w:sz w:val="32"/>
          <w:szCs w:val="32"/>
        </w:rPr>
        <w:t xml:space="preserve"> </w:t>
      </w:r>
      <w:r>
        <w:rPr>
          <w:rFonts w:hint="eastAsia"/>
          <w:b/>
          <w:bCs/>
          <w:sz w:val="32"/>
          <w:szCs w:val="32"/>
        </w:rPr>
        <w:t>录</w:t>
      </w:r>
    </w:p>
    <w:p w:rsidR="00017E08" w:rsidRDefault="00017E08">
      <w:pPr>
        <w:rPr>
          <w:b/>
          <w:bCs/>
          <w:sz w:val="24"/>
        </w:rPr>
      </w:pPr>
    </w:p>
    <w:p w:rsidR="00017E08" w:rsidRDefault="00017E08">
      <w:pPr>
        <w:rPr>
          <w:b/>
          <w:bCs/>
          <w:sz w:val="24"/>
        </w:rPr>
      </w:pPr>
    </w:p>
    <w:p w:rsidR="00017E08" w:rsidRDefault="003B232A">
      <w:pPr>
        <w:spacing w:line="360" w:lineRule="auto"/>
        <w:ind w:firstLineChars="200" w:firstLine="482"/>
        <w:rPr>
          <w:rFonts w:ascii="Adobe 黑体 Std R" w:eastAsia="Adobe 黑体 Std R" w:hAnsi="Adobe 黑体 Std R"/>
          <w:b/>
          <w:sz w:val="24"/>
        </w:rPr>
      </w:pPr>
      <w:r>
        <w:rPr>
          <w:rFonts w:ascii="Adobe 黑体 Std R" w:eastAsia="Adobe 黑体 Std R" w:hAnsi="Adobe 黑体 Std R" w:hint="eastAsia"/>
          <w:b/>
          <w:sz w:val="24"/>
        </w:rPr>
        <w:t>仿真1：回路电流法</w:t>
      </w:r>
    </w:p>
    <w:p w:rsidR="00017E08" w:rsidRDefault="00017E08">
      <w:pPr>
        <w:spacing w:line="360" w:lineRule="auto"/>
        <w:jc w:val="center"/>
        <w:rPr>
          <w:rFonts w:ascii="Adobe 黑体 Std R" w:eastAsia="Adobe 黑体 Std R" w:hAnsi="Adobe 黑体 Std R"/>
          <w:b/>
          <w:sz w:val="24"/>
        </w:rPr>
      </w:pPr>
    </w:p>
    <w:p w:rsidR="00017E08" w:rsidRDefault="003B232A">
      <w:pPr>
        <w:spacing w:line="360" w:lineRule="auto"/>
        <w:ind w:firstLineChars="200" w:firstLine="482"/>
        <w:rPr>
          <w:rFonts w:ascii="Adobe 黑体 Std R" w:eastAsia="Adobe 黑体 Std R" w:hAnsi="Adobe 黑体 Std R"/>
          <w:b/>
          <w:sz w:val="24"/>
        </w:rPr>
      </w:pPr>
      <w:r>
        <w:rPr>
          <w:rFonts w:ascii="Adobe 黑体 Std R" w:eastAsia="Adobe 黑体 Std R" w:hAnsi="Adobe 黑体 Std R" w:hint="eastAsia"/>
          <w:b/>
          <w:sz w:val="24"/>
        </w:rPr>
        <w:t>仿真2：结点电压法</w:t>
      </w:r>
    </w:p>
    <w:p w:rsidR="00017E08" w:rsidRDefault="00017E08">
      <w:pPr>
        <w:spacing w:line="360" w:lineRule="auto"/>
        <w:jc w:val="center"/>
        <w:rPr>
          <w:rFonts w:ascii="Adobe 黑体 Std R" w:eastAsia="Adobe 黑体 Std R" w:hAnsi="Adobe 黑体 Std R"/>
          <w:b/>
          <w:sz w:val="24"/>
        </w:rPr>
      </w:pPr>
    </w:p>
    <w:p w:rsidR="00017E08" w:rsidRDefault="003B232A">
      <w:pPr>
        <w:spacing w:line="360" w:lineRule="auto"/>
        <w:ind w:firstLineChars="200" w:firstLine="482"/>
        <w:rPr>
          <w:rFonts w:ascii="Adobe 黑体 Std R" w:eastAsia="Adobe 黑体 Std R" w:hAnsi="Adobe 黑体 Std R"/>
          <w:b/>
          <w:sz w:val="24"/>
        </w:rPr>
      </w:pPr>
      <w:r>
        <w:rPr>
          <w:rFonts w:ascii="Adobe 黑体 Std R" w:eastAsia="Adobe 黑体 Std R" w:hAnsi="Adobe 黑体 Std R" w:hint="eastAsia"/>
          <w:b/>
          <w:sz w:val="24"/>
        </w:rPr>
        <w:t>仿真3：叠加定理</w:t>
      </w:r>
    </w:p>
    <w:p w:rsidR="00017E08" w:rsidRDefault="00017E08">
      <w:pPr>
        <w:spacing w:line="360" w:lineRule="auto"/>
        <w:jc w:val="center"/>
        <w:rPr>
          <w:rFonts w:ascii="Adobe 黑体 Std R" w:eastAsia="Adobe 黑体 Std R" w:hAnsi="Adobe 黑体 Std R"/>
          <w:b/>
          <w:sz w:val="24"/>
        </w:rPr>
      </w:pPr>
    </w:p>
    <w:p w:rsidR="00017E08" w:rsidRDefault="003B232A">
      <w:pPr>
        <w:spacing w:line="360" w:lineRule="auto"/>
        <w:ind w:firstLineChars="200" w:firstLine="482"/>
        <w:rPr>
          <w:rFonts w:ascii="Adobe 黑体 Std R" w:eastAsia="Adobe 黑体 Std R" w:hAnsi="Adobe 黑体 Std R"/>
          <w:b/>
          <w:sz w:val="24"/>
        </w:rPr>
      </w:pPr>
      <w:r>
        <w:rPr>
          <w:rFonts w:ascii="Adobe 黑体 Std R" w:eastAsia="Adobe 黑体 Std R" w:hAnsi="Adobe 黑体 Std R" w:hint="eastAsia"/>
          <w:b/>
          <w:sz w:val="24"/>
        </w:rPr>
        <w:t>仿真4：戴维南定理</w:t>
      </w:r>
    </w:p>
    <w:p w:rsidR="00017E08" w:rsidRDefault="00017E08">
      <w:pPr>
        <w:rPr>
          <w:b/>
          <w:bCs/>
          <w:sz w:val="24"/>
        </w:rPr>
        <w:sectPr w:rsidR="00017E08">
          <w:pgSz w:w="11906" w:h="16838"/>
          <w:pgMar w:top="1440" w:right="1800" w:bottom="1440" w:left="1800" w:header="851" w:footer="992" w:gutter="0"/>
          <w:cols w:space="425"/>
          <w:docGrid w:type="lines" w:linePitch="312"/>
        </w:sectPr>
      </w:pPr>
    </w:p>
    <w:p w:rsidR="00017E08" w:rsidRDefault="003B232A">
      <w:pPr>
        <w:spacing w:line="360" w:lineRule="auto"/>
        <w:jc w:val="center"/>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仿真1：回路电流法</w:t>
      </w:r>
    </w:p>
    <w:p w:rsidR="00017E08" w:rsidRDefault="003B232A">
      <w:pPr>
        <w:numPr>
          <w:ilvl w:val="0"/>
          <w:numId w:val="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实验目的</w:t>
      </w:r>
    </w:p>
    <w:p w:rsidR="00017E08" w:rsidRDefault="003B232A">
      <w:pPr>
        <w:numPr>
          <w:ilvl w:val="0"/>
          <w:numId w:val="2"/>
        </w:numPr>
        <w:spacing w:line="360" w:lineRule="auto"/>
        <w:ind w:firstLine="0"/>
        <w:rPr>
          <w:rFonts w:ascii="宋体" w:hAnsi="宋体"/>
          <w:sz w:val="24"/>
        </w:rPr>
      </w:pPr>
      <w:r>
        <w:rPr>
          <w:rFonts w:ascii="宋体" w:hAnsi="宋体" w:hint="eastAsia"/>
          <w:sz w:val="24"/>
        </w:rPr>
        <w:t>学习以及熟练电路仿真软件的使用；</w:t>
      </w:r>
    </w:p>
    <w:p w:rsidR="00017E08" w:rsidRDefault="003B232A">
      <w:pPr>
        <w:numPr>
          <w:ilvl w:val="0"/>
          <w:numId w:val="2"/>
        </w:numPr>
        <w:spacing w:line="360" w:lineRule="auto"/>
        <w:ind w:firstLine="0"/>
        <w:rPr>
          <w:rFonts w:ascii="宋体" w:hAnsi="宋体"/>
          <w:sz w:val="24"/>
        </w:rPr>
      </w:pPr>
      <w:r>
        <w:rPr>
          <w:rFonts w:ascii="宋体" w:hAnsi="宋体" w:hint="eastAsia"/>
          <w:sz w:val="24"/>
        </w:rPr>
        <w:t>学会运用回路电流法分析电路；</w:t>
      </w:r>
    </w:p>
    <w:p w:rsidR="00017E08" w:rsidRDefault="003B232A">
      <w:pPr>
        <w:numPr>
          <w:ilvl w:val="0"/>
          <w:numId w:val="2"/>
        </w:numPr>
        <w:spacing w:line="360" w:lineRule="auto"/>
        <w:ind w:firstLine="0"/>
        <w:rPr>
          <w:rFonts w:ascii="宋体" w:hAnsi="宋体"/>
          <w:sz w:val="24"/>
        </w:rPr>
      </w:pPr>
      <w:r>
        <w:rPr>
          <w:rFonts w:ascii="宋体" w:hAnsi="Adobe 黑体 Std R" w:hint="eastAsia"/>
          <w:sz w:val="24"/>
        </w:rPr>
        <w:t>掌握功率的测量与计算方法；</w:t>
      </w:r>
    </w:p>
    <w:p w:rsidR="00017E08" w:rsidRDefault="003B232A">
      <w:pPr>
        <w:numPr>
          <w:ilvl w:val="0"/>
          <w:numId w:val="2"/>
        </w:numPr>
        <w:spacing w:line="360" w:lineRule="auto"/>
        <w:ind w:firstLine="0"/>
        <w:rPr>
          <w:rFonts w:ascii="宋体" w:hAnsi="宋体"/>
          <w:sz w:val="24"/>
        </w:rPr>
      </w:pPr>
      <w:r>
        <w:rPr>
          <w:rFonts w:ascii="宋体" w:hAnsi="宋体" w:hint="eastAsia"/>
          <w:sz w:val="24"/>
        </w:rPr>
        <w:t>学会用仿真软件来验证定理的可行性。</w:t>
      </w:r>
    </w:p>
    <w:p w:rsidR="00017E08" w:rsidRDefault="003B232A">
      <w:pPr>
        <w:numPr>
          <w:ilvl w:val="0"/>
          <w:numId w:val="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实验原理</w:t>
      </w:r>
    </w:p>
    <w:p w:rsidR="00017E08" w:rsidRDefault="003B232A">
      <w:pPr>
        <w:spacing w:line="360" w:lineRule="auto"/>
        <w:rPr>
          <w:rFonts w:ascii="宋体" w:hAnsi="宋体"/>
          <w:sz w:val="24"/>
        </w:rPr>
      </w:pPr>
      <w:r>
        <w:rPr>
          <w:rFonts w:ascii="宋体" w:hAnsi="宋体" w:hint="eastAsia"/>
          <w:sz w:val="24"/>
        </w:rPr>
        <w:t>例题：用回路电流法求解下图（1）所示电路中的电压</w:t>
      </w:r>
      <m:oMath>
        <m:r>
          <m:rPr>
            <m:sty m:val="p"/>
          </m:rPr>
          <w:rPr>
            <w:rFonts w:ascii="Cambria Math" w:hAnsi="Cambria Math"/>
            <w:position w:val="-12"/>
          </w:rPr>
          <w:object w:dxaOrig="28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8pt" o:ole="">
              <v:imagedata r:id="rId10" o:title=""/>
            </v:shape>
            <o:OLEObject Type="Embed" ProgID="Equation.3" ShapeID="_x0000_i1025" DrawAspect="Content" ObjectID="_1774161348" r:id="rId11"/>
          </w:object>
        </m:r>
      </m:oMath>
      <w:r>
        <w:rPr>
          <w:rFonts w:hAnsi="Cambria Math" w:hint="eastAsia"/>
          <w:position w:val="-12"/>
        </w:rPr>
        <w:t>，</w:t>
      </w:r>
      <m:oMath>
        <m:r>
          <m:rPr>
            <m:sty m:val="p"/>
          </m:rPr>
          <w:rPr>
            <w:rFonts w:ascii="Cambria Math" w:hAnsi="Cambria Math"/>
            <w:position w:val="-12"/>
          </w:rPr>
          <w:object w:dxaOrig="327" w:dyaOrig="360">
            <v:shape id="_x0000_i1026" type="#_x0000_t75" alt="" style="width:16.35pt;height:18pt" o:ole="">
              <v:imagedata r:id="rId12" o:title=""/>
            </v:shape>
            <o:OLEObject Type="Embed" ProgID="Equation.3" ShapeID="_x0000_i1026" DrawAspect="Content" ObjectID="_1774161349" r:id="rId13"/>
          </w:object>
        </m:r>
      </m:oMath>
      <w:r>
        <w:rPr>
          <w:rFonts w:hAnsi="Cambria Math" w:hint="eastAsia"/>
          <w:position w:val="-12"/>
        </w:rPr>
        <w:t>，</w:t>
      </w:r>
      <m:oMath>
        <m:r>
          <m:rPr>
            <m:sty m:val="p"/>
          </m:rPr>
          <w:rPr>
            <w:rFonts w:ascii="Cambria Math" w:hAnsi="Cambria Math"/>
            <w:position w:val="-12"/>
          </w:rPr>
          <w:object w:dxaOrig="306" w:dyaOrig="360">
            <v:shape id="_x0000_i1027" type="#_x0000_t75" alt="" style="width:15.3pt;height:18pt" o:ole="">
              <v:imagedata r:id="rId14" o:title=""/>
            </v:shape>
            <o:OLEObject Type="Embed" ProgID="Equation.3" ShapeID="_x0000_i1027" DrawAspect="Content" ObjectID="_1774161350" r:id="rId15"/>
          </w:object>
        </m:r>
      </m:oMath>
      <w:r>
        <w:rPr>
          <w:rFonts w:hAnsi="Cambria Math" w:hint="eastAsia"/>
          <w:position w:val="-12"/>
        </w:rPr>
        <w:t>，</w:t>
      </w:r>
      <m:oMath>
        <m:r>
          <m:rPr>
            <m:sty m:val="p"/>
          </m:rPr>
          <w:rPr>
            <w:rFonts w:ascii="Cambria Math" w:hAnsi="Cambria Math"/>
            <w:position w:val="-6"/>
          </w:rPr>
          <w:object w:dxaOrig="204" w:dyaOrig="220">
            <v:shape id="_x0000_i1028" type="#_x0000_t75" alt="" style="width:10.2pt;height:11pt" o:ole="">
              <v:imagedata r:id="rId16" o:title=""/>
            </v:shape>
            <o:OLEObject Type="Embed" ProgID="Equation.3" ShapeID="_x0000_i1028" DrawAspect="Content" ObjectID="_1774161351" r:id="rId17"/>
          </w:object>
        </m:r>
      </m:oMath>
      <w:r>
        <w:rPr>
          <w:rFonts w:ascii="宋体" w:hAnsi="宋体" w:hint="eastAsia"/>
          <w:sz w:val="24"/>
        </w:rPr>
        <w:t>,和受控电流源发出的功率。</w:t>
      </w:r>
    </w:p>
    <w:p w:rsidR="00017E08" w:rsidRDefault="003B232A">
      <w:pPr>
        <w:spacing w:line="360" w:lineRule="auto"/>
        <w:jc w:val="center"/>
      </w:pPr>
      <w:r>
        <w:object w:dxaOrig="5625" w:dyaOrig="3525">
          <v:shape id="_x0000_i1029" type="#_x0000_t75" style="width:281.25pt;height:176.25pt" o:ole="">
            <v:imagedata r:id="rId18" o:title=""/>
          </v:shape>
          <o:OLEObject Type="Embed" ProgID="Visio.Drawing.11" ShapeID="_x0000_i1029" DrawAspect="Content" ObjectID="_1774161352" r:id="rId19"/>
        </w:object>
      </w:r>
    </w:p>
    <w:p w:rsidR="00017E08" w:rsidRDefault="003B232A">
      <w:pPr>
        <w:spacing w:line="360" w:lineRule="auto"/>
        <w:ind w:firstLineChars="1800" w:firstLine="3780"/>
      </w:pPr>
      <w:r>
        <w:rPr>
          <w:rFonts w:hint="eastAsia"/>
        </w:rPr>
        <w:t>图（</w:t>
      </w:r>
      <w:r>
        <w:rPr>
          <w:rFonts w:hint="eastAsia"/>
        </w:rPr>
        <w:t>1</w:t>
      </w:r>
      <w:r>
        <w:rPr>
          <w:rFonts w:hint="eastAsia"/>
        </w:rPr>
        <w:t>）</w:t>
      </w:r>
    </w:p>
    <w:p w:rsidR="00017E08" w:rsidRDefault="003B232A">
      <w:pPr>
        <w:spacing w:line="360" w:lineRule="auto"/>
        <w:jc w:val="center"/>
        <w:rPr>
          <w:rFonts w:ascii="宋体" w:hAnsi="宋体"/>
          <w:sz w:val="24"/>
        </w:rPr>
      </w:pPr>
      <w:r>
        <w:object w:dxaOrig="5640" w:dyaOrig="3540">
          <v:shape id="_x0000_i1030" type="#_x0000_t75" style="width:282pt;height:177pt" o:ole="">
            <v:imagedata r:id="rId20" o:title=""/>
          </v:shape>
          <o:OLEObject Type="Embed" ProgID="Visio.Drawing.11" ShapeID="_x0000_i1030" DrawAspect="Content" ObjectID="_1774161353" r:id="rId21"/>
        </w:object>
      </w:r>
    </w:p>
    <w:p w:rsidR="00017E08" w:rsidRDefault="003B232A">
      <w:pPr>
        <w:spacing w:line="360" w:lineRule="auto"/>
        <w:jc w:val="center"/>
        <w:rPr>
          <w:rFonts w:ascii="宋体" w:hAnsi="宋体"/>
          <w:sz w:val="24"/>
        </w:rPr>
      </w:pPr>
      <w:r>
        <w:rPr>
          <w:rFonts w:hint="eastAsia"/>
        </w:rPr>
        <w:t>图（</w:t>
      </w:r>
      <w:r>
        <w:rPr>
          <w:rFonts w:hint="eastAsia"/>
        </w:rPr>
        <w:t>2</w:t>
      </w:r>
      <w:r>
        <w:rPr>
          <w:rFonts w:hint="eastAsia"/>
        </w:rPr>
        <w:t>）</w:t>
      </w:r>
    </w:p>
    <w:p w:rsidR="00017E08" w:rsidRDefault="00017E08">
      <w:pPr>
        <w:spacing w:line="360" w:lineRule="auto"/>
        <w:rPr>
          <w:rFonts w:ascii="宋体" w:hAnsi="宋体"/>
          <w:sz w:val="24"/>
        </w:rPr>
      </w:pPr>
    </w:p>
    <w:p w:rsidR="00017E08" w:rsidRDefault="003B232A">
      <w:pPr>
        <w:spacing w:line="360" w:lineRule="auto"/>
        <w:rPr>
          <w:rFonts w:ascii="宋体" w:hAnsi="宋体"/>
          <w:sz w:val="24"/>
        </w:rPr>
      </w:pPr>
      <w:r>
        <w:rPr>
          <w:rFonts w:ascii="宋体" w:hAnsi="宋体" w:hint="eastAsia"/>
          <w:sz w:val="24"/>
        </w:rPr>
        <w:lastRenderedPageBreak/>
        <w:t>理论分析：</w:t>
      </w:r>
    </w:p>
    <w:p w:rsidR="00017E08" w:rsidRDefault="003B232A">
      <w:pPr>
        <w:pStyle w:val="a5"/>
        <w:numPr>
          <w:ilvl w:val="0"/>
          <w:numId w:val="3"/>
        </w:numPr>
        <w:spacing w:line="360" w:lineRule="auto"/>
        <w:ind w:firstLineChars="0"/>
        <w:rPr>
          <w:rFonts w:ascii="宋体" w:hAnsi="宋体"/>
          <w:sz w:val="24"/>
        </w:rPr>
      </w:pPr>
      <w:r>
        <w:rPr>
          <w:rFonts w:ascii="宋体" w:hAnsi="宋体" w:hint="eastAsia"/>
          <w:sz w:val="24"/>
        </w:rPr>
        <w:t>电路中有一个无伴电流源支路</w:t>
      </w:r>
    </w:p>
    <w:p w:rsidR="00017E08" w:rsidRDefault="003B232A">
      <w:pPr>
        <w:pStyle w:val="a5"/>
        <w:numPr>
          <w:ilvl w:val="0"/>
          <w:numId w:val="3"/>
        </w:numPr>
        <w:spacing w:line="360" w:lineRule="auto"/>
        <w:ind w:firstLineChars="0"/>
        <w:rPr>
          <w:rFonts w:ascii="宋体" w:hAnsi="宋体"/>
          <w:sz w:val="24"/>
        </w:rPr>
      </w:pPr>
      <w:r>
        <w:rPr>
          <w:rFonts w:ascii="宋体" w:hAnsi="宋体" w:hint="eastAsia"/>
          <w:sz w:val="24"/>
        </w:rPr>
        <w:t>电路中有一个受控电流源，且可先将其看作独立电流源处理；</w:t>
      </w:r>
    </w:p>
    <w:p w:rsidR="00017E08" w:rsidRDefault="003B232A">
      <w:pPr>
        <w:pStyle w:val="a5"/>
        <w:numPr>
          <w:ilvl w:val="0"/>
          <w:numId w:val="3"/>
        </w:numPr>
        <w:spacing w:line="360" w:lineRule="auto"/>
        <w:ind w:firstLineChars="0"/>
        <w:rPr>
          <w:rFonts w:ascii="宋体" w:hAnsi="宋体"/>
          <w:sz w:val="24"/>
        </w:rPr>
      </w:pPr>
      <w:r>
        <w:rPr>
          <w:rFonts w:ascii="宋体" w:hAnsi="宋体" w:hint="eastAsia"/>
          <w:sz w:val="24"/>
        </w:rPr>
        <w:t>电路中有3个网孔，数量较少</w:t>
      </w:r>
    </w:p>
    <w:p w:rsidR="00017E08" w:rsidRDefault="003B232A">
      <w:pPr>
        <w:spacing w:line="360" w:lineRule="auto"/>
        <w:ind w:left="480"/>
        <w:rPr>
          <w:rFonts w:ascii="宋体" w:hAnsi="宋体"/>
          <w:sz w:val="24"/>
        </w:rPr>
      </w:pPr>
      <w:r>
        <w:rPr>
          <w:rFonts w:ascii="宋体" w:hAnsi="宋体" w:hint="eastAsia"/>
          <w:sz w:val="24"/>
        </w:rPr>
        <w:t>综上，此题用回路电流法，选取回路电流</w:t>
      </w:r>
      <w:r>
        <w:rPr>
          <w:position w:val="-12"/>
        </w:rPr>
        <w:object w:dxaOrig="300" w:dyaOrig="360">
          <v:shape id="_x0000_i1031" type="#_x0000_t75" style="width:15pt;height:18pt" o:ole="">
            <v:imagedata r:id="rId22" o:title=""/>
          </v:shape>
          <o:OLEObject Type="Embed" ProgID="Equation.3" ShapeID="_x0000_i1031" DrawAspect="Content" ObjectID="_1774161354" r:id="rId23"/>
        </w:object>
      </w:r>
      <w:r>
        <w:rPr>
          <w:rFonts w:ascii="宋体" w:hAnsi="宋体" w:hint="eastAsia"/>
          <w:sz w:val="24"/>
        </w:rPr>
        <w:t>通过该无伴电流源，另选取两条回路电流</w:t>
      </w:r>
      <w:r>
        <w:rPr>
          <w:position w:val="-12"/>
        </w:rPr>
        <w:object w:dxaOrig="285" w:dyaOrig="360">
          <v:shape id="_x0000_i1032" type="#_x0000_t75" style="width:14.25pt;height:18pt" o:ole="">
            <v:imagedata r:id="rId10" o:title=""/>
          </v:shape>
          <o:OLEObject Type="Embed" ProgID="Equation.3" ShapeID="_x0000_i1032" DrawAspect="Content" ObjectID="_1774161355" r:id="rId24"/>
        </w:object>
      </w:r>
      <w:r>
        <w:rPr>
          <w:rFonts w:ascii="宋体" w:hAnsi="宋体" w:hint="eastAsia"/>
          <w:sz w:val="24"/>
        </w:rPr>
        <w:t>和</w:t>
      </w:r>
      <w:r>
        <w:rPr>
          <w:position w:val="-12"/>
        </w:rPr>
        <w:object w:dxaOrig="300" w:dyaOrig="360">
          <v:shape id="_x0000_i1033" type="#_x0000_t75" style="width:15pt;height:18pt" o:ole="">
            <v:imagedata r:id="rId25" o:title=""/>
          </v:shape>
          <o:OLEObject Type="Embed" ProgID="Equation.3" ShapeID="_x0000_i1033" DrawAspect="Content" ObjectID="_1774161356" r:id="rId26"/>
        </w:object>
      </w:r>
      <w:r>
        <w:rPr>
          <w:rFonts w:ascii="宋体" w:hAnsi="宋体" w:hint="eastAsia"/>
          <w:sz w:val="24"/>
        </w:rPr>
        <w:t>，如图（2）所示。</w:t>
      </w:r>
    </w:p>
    <w:p w:rsidR="00017E08" w:rsidRDefault="003B232A">
      <w:pPr>
        <w:spacing w:line="360" w:lineRule="auto"/>
        <w:rPr>
          <w:rFonts w:ascii="宋体" w:hAnsi="宋体"/>
          <w:sz w:val="24"/>
          <w:highlight w:val="yellow"/>
        </w:rPr>
      </w:pPr>
      <w:r>
        <w:rPr>
          <w:rFonts w:ascii="宋体" w:hAnsi="宋体" w:hint="eastAsia"/>
          <w:sz w:val="24"/>
          <w:highlight w:val="yellow"/>
        </w:rPr>
        <w:t>列出回路电流方程：（请自行写出方程并求解）</w:t>
      </w:r>
    </w:p>
    <w:p w:rsidR="00017E08" w:rsidRDefault="00017E08">
      <w:pPr>
        <w:spacing w:line="360" w:lineRule="auto"/>
        <w:rPr>
          <w:rFonts w:ascii="宋体" w:hAnsi="宋体"/>
          <w:sz w:val="24"/>
          <w:highlight w:val="yellow"/>
        </w:rPr>
      </w:pPr>
    </w:p>
    <w:p w:rsidR="00017E08" w:rsidRDefault="003B232A">
      <w:pPr>
        <w:spacing w:line="360" w:lineRule="auto"/>
        <w:rPr>
          <w:rFonts w:ascii="宋体" w:hAnsi="宋体"/>
          <w:sz w:val="24"/>
        </w:rPr>
      </w:pPr>
      <w:r>
        <w:rPr>
          <w:rFonts w:ascii="Adobe 黑体 Std R" w:eastAsia="Adobe 黑体 Std R" w:hAnsi="Adobe 黑体 Std R" w:hint="eastAsia"/>
          <w:b/>
          <w:sz w:val="28"/>
          <w:szCs w:val="28"/>
        </w:rPr>
        <w:t>三. 仿真实验设计与测试</w:t>
      </w:r>
      <w:r>
        <w:rPr>
          <w:rFonts w:ascii="Adobe 黑体 Std R" w:eastAsia="Adobe 黑体 Std R" w:hAnsi="Adobe 黑体 Std R" w:hint="eastAsia"/>
          <w:b/>
          <w:sz w:val="28"/>
          <w:szCs w:val="28"/>
          <w:highlight w:val="yellow"/>
        </w:rPr>
        <w:t>（关键环节要给出截图）</w:t>
      </w:r>
    </w:p>
    <w:p w:rsidR="00017E08" w:rsidRDefault="003B232A">
      <w:pPr>
        <w:spacing w:line="360" w:lineRule="auto"/>
        <w:rPr>
          <w:rFonts w:ascii="宋体" w:hAnsi="Adobe 黑体 Std R"/>
          <w:sz w:val="24"/>
        </w:rPr>
      </w:pPr>
      <w:r>
        <w:rPr>
          <w:rFonts w:ascii="宋体" w:hAnsi="宋体" w:hint="eastAsia"/>
          <w:sz w:val="24"/>
          <w:highlight w:val="yellow"/>
        </w:rPr>
        <w:t>设计上图所示的仿真电路，将Multisim绘制的原理图贴在下方：</w:t>
      </w:r>
    </w:p>
    <w:p w:rsidR="00017E08" w:rsidRDefault="003B232A">
      <w:pPr>
        <w:spacing w:line="360" w:lineRule="auto"/>
        <w:rPr>
          <w:rFonts w:ascii="宋体" w:hAnsi="Adobe 黑体 Std R"/>
          <w:sz w:val="24"/>
        </w:rPr>
      </w:pPr>
      <w:r>
        <w:rPr>
          <w:rFonts w:ascii="宋体" w:hAnsi="Adobe 黑体 Std R" w:hint="eastAsia"/>
          <w:sz w:val="24"/>
          <w:highlight w:val="yellow"/>
        </w:rPr>
        <w:t>测量仿真电路中的电流电压和功率，看是否与计算值相同，将相关图贴在下方：</w:t>
      </w:r>
    </w:p>
    <w:p w:rsidR="00017E08" w:rsidRDefault="003B232A">
      <w:pPr>
        <w:spacing w:line="360" w:lineRule="auto"/>
        <w:rPr>
          <w:rFonts w:ascii="宋体" w:hAnsi="宋体"/>
          <w:sz w:val="24"/>
          <w:highlight w:val="yellow"/>
        </w:rPr>
      </w:pPr>
      <w:r>
        <w:rPr>
          <w:rFonts w:ascii="宋体" w:hAnsi="宋体" w:hint="eastAsia"/>
          <w:sz w:val="24"/>
          <w:highlight w:val="yellow"/>
        </w:rPr>
        <w:t>观察仿真电路数据，并与理论值对比。</w:t>
      </w:r>
    </w:p>
    <w:p w:rsidR="00017E08" w:rsidRDefault="00017E08">
      <w:pPr>
        <w:spacing w:line="360" w:lineRule="auto"/>
        <w:rPr>
          <w:rFonts w:ascii="宋体" w:hAnsi="宋体"/>
          <w:sz w:val="24"/>
          <w:highlight w:val="yellow"/>
        </w:rPr>
      </w:pPr>
    </w:p>
    <w:p w:rsidR="00017E08" w:rsidRDefault="003B232A">
      <w:p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四.实验结论与回路电流法使用时的注意事项</w:t>
      </w:r>
    </w:p>
    <w:p w:rsidR="00017E08" w:rsidRDefault="003B232A">
      <w:pPr>
        <w:spacing w:line="360" w:lineRule="auto"/>
        <w:ind w:firstLineChars="200" w:firstLine="480"/>
        <w:rPr>
          <w:rFonts w:ascii="宋体" w:hAnsi="宋体"/>
          <w:sz w:val="24"/>
        </w:rPr>
      </w:pPr>
      <w:r>
        <w:rPr>
          <w:rFonts w:ascii="宋体" w:hAnsi="宋体" w:hint="eastAsia"/>
          <w:sz w:val="24"/>
        </w:rPr>
        <w:t>回路电流法是以回路电流作为未知量，根据KVL列出必要的回路电压方程，联立求解回路电流。本实验证明了回路电流法的正确性。</w:t>
      </w:r>
    </w:p>
    <w:p w:rsidR="00017E08" w:rsidRDefault="003B232A">
      <w:pPr>
        <w:spacing w:line="360" w:lineRule="auto"/>
        <w:ind w:firstLine="480"/>
        <w:rPr>
          <w:rFonts w:ascii="宋体" w:hAnsi="宋体"/>
          <w:sz w:val="24"/>
        </w:rPr>
      </w:pPr>
      <w:r>
        <w:rPr>
          <w:rFonts w:ascii="宋体" w:hAnsi="宋体" w:hint="eastAsia"/>
          <w:sz w:val="24"/>
        </w:rPr>
        <w:t>在运用回路电流法时需注意：</w:t>
      </w:r>
    </w:p>
    <w:p w:rsidR="00017E08" w:rsidRDefault="003B232A">
      <w:pPr>
        <w:numPr>
          <w:ilvl w:val="0"/>
          <w:numId w:val="4"/>
        </w:numPr>
        <w:spacing w:line="360" w:lineRule="auto"/>
        <w:rPr>
          <w:rFonts w:ascii="宋体" w:hAnsi="宋体"/>
          <w:sz w:val="24"/>
        </w:rPr>
      </w:pPr>
      <w:r>
        <w:rPr>
          <w:rFonts w:ascii="宋体" w:hAnsi="宋体" w:hint="eastAsia"/>
          <w:sz w:val="24"/>
        </w:rPr>
        <w:t>回路电流法适用于回路数较少的电路；</w:t>
      </w:r>
    </w:p>
    <w:p w:rsidR="00017E08" w:rsidRDefault="003B232A">
      <w:pPr>
        <w:numPr>
          <w:ilvl w:val="0"/>
          <w:numId w:val="4"/>
        </w:numPr>
        <w:spacing w:line="360" w:lineRule="auto"/>
        <w:rPr>
          <w:rFonts w:ascii="宋体" w:hAnsi="宋体"/>
          <w:sz w:val="24"/>
        </w:rPr>
      </w:pPr>
      <w:r>
        <w:rPr>
          <w:rFonts w:ascii="宋体" w:hAnsi="宋体" w:hint="eastAsia"/>
          <w:sz w:val="24"/>
        </w:rPr>
        <w:t>受控电流源可看成独立源列方程；</w:t>
      </w:r>
    </w:p>
    <w:p w:rsidR="00017E08" w:rsidRDefault="003B232A">
      <w:pPr>
        <w:numPr>
          <w:ilvl w:val="0"/>
          <w:numId w:val="4"/>
        </w:numPr>
        <w:spacing w:line="360" w:lineRule="auto"/>
        <w:rPr>
          <w:rFonts w:ascii="宋体" w:hAnsi="宋体"/>
          <w:sz w:val="24"/>
        </w:rPr>
      </w:pPr>
      <w:r>
        <w:rPr>
          <w:rFonts w:ascii="宋体" w:hAnsi="宋体" w:hint="eastAsia"/>
          <w:sz w:val="24"/>
        </w:rPr>
        <w:t>当电路中含有无伴电流源时，让其自身构成一个独立回路；</w:t>
      </w:r>
    </w:p>
    <w:p w:rsidR="00017E08" w:rsidRDefault="003B232A">
      <w:pPr>
        <w:numPr>
          <w:ilvl w:val="0"/>
          <w:numId w:val="4"/>
        </w:numPr>
        <w:spacing w:line="360" w:lineRule="auto"/>
        <w:rPr>
          <w:rFonts w:ascii="宋体" w:hAnsi="宋体"/>
          <w:sz w:val="24"/>
        </w:rPr>
      </w:pPr>
      <w:r>
        <w:rPr>
          <w:rFonts w:ascii="宋体" w:hAnsi="宋体" w:hint="eastAsia"/>
          <w:sz w:val="24"/>
        </w:rPr>
        <w:t>方程的数目要与未知数相同。</w:t>
      </w:r>
    </w:p>
    <w:p w:rsidR="00017E08" w:rsidRDefault="003B232A">
      <w:pPr>
        <w:spacing w:line="360" w:lineRule="auto"/>
        <w:ind w:firstLineChars="200" w:firstLine="480"/>
        <w:rPr>
          <w:rFonts w:ascii="宋体" w:hAnsi="宋体"/>
          <w:sz w:val="24"/>
        </w:rPr>
      </w:pPr>
      <w:r>
        <w:rPr>
          <w:rFonts w:ascii="宋体" w:hAnsi="宋体" w:hint="eastAsia"/>
          <w:sz w:val="24"/>
        </w:rPr>
        <w:t>特别的在判断发出还是吸收功率是要把计算值和参考方向是否关联同时考虑进去。本题中计算值为正，但是看电路图可知电流与电压为非关联方向，因此得出结论为发出功率。</w:t>
      </w:r>
    </w:p>
    <w:p w:rsidR="00017E08" w:rsidRDefault="00017E08">
      <w:pPr>
        <w:spacing w:line="360" w:lineRule="auto"/>
        <w:rPr>
          <w:rFonts w:ascii="Adobe 黑体 Std R" w:eastAsia="Adobe 黑体 Std R" w:hAnsi="Adobe 黑体 Std R"/>
          <w:b/>
          <w:sz w:val="28"/>
          <w:szCs w:val="28"/>
        </w:rPr>
      </w:pPr>
    </w:p>
    <w:p w:rsidR="00017E08" w:rsidRDefault="003B232A">
      <w:pPr>
        <w:spacing w:line="360" w:lineRule="auto"/>
        <w:rPr>
          <w:rFonts w:ascii="Adobe 黑体 Std R" w:eastAsia="Adobe 黑体 Std R" w:hAnsi="Adobe 黑体 Std R"/>
          <w:b/>
          <w:sz w:val="28"/>
          <w:szCs w:val="28"/>
          <w:highlight w:val="yellow"/>
        </w:rPr>
      </w:pPr>
      <w:r>
        <w:rPr>
          <w:rFonts w:ascii="Adobe 黑体 Std R" w:eastAsia="Adobe 黑体 Std R" w:hAnsi="Adobe 黑体 Std R" w:hint="eastAsia"/>
          <w:b/>
          <w:sz w:val="28"/>
          <w:szCs w:val="28"/>
          <w:highlight w:val="yellow"/>
        </w:rPr>
        <w:t>五.实验总结</w:t>
      </w:r>
    </w:p>
    <w:p w:rsidR="00017E08" w:rsidRDefault="00017E08">
      <w:pPr>
        <w:spacing w:line="360" w:lineRule="auto"/>
        <w:ind w:firstLineChars="150" w:firstLine="482"/>
        <w:rPr>
          <w:rFonts w:ascii="Adobe 黑体 Std R" w:eastAsia="Adobe 黑体 Std R" w:hAnsi="Adobe 黑体 Std R"/>
          <w:b/>
          <w:sz w:val="32"/>
          <w:szCs w:val="32"/>
        </w:rPr>
      </w:pPr>
    </w:p>
    <w:p w:rsidR="00017E08" w:rsidRDefault="003B232A">
      <w:pPr>
        <w:spacing w:line="360" w:lineRule="auto"/>
        <w:ind w:firstLineChars="150" w:firstLine="482"/>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仿真实验二：电阻电路辅助分析（结点电压法）</w:t>
      </w:r>
    </w:p>
    <w:p w:rsidR="00017E08" w:rsidRDefault="003B232A">
      <w:pPr>
        <w:numPr>
          <w:ilvl w:val="1"/>
          <w:numId w:val="5"/>
        </w:numPr>
        <w:tabs>
          <w:tab w:val="clear" w:pos="1140"/>
          <w:tab w:val="left" w:pos="720"/>
        </w:tabs>
        <w:spacing w:line="360" w:lineRule="auto"/>
        <w:ind w:left="720"/>
        <w:rPr>
          <w:rFonts w:ascii="Adobe 黑体 Std R" w:eastAsia="Adobe 黑体 Std R" w:hAnsi="Adobe 黑体 Std R"/>
          <w:b/>
          <w:sz w:val="28"/>
          <w:szCs w:val="28"/>
        </w:rPr>
      </w:pPr>
      <w:r>
        <w:rPr>
          <w:rFonts w:ascii="Adobe 黑体 Std R" w:eastAsia="Adobe 黑体 Std R" w:hAnsi="Adobe 黑体 Std R" w:hint="eastAsia"/>
          <w:b/>
          <w:sz w:val="28"/>
          <w:szCs w:val="28"/>
        </w:rPr>
        <w:t>实验目的</w:t>
      </w:r>
    </w:p>
    <w:p w:rsidR="00017E08" w:rsidRDefault="003B232A">
      <w:pPr>
        <w:pStyle w:val="a5"/>
        <w:numPr>
          <w:ilvl w:val="0"/>
          <w:numId w:val="6"/>
        </w:numPr>
        <w:ind w:firstLineChars="0"/>
        <w:rPr>
          <w:rFonts w:ascii="宋体" w:hAnsi="Adobe 黑体 Std R"/>
          <w:sz w:val="24"/>
        </w:rPr>
      </w:pPr>
      <w:r>
        <w:rPr>
          <w:rFonts w:ascii="宋体" w:hAnsi="Adobe 黑体 Std R" w:hint="eastAsia"/>
          <w:sz w:val="24"/>
        </w:rPr>
        <w:t>学会运结点电压法分析电路；</w:t>
      </w:r>
    </w:p>
    <w:p w:rsidR="00017E08" w:rsidRDefault="003B232A">
      <w:pPr>
        <w:numPr>
          <w:ilvl w:val="0"/>
          <w:numId w:val="6"/>
        </w:numPr>
        <w:spacing w:line="360" w:lineRule="auto"/>
        <w:rPr>
          <w:rFonts w:ascii="宋体" w:hAnsi="Adobe 黑体 Std R"/>
          <w:sz w:val="24"/>
        </w:rPr>
      </w:pPr>
      <w:r>
        <w:rPr>
          <w:rFonts w:ascii="宋体" w:hAnsi="Adobe 黑体 Std R" w:hint="eastAsia"/>
          <w:sz w:val="24"/>
        </w:rPr>
        <w:t>学会处理结点电压法中的特殊情况；</w:t>
      </w:r>
    </w:p>
    <w:p w:rsidR="00017E08" w:rsidRDefault="003B232A">
      <w:pPr>
        <w:numPr>
          <w:ilvl w:val="0"/>
          <w:numId w:val="6"/>
        </w:numPr>
        <w:spacing w:line="360" w:lineRule="auto"/>
        <w:rPr>
          <w:rFonts w:ascii="宋体" w:hAnsi="Adobe 黑体 Std R"/>
          <w:sz w:val="24"/>
        </w:rPr>
      </w:pPr>
      <w:r>
        <w:rPr>
          <w:rFonts w:ascii="宋体" w:hAnsi="Adobe 黑体 Std R" w:hint="eastAsia"/>
          <w:sz w:val="24"/>
        </w:rPr>
        <w:t>掌握功率的测量与计算方法。</w:t>
      </w:r>
    </w:p>
    <w:p w:rsidR="00017E08" w:rsidRDefault="003B232A">
      <w:pPr>
        <w:numPr>
          <w:ilvl w:val="0"/>
          <w:numId w:val="6"/>
        </w:numPr>
        <w:spacing w:line="360" w:lineRule="auto"/>
        <w:rPr>
          <w:rFonts w:ascii="宋体" w:hAnsi="Adobe 黑体 Std R"/>
          <w:sz w:val="24"/>
        </w:rPr>
      </w:pPr>
      <w:r>
        <w:rPr>
          <w:rFonts w:ascii="宋体" w:hAnsi="Adobe 黑体 Std R" w:hint="eastAsia"/>
          <w:sz w:val="24"/>
        </w:rPr>
        <w:t>熟练仿真软件的使用。</w:t>
      </w:r>
    </w:p>
    <w:p w:rsidR="00017E08" w:rsidRDefault="003B232A">
      <w:pPr>
        <w:numPr>
          <w:ilvl w:val="1"/>
          <w:numId w:val="5"/>
        </w:numPr>
        <w:tabs>
          <w:tab w:val="clear" w:pos="1140"/>
          <w:tab w:val="left" w:pos="720"/>
        </w:tabs>
        <w:spacing w:line="360" w:lineRule="auto"/>
        <w:ind w:left="720"/>
        <w:rPr>
          <w:rFonts w:ascii="Adobe 黑体 Std R" w:eastAsia="Adobe 黑体 Std R" w:hAnsi="Adobe 黑体 Std R"/>
          <w:b/>
          <w:sz w:val="28"/>
          <w:szCs w:val="28"/>
        </w:rPr>
      </w:pPr>
      <w:r>
        <w:rPr>
          <w:rFonts w:ascii="Adobe 黑体 Std R" w:eastAsia="Adobe 黑体 Std R" w:hAnsi="Adobe 黑体 Std R" w:hint="eastAsia"/>
          <w:b/>
          <w:sz w:val="28"/>
          <w:szCs w:val="28"/>
        </w:rPr>
        <w:t>实验原理</w:t>
      </w:r>
    </w:p>
    <w:p w:rsidR="00017E08" w:rsidRDefault="003B232A">
      <w:pPr>
        <w:spacing w:line="360" w:lineRule="auto"/>
        <w:rPr>
          <w:rFonts w:ascii="宋体" w:hAnsi="宋体"/>
          <w:sz w:val="24"/>
        </w:rPr>
      </w:pPr>
      <w:r>
        <w:rPr>
          <w:rFonts w:ascii="宋体" w:hAnsi="宋体" w:hint="eastAsia"/>
          <w:sz w:val="24"/>
        </w:rPr>
        <w:t>例题：</w:t>
      </w:r>
      <w:r>
        <w:rPr>
          <w:rFonts w:ascii="宋体" w:hAnsi="Adobe 黑体 Std R" w:hint="eastAsia"/>
          <w:sz w:val="24"/>
        </w:rPr>
        <w:t>求下图中的</w:t>
      </w:r>
      <w:r>
        <w:rPr>
          <w:rFonts w:ascii="宋体" w:hAnsi="Adobe 黑体 Std R"/>
          <w:position w:val="-4"/>
          <w:sz w:val="24"/>
        </w:rPr>
        <w:object w:dxaOrig="195" w:dyaOrig="255">
          <v:shape id="_x0000_i1034" type="#_x0000_t75" style="width:9.75pt;height:12.75pt" o:ole="">
            <v:imagedata r:id="rId27" o:title=""/>
          </v:shape>
          <o:OLEObject Type="Embed" ProgID="Equation.3" ShapeID="_x0000_i1034" DrawAspect="Content" ObjectID="_1774161357" r:id="rId28"/>
        </w:object>
      </w:r>
      <w:r>
        <w:rPr>
          <w:rFonts w:ascii="宋体" w:hAnsi="Adobe 黑体 Std R" w:hint="eastAsia"/>
          <w:sz w:val="24"/>
        </w:rPr>
        <w:t>，并求</w:t>
      </w:r>
      <w:r>
        <w:rPr>
          <w:rFonts w:ascii="宋体" w:hAnsi="宋体" w:hint="eastAsia"/>
          <w:sz w:val="24"/>
        </w:rPr>
        <w:t>独立电流源</w:t>
      </w:r>
      <w:r>
        <w:rPr>
          <w:rFonts w:ascii="宋体" w:hAnsi="Adobe 黑体 Std R" w:hint="eastAsia"/>
          <w:sz w:val="24"/>
        </w:rPr>
        <w:t>的功率。</w:t>
      </w:r>
    </w:p>
    <w:p w:rsidR="00017E08" w:rsidRDefault="003B232A">
      <w:pPr>
        <w:spacing w:line="360" w:lineRule="auto"/>
        <w:jc w:val="center"/>
      </w:pPr>
      <w:r>
        <w:object w:dxaOrig="5205" w:dyaOrig="3735">
          <v:shape id="_x0000_i1035" type="#_x0000_t75" style="width:260.25pt;height:186.75pt" o:ole="">
            <v:imagedata r:id="rId29" o:title=""/>
          </v:shape>
          <o:OLEObject Type="Embed" ProgID="Visio.Drawing.11" ShapeID="_x0000_i1035" DrawAspect="Content" ObjectID="_1774161358" r:id="rId30"/>
        </w:object>
      </w:r>
    </w:p>
    <w:p w:rsidR="00017E08" w:rsidRDefault="003B232A">
      <w:pPr>
        <w:spacing w:line="360" w:lineRule="auto"/>
        <w:rPr>
          <w:rFonts w:ascii="宋体" w:hAnsi="Adobe 黑体 Std R"/>
          <w:sz w:val="24"/>
        </w:rPr>
      </w:pPr>
      <w:r>
        <w:rPr>
          <w:rFonts w:ascii="宋体" w:hAnsi="Adobe 黑体 Std R" w:hint="eastAsia"/>
          <w:sz w:val="24"/>
        </w:rPr>
        <w:t>理论分析：</w:t>
      </w:r>
    </w:p>
    <w:p w:rsidR="00017E08" w:rsidRDefault="003B232A">
      <w:pPr>
        <w:pStyle w:val="a5"/>
        <w:numPr>
          <w:ilvl w:val="0"/>
          <w:numId w:val="7"/>
        </w:numPr>
        <w:spacing w:line="360" w:lineRule="auto"/>
        <w:ind w:firstLineChars="0"/>
        <w:rPr>
          <w:rFonts w:ascii="宋体" w:hAnsi="Adobe 黑体 Std R"/>
          <w:sz w:val="24"/>
        </w:rPr>
      </w:pPr>
      <w:r>
        <w:rPr>
          <w:rFonts w:ascii="宋体" w:hAnsi="Adobe 黑体 Std R" w:hint="eastAsia"/>
          <w:sz w:val="24"/>
        </w:rPr>
        <w:t>电路中有三个回路，除接地点外有两个结点；</w:t>
      </w:r>
    </w:p>
    <w:p w:rsidR="00017E08" w:rsidRDefault="003B232A">
      <w:pPr>
        <w:pStyle w:val="a5"/>
        <w:numPr>
          <w:ilvl w:val="0"/>
          <w:numId w:val="7"/>
        </w:numPr>
        <w:spacing w:line="360" w:lineRule="auto"/>
        <w:ind w:firstLineChars="0"/>
        <w:rPr>
          <w:rFonts w:ascii="宋体" w:hAnsi="Adobe 黑体 Std R"/>
          <w:sz w:val="24"/>
        </w:rPr>
      </w:pPr>
      <w:r>
        <w:rPr>
          <w:rFonts w:ascii="宋体" w:hAnsi="Adobe 黑体 Std R" w:hint="eastAsia"/>
          <w:sz w:val="24"/>
        </w:rPr>
        <w:t>电路中无无伴电源；</w:t>
      </w:r>
    </w:p>
    <w:p w:rsidR="00017E08" w:rsidRDefault="003B232A">
      <w:pPr>
        <w:pStyle w:val="a5"/>
        <w:numPr>
          <w:ilvl w:val="0"/>
          <w:numId w:val="7"/>
        </w:numPr>
        <w:spacing w:line="360" w:lineRule="auto"/>
        <w:ind w:firstLineChars="0"/>
        <w:rPr>
          <w:rFonts w:ascii="宋体" w:hAnsi="Adobe 黑体 Std R"/>
          <w:sz w:val="24"/>
        </w:rPr>
      </w:pPr>
      <w:r>
        <w:rPr>
          <w:rFonts w:ascii="宋体" w:hAnsi="Adobe 黑体 Std R" w:hint="eastAsia"/>
          <w:sz w:val="24"/>
        </w:rPr>
        <w:t>电路中有与独立电流源相连接的电阻，在列方程时直接忽略。</w:t>
      </w: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根据节点①，</w:t>
      </w:r>
      <w:r>
        <w:rPr>
          <w:rFonts w:ascii="宋体" w:hAnsi="宋体" w:hint="eastAsia"/>
          <w:sz w:val="24"/>
          <w:highlight w:val="yellow"/>
        </w:rPr>
        <w:t>②列出结点电压</w:t>
      </w:r>
      <w:r>
        <w:rPr>
          <w:rFonts w:ascii="宋体" w:hAnsi="Adobe 黑体 Std R" w:hint="eastAsia"/>
          <w:sz w:val="24"/>
          <w:highlight w:val="yellow"/>
        </w:rPr>
        <w:t>方程并求解：</w:t>
      </w:r>
    </w:p>
    <w:p w:rsidR="00017E08" w:rsidRDefault="00017E08">
      <w:pPr>
        <w:spacing w:line="360" w:lineRule="auto"/>
        <w:rPr>
          <w:rFonts w:ascii="Adobe 黑体 Std R" w:eastAsia="Adobe 黑体 Std R" w:hAnsi="Adobe 黑体 Std R"/>
          <w:b/>
          <w:sz w:val="28"/>
          <w:szCs w:val="28"/>
        </w:rPr>
      </w:pPr>
    </w:p>
    <w:p w:rsidR="00017E08" w:rsidRDefault="003B232A">
      <w:pPr>
        <w:spacing w:line="360" w:lineRule="auto"/>
        <w:rPr>
          <w:rFonts w:ascii="宋体" w:hAnsi="宋体"/>
          <w:sz w:val="24"/>
        </w:rPr>
      </w:pPr>
      <w:r>
        <w:rPr>
          <w:rFonts w:ascii="Adobe 黑体 Std R" w:eastAsia="Adobe 黑体 Std R" w:hAnsi="Adobe 黑体 Std R" w:hint="eastAsia"/>
          <w:b/>
          <w:sz w:val="28"/>
          <w:szCs w:val="28"/>
        </w:rPr>
        <w:t>三. 仿真实验设计与测试</w:t>
      </w:r>
      <w:r>
        <w:rPr>
          <w:rFonts w:ascii="Adobe 黑体 Std R" w:eastAsia="Adobe 黑体 Std R" w:hAnsi="Adobe 黑体 Std R" w:hint="eastAsia"/>
          <w:b/>
          <w:sz w:val="28"/>
          <w:szCs w:val="28"/>
          <w:highlight w:val="yellow"/>
        </w:rPr>
        <w:t>（关键环节要给出截图）</w:t>
      </w:r>
    </w:p>
    <w:p w:rsidR="00017E08" w:rsidRDefault="003B232A">
      <w:pPr>
        <w:spacing w:line="360" w:lineRule="auto"/>
        <w:rPr>
          <w:rFonts w:ascii="宋体" w:hAnsi="Adobe 黑体 Std R"/>
          <w:sz w:val="24"/>
        </w:rPr>
      </w:pPr>
      <w:r>
        <w:rPr>
          <w:rFonts w:ascii="宋体" w:hAnsi="宋体" w:hint="eastAsia"/>
          <w:sz w:val="24"/>
          <w:highlight w:val="yellow"/>
        </w:rPr>
        <w:t>设计上图所示的仿真电路，将Multisim绘制的原理图贴在下方：</w:t>
      </w: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测量仿真电路中的电流电压和功率，看是否与理论值相同，将相关图贴在下方：</w:t>
      </w:r>
    </w:p>
    <w:p w:rsidR="00017E08" w:rsidRDefault="003B232A">
      <w:pPr>
        <w:spacing w:line="360" w:lineRule="auto"/>
        <w:ind w:firstLineChars="200" w:firstLine="480"/>
        <w:rPr>
          <w:rFonts w:ascii="宋体" w:hAnsi="Adobe 黑体 Std R"/>
          <w:sz w:val="24"/>
        </w:rPr>
      </w:pPr>
      <w:r>
        <w:rPr>
          <w:rFonts w:ascii="宋体" w:hAnsi="Adobe 黑体 Std R" w:hint="eastAsia"/>
          <w:sz w:val="24"/>
        </w:rPr>
        <w:t xml:space="preserve">          </w:t>
      </w:r>
    </w:p>
    <w:p w:rsidR="00017E08" w:rsidRDefault="003B232A">
      <w:pPr>
        <w:tabs>
          <w:tab w:val="left" w:pos="720"/>
        </w:tabs>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四．实验结论与结点电压法使用时的注意事项</w:t>
      </w:r>
    </w:p>
    <w:p w:rsidR="00017E08" w:rsidRDefault="003B232A">
      <w:pPr>
        <w:spacing w:line="360" w:lineRule="auto"/>
        <w:ind w:firstLineChars="200" w:firstLine="480"/>
        <w:rPr>
          <w:rFonts w:ascii="宋体" w:hAnsi="Adobe 黑体 Std R"/>
          <w:sz w:val="24"/>
        </w:rPr>
      </w:pPr>
      <w:r>
        <w:rPr>
          <w:rFonts w:ascii="宋体" w:hAnsi="Adobe 黑体 Std R" w:hint="eastAsia"/>
          <w:sz w:val="24"/>
        </w:rPr>
        <w:t>结点电压法是</w:t>
      </w:r>
      <w:r>
        <w:rPr>
          <w:rFonts w:ascii="宋体" w:hAnsi="宋体" w:hint="eastAsia"/>
          <w:sz w:val="24"/>
        </w:rPr>
        <w:t>以结点电压作为未知量，根据KCL列出必要的借点电流方程，</w:t>
      </w:r>
      <w:r>
        <w:rPr>
          <w:rFonts w:ascii="宋体" w:hAnsi="宋体" w:hint="eastAsia"/>
          <w:sz w:val="24"/>
        </w:rPr>
        <w:lastRenderedPageBreak/>
        <w:t>联立求解结点电压。</w:t>
      </w:r>
      <w:r>
        <w:rPr>
          <w:rFonts w:ascii="宋体" w:hAnsi="Adobe 黑体 Std R" w:hint="eastAsia"/>
          <w:sz w:val="24"/>
        </w:rPr>
        <w:t>由实验结果可以证明结点电压法的正确性。</w:t>
      </w:r>
    </w:p>
    <w:p w:rsidR="00017E08" w:rsidRDefault="003B232A">
      <w:pPr>
        <w:spacing w:line="360" w:lineRule="auto"/>
        <w:ind w:firstLine="480"/>
        <w:rPr>
          <w:rFonts w:ascii="宋体" w:hAnsi="宋体"/>
          <w:sz w:val="24"/>
        </w:rPr>
      </w:pPr>
      <w:r>
        <w:rPr>
          <w:rFonts w:ascii="宋体" w:hAnsi="宋体" w:hint="eastAsia"/>
          <w:sz w:val="24"/>
        </w:rPr>
        <w:t>在运用结点电压法时需注意：</w:t>
      </w:r>
    </w:p>
    <w:p w:rsidR="00017E08" w:rsidRDefault="003B232A">
      <w:pPr>
        <w:spacing w:line="360" w:lineRule="auto"/>
        <w:ind w:left="840" w:hangingChars="350" w:hanging="840"/>
        <w:rPr>
          <w:rFonts w:ascii="宋体" w:hAnsi="Adobe 黑体 Std R"/>
          <w:sz w:val="24"/>
        </w:rPr>
      </w:pPr>
      <w:r>
        <w:rPr>
          <w:rFonts w:ascii="宋体" w:hAnsi="Adobe 黑体 Std R" w:hint="eastAsia"/>
          <w:sz w:val="24"/>
        </w:rPr>
        <w:t xml:space="preserve">    1.有无伴电压源时，选取无伴电压源的负极为参考节点；</w:t>
      </w:r>
    </w:p>
    <w:p w:rsidR="00017E08" w:rsidRDefault="003B232A">
      <w:pPr>
        <w:spacing w:line="360" w:lineRule="auto"/>
        <w:ind w:left="840" w:hangingChars="350" w:hanging="840"/>
        <w:rPr>
          <w:rFonts w:ascii="宋体" w:hAnsi="Adobe 黑体 Std R"/>
          <w:sz w:val="24"/>
        </w:rPr>
      </w:pPr>
      <w:r>
        <w:rPr>
          <w:rFonts w:ascii="宋体" w:hAnsi="Adobe 黑体 Std R" w:hint="eastAsia"/>
          <w:sz w:val="24"/>
        </w:rPr>
        <w:t xml:space="preserve">    2.无伴电流源与电阻串联时，列结点电压方程式忽略电阻，但计算内部电压</w:t>
      </w:r>
    </w:p>
    <w:p w:rsidR="00017E08" w:rsidRDefault="003B232A">
      <w:pPr>
        <w:spacing w:line="360" w:lineRule="auto"/>
        <w:ind w:leftChars="350" w:left="735"/>
        <w:rPr>
          <w:rFonts w:ascii="宋体" w:hAnsi="Adobe 黑体 Std R"/>
          <w:sz w:val="24"/>
        </w:rPr>
      </w:pPr>
      <w:r>
        <w:rPr>
          <w:rFonts w:ascii="宋体" w:hAnsi="Adobe 黑体 Std R" w:hint="eastAsia"/>
          <w:sz w:val="24"/>
        </w:rPr>
        <w:t>时不可忽略；也可在电流源与电阻之间增设一个结点；</w:t>
      </w:r>
    </w:p>
    <w:p w:rsidR="00017E08" w:rsidRDefault="003B232A">
      <w:pPr>
        <w:spacing w:line="360" w:lineRule="auto"/>
        <w:ind w:firstLineChars="200" w:firstLine="480"/>
        <w:rPr>
          <w:rFonts w:ascii="宋体" w:hAnsi="宋体"/>
          <w:sz w:val="24"/>
        </w:rPr>
      </w:pPr>
      <w:r>
        <w:rPr>
          <w:rFonts w:ascii="宋体" w:hAnsi="宋体" w:hint="eastAsia"/>
          <w:sz w:val="24"/>
        </w:rPr>
        <w:t>本题中功率计算值为负，但是看电路图可知电流与电压为关联方向，因此得出结论为发出功率。</w:t>
      </w:r>
    </w:p>
    <w:p w:rsidR="00017E08" w:rsidRDefault="00017E08">
      <w:pPr>
        <w:spacing w:line="360" w:lineRule="auto"/>
        <w:rPr>
          <w:rFonts w:ascii="宋体" w:hAnsi="Adobe 黑体 Std R"/>
          <w:sz w:val="24"/>
        </w:rPr>
      </w:pPr>
    </w:p>
    <w:p w:rsidR="00017E08" w:rsidRDefault="003B232A">
      <w:pPr>
        <w:tabs>
          <w:tab w:val="left" w:pos="720"/>
        </w:tabs>
        <w:spacing w:line="360" w:lineRule="auto"/>
        <w:rPr>
          <w:rFonts w:ascii="Adobe 黑体 Std R" w:eastAsia="Adobe 黑体 Std R" w:hAnsi="Adobe 黑体 Std R"/>
          <w:b/>
          <w:sz w:val="28"/>
          <w:szCs w:val="28"/>
          <w:highlight w:val="yellow"/>
        </w:rPr>
      </w:pPr>
      <w:r>
        <w:rPr>
          <w:rFonts w:ascii="Adobe 黑体 Std R" w:eastAsia="Adobe 黑体 Std R" w:hAnsi="Adobe 黑体 Std R" w:hint="eastAsia"/>
          <w:b/>
          <w:sz w:val="28"/>
          <w:szCs w:val="28"/>
          <w:highlight w:val="yellow"/>
        </w:rPr>
        <w:t>五．实验设计总结</w:t>
      </w:r>
    </w:p>
    <w:p w:rsidR="00017E08" w:rsidRDefault="00017E08">
      <w:pPr>
        <w:spacing w:line="360" w:lineRule="auto"/>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rPr>
          <w:rFonts w:ascii="宋体" w:hAnsi="宋体"/>
          <w:sz w:val="24"/>
        </w:rPr>
      </w:pPr>
    </w:p>
    <w:p w:rsidR="00017E08" w:rsidRDefault="00017E08">
      <w:pPr>
        <w:spacing w:line="360" w:lineRule="auto"/>
        <w:rPr>
          <w:rFonts w:ascii="宋体" w:hAnsi="宋体"/>
          <w:sz w:val="24"/>
        </w:rPr>
      </w:pPr>
    </w:p>
    <w:p w:rsidR="00017E08" w:rsidRDefault="00017E08">
      <w:pPr>
        <w:spacing w:line="360" w:lineRule="auto"/>
        <w:rPr>
          <w:rFonts w:ascii="宋体" w:hAnsi="宋体"/>
          <w:sz w:val="24"/>
        </w:rPr>
      </w:pPr>
    </w:p>
    <w:p w:rsidR="00017E08" w:rsidRDefault="00017E08">
      <w:pPr>
        <w:spacing w:line="360" w:lineRule="auto"/>
        <w:jc w:val="center"/>
        <w:rPr>
          <w:rFonts w:ascii="Adobe 黑体 Std R" w:eastAsia="Adobe 黑体 Std R" w:hAnsi="Adobe 黑体 Std R"/>
          <w:b/>
          <w:sz w:val="32"/>
          <w:szCs w:val="32"/>
        </w:rPr>
      </w:pPr>
    </w:p>
    <w:p w:rsidR="00017E08" w:rsidRDefault="003B232A">
      <w:pPr>
        <w:spacing w:line="360" w:lineRule="auto"/>
        <w:jc w:val="center"/>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仿真三：叠加定理</w:t>
      </w:r>
    </w:p>
    <w:p w:rsidR="00017E08" w:rsidRDefault="003B232A">
      <w:pPr>
        <w:numPr>
          <w:ilvl w:val="0"/>
          <w:numId w:val="8"/>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实验目的</w:t>
      </w:r>
    </w:p>
    <w:p w:rsidR="00017E08" w:rsidRDefault="003B232A">
      <w:pPr>
        <w:numPr>
          <w:ilvl w:val="0"/>
          <w:numId w:val="9"/>
        </w:numPr>
        <w:spacing w:line="360" w:lineRule="auto"/>
        <w:rPr>
          <w:rFonts w:ascii="宋体" w:hAnsi="Adobe 黑体 Std R"/>
          <w:sz w:val="24"/>
        </w:rPr>
      </w:pPr>
      <w:r>
        <w:rPr>
          <w:rFonts w:ascii="宋体" w:hAnsi="Adobe 黑体 Std R" w:hint="eastAsia"/>
          <w:sz w:val="24"/>
        </w:rPr>
        <w:t>掌握叠加定理及其应用；</w:t>
      </w:r>
    </w:p>
    <w:p w:rsidR="00017E08" w:rsidRDefault="003B232A">
      <w:pPr>
        <w:numPr>
          <w:ilvl w:val="0"/>
          <w:numId w:val="9"/>
        </w:numPr>
        <w:spacing w:line="360" w:lineRule="auto"/>
        <w:rPr>
          <w:rFonts w:ascii="宋体" w:hAnsi="Adobe 黑体 Std R"/>
          <w:sz w:val="24"/>
        </w:rPr>
      </w:pPr>
      <w:r>
        <w:rPr>
          <w:rFonts w:ascii="宋体" w:hAnsi="Adobe 黑体 Std R" w:hint="eastAsia"/>
          <w:sz w:val="24"/>
        </w:rPr>
        <w:t>了解叠加定理的适用范围以及注意事；</w:t>
      </w:r>
    </w:p>
    <w:p w:rsidR="00017E08" w:rsidRDefault="003B232A">
      <w:pPr>
        <w:numPr>
          <w:ilvl w:val="0"/>
          <w:numId w:val="9"/>
        </w:numPr>
        <w:spacing w:line="360" w:lineRule="auto"/>
        <w:rPr>
          <w:rFonts w:ascii="宋体" w:hAnsi="Adobe 黑体 Std R"/>
          <w:sz w:val="24"/>
        </w:rPr>
      </w:pPr>
      <w:r>
        <w:rPr>
          <w:rFonts w:ascii="宋体" w:hAnsi="宋体" w:hint="eastAsia"/>
          <w:sz w:val="24"/>
        </w:rPr>
        <w:t>学会用仿真软件来验证定理的可行性。</w:t>
      </w:r>
    </w:p>
    <w:p w:rsidR="00017E08" w:rsidRDefault="003B232A">
      <w:pPr>
        <w:numPr>
          <w:ilvl w:val="0"/>
          <w:numId w:val="8"/>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实验原理</w:t>
      </w:r>
    </w:p>
    <w:p w:rsidR="00017E08" w:rsidRDefault="003B232A">
      <w:pPr>
        <w:spacing w:line="360" w:lineRule="auto"/>
        <w:rPr>
          <w:rFonts w:ascii="宋体" w:hAnsi="宋体"/>
          <w:sz w:val="24"/>
        </w:rPr>
      </w:pPr>
      <w:r>
        <w:rPr>
          <w:rFonts w:ascii="宋体" w:hAnsi="宋体" w:hint="eastAsia"/>
          <w:sz w:val="24"/>
        </w:rPr>
        <w:t>例题：运用叠加定理求下图所示电路中的电压U。</w:t>
      </w:r>
    </w:p>
    <w:p w:rsidR="00017E08" w:rsidRDefault="003B232A">
      <w:pPr>
        <w:spacing w:line="360" w:lineRule="auto"/>
        <w:jc w:val="center"/>
      </w:pPr>
      <w:r>
        <w:object w:dxaOrig="6135" w:dyaOrig="2535">
          <v:shape id="_x0000_i1036" type="#_x0000_t75" style="width:306.75pt;height:126.75pt" o:ole="">
            <v:imagedata r:id="rId31" o:title=""/>
          </v:shape>
          <o:OLEObject Type="Embed" ProgID="Visio.Drawing.11" ShapeID="_x0000_i1036" DrawAspect="Content" ObjectID="_1774161359" r:id="rId32"/>
        </w:object>
      </w:r>
    </w:p>
    <w:p w:rsidR="00017E08" w:rsidRDefault="003B232A">
      <w:pPr>
        <w:spacing w:line="360" w:lineRule="auto"/>
        <w:jc w:val="center"/>
        <w:rPr>
          <w:sz w:val="24"/>
        </w:rPr>
      </w:pPr>
      <w:r>
        <w:rPr>
          <w:rFonts w:hint="eastAsia"/>
          <w:sz w:val="24"/>
        </w:rPr>
        <w:t>图</w:t>
      </w:r>
      <w:r>
        <w:rPr>
          <w:rFonts w:hint="eastAsia"/>
          <w:sz w:val="24"/>
        </w:rPr>
        <w:t>1</w:t>
      </w:r>
    </w:p>
    <w:p w:rsidR="00017E08" w:rsidRDefault="003B232A">
      <w:pPr>
        <w:spacing w:line="360" w:lineRule="auto"/>
        <w:rPr>
          <w:sz w:val="24"/>
        </w:rPr>
      </w:pPr>
      <w:r>
        <w:rPr>
          <w:rFonts w:hint="eastAsia"/>
          <w:sz w:val="24"/>
        </w:rPr>
        <w:t>理论分析：</w:t>
      </w:r>
    </w:p>
    <w:p w:rsidR="00017E08" w:rsidRDefault="003B232A">
      <w:pPr>
        <w:spacing w:line="360" w:lineRule="auto"/>
        <w:rPr>
          <w:sz w:val="24"/>
        </w:rPr>
      </w:pPr>
      <w:r>
        <w:rPr>
          <w:rFonts w:hint="eastAsia"/>
          <w:sz w:val="24"/>
        </w:rPr>
        <w:t>（</w:t>
      </w:r>
      <w:r>
        <w:rPr>
          <w:rFonts w:hint="eastAsia"/>
          <w:sz w:val="24"/>
        </w:rPr>
        <w:t>1</w:t>
      </w:r>
      <w:r>
        <w:rPr>
          <w:rFonts w:hint="eastAsia"/>
          <w:sz w:val="24"/>
        </w:rPr>
        <w:t>）当左边的</w:t>
      </w:r>
      <w:r>
        <w:rPr>
          <w:rFonts w:ascii="宋体" w:hAnsi="宋体" w:hint="eastAsia"/>
          <w:sz w:val="24"/>
        </w:rPr>
        <w:t>2V</w:t>
      </w:r>
      <w:r>
        <w:rPr>
          <w:rFonts w:hint="eastAsia"/>
          <w:sz w:val="24"/>
        </w:rPr>
        <w:t>电压源单独作用时，电路图如</w:t>
      </w:r>
      <w:r>
        <w:rPr>
          <w:rFonts w:ascii="宋体" w:hAnsi="宋体" w:hint="eastAsia"/>
          <w:sz w:val="24"/>
        </w:rPr>
        <w:t>（a）</w:t>
      </w:r>
      <w:r>
        <w:rPr>
          <w:rFonts w:hint="eastAsia"/>
          <w:sz w:val="24"/>
        </w:rPr>
        <w:t>所示：</w:t>
      </w:r>
    </w:p>
    <w:p w:rsidR="00017E08" w:rsidRDefault="003B232A">
      <w:pPr>
        <w:spacing w:line="360" w:lineRule="auto"/>
        <w:jc w:val="center"/>
        <w:rPr>
          <w:sz w:val="24"/>
        </w:rPr>
      </w:pPr>
      <w:r>
        <w:object w:dxaOrig="5205" w:dyaOrig="2490">
          <v:shape id="_x0000_i1037" type="#_x0000_t75" style="width:260.25pt;height:124.5pt" o:ole="">
            <v:imagedata r:id="rId33" o:title=""/>
          </v:shape>
          <o:OLEObject Type="Embed" ProgID="Visio.Drawing.11" ShapeID="_x0000_i1037" DrawAspect="Content" ObjectID="_1774161360" r:id="rId34"/>
        </w:object>
      </w:r>
    </w:p>
    <w:p w:rsidR="00017E08" w:rsidRDefault="003B232A">
      <w:pPr>
        <w:spacing w:line="360" w:lineRule="auto"/>
        <w:jc w:val="center"/>
      </w:pPr>
      <w:r>
        <w:rPr>
          <w:rFonts w:hint="eastAsia"/>
        </w:rPr>
        <w:t>图</w:t>
      </w:r>
      <w:r>
        <w:rPr>
          <w:rFonts w:hint="eastAsia"/>
          <w:sz w:val="24"/>
        </w:rPr>
        <w:t>1</w:t>
      </w:r>
      <w:r>
        <w:rPr>
          <w:rFonts w:hint="eastAsia"/>
        </w:rPr>
        <w:t>（</w:t>
      </w:r>
      <w:r>
        <w:rPr>
          <w:rFonts w:hint="eastAsia"/>
        </w:rPr>
        <w:t>a</w:t>
      </w:r>
      <w:r>
        <w:rPr>
          <w:rFonts w:hint="eastAsia"/>
        </w:rPr>
        <w:t>）</w:t>
      </w:r>
    </w:p>
    <w:p w:rsidR="00017E08" w:rsidRDefault="003B232A">
      <w:pPr>
        <w:spacing w:line="360" w:lineRule="auto"/>
        <w:rPr>
          <w:rFonts w:ascii="宋体" w:hAnsi="宋体"/>
          <w:b/>
          <w:sz w:val="28"/>
          <w:highlight w:val="yellow"/>
        </w:rPr>
      </w:pPr>
      <w:r>
        <w:rPr>
          <w:rFonts w:hAnsi="Cambria Math" w:hint="eastAsia"/>
          <w:b/>
          <w:sz w:val="28"/>
          <w:highlight w:val="yellow"/>
        </w:rPr>
        <w:t>列方程，求解</w:t>
      </w:r>
      <m:oMath>
        <m:sSub>
          <m:sSubPr>
            <m:ctrlPr>
              <w:rPr>
                <w:rFonts w:ascii="Cambria Math" w:hAnsi="Cambria Math"/>
                <w:b/>
                <w:i/>
                <w:sz w:val="28"/>
                <w:highlight w:val="yellow"/>
              </w:rPr>
            </m:ctrlPr>
          </m:sSubPr>
          <m:e>
            <m:r>
              <m:rPr>
                <m:sty m:val="bi"/>
              </m:rPr>
              <w:rPr>
                <w:rFonts w:ascii="Cambria Math" w:hAnsi="Cambria Math"/>
                <w:sz w:val="28"/>
                <w:highlight w:val="yellow"/>
              </w:rPr>
              <m:t>U</m:t>
            </m:r>
          </m:e>
          <m:sub>
            <m:r>
              <m:rPr>
                <m:sty m:val="bi"/>
              </m:rPr>
              <w:rPr>
                <w:rFonts w:ascii="Cambria Math" w:hAnsi="Cambria Math"/>
                <w:sz w:val="28"/>
                <w:highlight w:val="yellow"/>
              </w:rPr>
              <m:t>(1 )</m:t>
            </m:r>
          </m:sub>
        </m:sSub>
        <m:r>
          <m:rPr>
            <m:sty m:val="bi"/>
          </m:rPr>
          <w:rPr>
            <w:rFonts w:ascii="Cambria Math" w:hAnsi="Cambria Math"/>
            <w:sz w:val="28"/>
            <w:highlight w:val="yellow"/>
          </w:rPr>
          <m:t>=</m:t>
        </m:r>
      </m:oMath>
    </w:p>
    <w:p w:rsidR="00017E08" w:rsidRDefault="00017E08">
      <w:pPr>
        <w:spacing w:line="360" w:lineRule="auto"/>
        <w:rPr>
          <w:rFonts w:ascii="宋体" w:hAnsi="宋体"/>
          <w:sz w:val="24"/>
        </w:rPr>
      </w:pPr>
    </w:p>
    <w:p w:rsidR="00017E08" w:rsidRDefault="003B232A">
      <w:pPr>
        <w:spacing w:line="360" w:lineRule="auto"/>
        <w:rPr>
          <w:rFonts w:ascii="宋体" w:hAnsi="宋体"/>
          <w:sz w:val="24"/>
        </w:rPr>
      </w:pPr>
      <w:r>
        <w:rPr>
          <w:rFonts w:ascii="宋体" w:hAnsi="宋体" w:hint="eastAsia"/>
          <w:sz w:val="24"/>
        </w:rPr>
        <w:t>（2）当右边2V电压源单独作用时，电路图如（b）所示：</w:t>
      </w:r>
    </w:p>
    <w:p w:rsidR="00017E08" w:rsidRDefault="003B232A">
      <w:pPr>
        <w:spacing w:line="360" w:lineRule="auto"/>
        <w:jc w:val="center"/>
      </w:pPr>
      <w:r>
        <w:object w:dxaOrig="5985" w:dyaOrig="2865">
          <v:shape id="_x0000_i1038" type="#_x0000_t75" style="width:299.25pt;height:143.25pt" o:ole="">
            <v:imagedata r:id="rId35" o:title=""/>
          </v:shape>
          <o:OLEObject Type="Embed" ProgID="Visio.Drawing.11" ShapeID="_x0000_i1038" DrawAspect="Content" ObjectID="_1774161361" r:id="rId36"/>
        </w:object>
      </w:r>
    </w:p>
    <w:p w:rsidR="00017E08" w:rsidRDefault="003B232A">
      <w:pPr>
        <w:spacing w:line="360" w:lineRule="auto"/>
        <w:jc w:val="center"/>
      </w:pPr>
      <w:r>
        <w:rPr>
          <w:rFonts w:hint="eastAsia"/>
        </w:rPr>
        <w:t>图</w:t>
      </w:r>
      <w:r>
        <w:rPr>
          <w:rFonts w:hint="eastAsia"/>
        </w:rPr>
        <w:t>1</w:t>
      </w:r>
      <w:r>
        <w:rPr>
          <w:rFonts w:hint="eastAsia"/>
        </w:rPr>
        <w:t>（</w:t>
      </w:r>
      <w:r>
        <w:rPr>
          <w:rFonts w:hint="eastAsia"/>
        </w:rPr>
        <w:t>b</w:t>
      </w:r>
      <w:r>
        <w:rPr>
          <w:rFonts w:hint="eastAsia"/>
        </w:rPr>
        <w:t>）</w:t>
      </w:r>
    </w:p>
    <w:p w:rsidR="00017E08" w:rsidRDefault="00017E08">
      <w:pPr>
        <w:spacing w:line="360" w:lineRule="auto"/>
        <w:ind w:firstLineChars="1300" w:firstLine="3120"/>
        <w:rPr>
          <w:rFonts w:ascii="宋体" w:hAnsi="宋体"/>
          <w:sz w:val="24"/>
        </w:rPr>
      </w:pPr>
    </w:p>
    <w:p w:rsidR="00017E08" w:rsidRDefault="003B232A">
      <w:pPr>
        <w:spacing w:line="360" w:lineRule="auto"/>
        <w:rPr>
          <w:rFonts w:ascii="宋体" w:hAnsi="宋体"/>
          <w:sz w:val="28"/>
          <w:highlight w:val="yellow"/>
        </w:rPr>
      </w:pPr>
      <w:r>
        <w:rPr>
          <w:rFonts w:hAnsi="Cambria Math" w:hint="eastAsia"/>
          <w:b/>
          <w:sz w:val="28"/>
          <w:highlight w:val="yellow"/>
        </w:rPr>
        <w:t>列方程，求解</w:t>
      </w:r>
      <w:r>
        <w:rPr>
          <w:rFonts w:ascii="宋体" w:hAnsi="宋体" w:hint="eastAsia"/>
          <w:b/>
          <w:i/>
          <w:sz w:val="28"/>
          <w:highlight w:val="yellow"/>
        </w:rPr>
        <w:t>U</w:t>
      </w:r>
      <w:r>
        <w:rPr>
          <w:rFonts w:ascii="宋体" w:hAnsi="宋体" w:hint="eastAsia"/>
          <w:b/>
          <w:i/>
          <w:sz w:val="28"/>
          <w:highlight w:val="yellow"/>
          <w:vertAlign w:val="subscript"/>
        </w:rPr>
        <w:t>(2)</w:t>
      </w:r>
      <w:r>
        <w:rPr>
          <w:rFonts w:ascii="宋体" w:hAnsi="宋体" w:hint="eastAsia"/>
          <w:b/>
          <w:i/>
          <w:sz w:val="28"/>
          <w:highlight w:val="yellow"/>
        </w:rPr>
        <w:t>=</w:t>
      </w:r>
      <m:oMath>
        <m:r>
          <m:rPr>
            <m:sty m:val="bi"/>
          </m:rPr>
          <w:rPr>
            <w:rFonts w:ascii="Cambria Math" w:hAnsi="Cambria Math"/>
            <w:sz w:val="28"/>
            <w:highlight w:val="yellow"/>
          </w:rPr>
          <m:t xml:space="preserve"> </m:t>
        </m:r>
      </m:oMath>
    </w:p>
    <w:p w:rsidR="00017E08" w:rsidRDefault="00017E08">
      <w:pPr>
        <w:spacing w:line="360" w:lineRule="auto"/>
        <w:ind w:firstLineChars="600" w:firstLine="1680"/>
        <w:rPr>
          <w:rFonts w:ascii="宋体" w:hAnsi="宋体"/>
          <w:sz w:val="28"/>
        </w:rPr>
      </w:pPr>
    </w:p>
    <w:p w:rsidR="00017E08" w:rsidRDefault="003B232A">
      <w:pPr>
        <w:spacing w:line="360" w:lineRule="auto"/>
        <w:rPr>
          <w:rFonts w:ascii="宋体" w:hAnsi="宋体"/>
          <w:sz w:val="24"/>
        </w:rPr>
      </w:pPr>
      <w:r>
        <w:rPr>
          <w:rFonts w:ascii="宋体" w:hAnsi="宋体" w:hint="eastAsia"/>
          <w:sz w:val="24"/>
        </w:rPr>
        <w:t>（3）当2A电流源单独作用时，电流源如（c）所示：</w:t>
      </w:r>
    </w:p>
    <w:p w:rsidR="00017E08" w:rsidRDefault="003B232A">
      <w:pPr>
        <w:spacing w:line="360" w:lineRule="auto"/>
        <w:jc w:val="center"/>
      </w:pPr>
      <w:r>
        <w:object w:dxaOrig="5205" w:dyaOrig="3045">
          <v:shape id="_x0000_i1039" type="#_x0000_t75" style="width:260.25pt;height:152.25pt" o:ole="">
            <v:imagedata r:id="rId37" o:title=""/>
          </v:shape>
          <o:OLEObject Type="Embed" ProgID="Visio.Drawing.11" ShapeID="_x0000_i1039" DrawAspect="Content" ObjectID="_1774161362" r:id="rId38"/>
        </w:object>
      </w:r>
    </w:p>
    <w:p w:rsidR="00017E08" w:rsidRDefault="003B232A">
      <w:pPr>
        <w:spacing w:line="360" w:lineRule="auto"/>
        <w:jc w:val="center"/>
      </w:pPr>
      <w:r>
        <w:rPr>
          <w:rFonts w:hint="eastAsia"/>
        </w:rPr>
        <w:t>图</w:t>
      </w:r>
      <w:r>
        <w:rPr>
          <w:rFonts w:hint="eastAsia"/>
        </w:rPr>
        <w:t>1</w:t>
      </w:r>
      <w:r>
        <w:rPr>
          <w:rFonts w:hint="eastAsia"/>
        </w:rPr>
        <w:t>（</w:t>
      </w:r>
      <w:r>
        <w:rPr>
          <w:rFonts w:hint="eastAsia"/>
        </w:rPr>
        <w:t>c</w:t>
      </w:r>
      <w:r>
        <w:rPr>
          <w:rFonts w:hint="eastAsia"/>
        </w:rPr>
        <w:t>）</w:t>
      </w:r>
    </w:p>
    <w:p w:rsidR="00017E08" w:rsidRDefault="00017E08">
      <w:pPr>
        <w:spacing w:line="360" w:lineRule="auto"/>
      </w:pPr>
    </w:p>
    <w:p w:rsidR="00017E08" w:rsidRDefault="003B232A">
      <w:pPr>
        <w:spacing w:line="360" w:lineRule="auto"/>
        <w:rPr>
          <w:rFonts w:ascii="宋体" w:hAnsi="宋体"/>
          <w:sz w:val="24"/>
        </w:rPr>
      </w:pPr>
      <w:r>
        <w:rPr>
          <w:rFonts w:hAnsi="Cambria Math" w:hint="eastAsia"/>
          <w:b/>
          <w:sz w:val="28"/>
          <w:highlight w:val="yellow"/>
        </w:rPr>
        <w:t>列方程，求解</w:t>
      </w:r>
      <w:r>
        <w:rPr>
          <w:rFonts w:ascii="宋体" w:hAnsi="宋体" w:hint="eastAsia"/>
          <w:b/>
          <w:i/>
          <w:sz w:val="28"/>
          <w:highlight w:val="yellow"/>
        </w:rPr>
        <w:t>U</w:t>
      </w:r>
      <w:r>
        <w:rPr>
          <w:rFonts w:ascii="宋体" w:hAnsi="宋体" w:hint="eastAsia"/>
          <w:b/>
          <w:i/>
          <w:sz w:val="28"/>
          <w:highlight w:val="yellow"/>
          <w:vertAlign w:val="subscript"/>
        </w:rPr>
        <w:t>(3)</w:t>
      </w:r>
      <w:r>
        <w:rPr>
          <w:rFonts w:ascii="宋体" w:hAnsi="宋体" w:hint="eastAsia"/>
          <w:b/>
          <w:i/>
          <w:sz w:val="28"/>
          <w:highlight w:val="yellow"/>
        </w:rPr>
        <w:t>=</w:t>
      </w:r>
      <m:oMath>
        <m:r>
          <m:rPr>
            <m:sty m:val="bi"/>
          </m:rPr>
          <w:rPr>
            <w:rFonts w:ascii="Cambria Math" w:hAnsi="Cambria Math"/>
            <w:sz w:val="28"/>
            <w:highlight w:val="yellow"/>
          </w:rPr>
          <m:t xml:space="preserve"> </m:t>
        </m:r>
      </m:oMath>
    </w:p>
    <w:p w:rsidR="00017E08" w:rsidRDefault="003B232A">
      <w:pPr>
        <w:spacing w:line="360" w:lineRule="auto"/>
        <w:rPr>
          <w:rFonts w:ascii="宋体" w:hAnsi="宋体"/>
          <w:sz w:val="24"/>
        </w:rPr>
      </w:pPr>
      <w:r>
        <w:rPr>
          <w:rFonts w:ascii="宋体" w:hAnsi="宋体" w:hint="eastAsia"/>
          <w:sz w:val="24"/>
        </w:rPr>
        <w:t>根据叠加定理，三个电源同时作用时，有</w:t>
      </w:r>
    </w:p>
    <w:p w:rsidR="00017E08" w:rsidRDefault="003B232A">
      <w:pPr>
        <w:spacing w:line="360" w:lineRule="auto"/>
        <w:rPr>
          <w:rFonts w:ascii="宋体" w:hAnsi="宋体"/>
          <w:sz w:val="32"/>
          <w:highlight w:val="yellow"/>
        </w:rPr>
      </w:pPr>
      <m:oMath>
        <m:r>
          <m:rPr>
            <m:sty m:val="p"/>
          </m:rPr>
          <w:rPr>
            <w:rFonts w:ascii="Cambria Math" w:hAnsi="Cambria Math"/>
            <w:sz w:val="32"/>
            <w:highlight w:val="yellow"/>
          </w:rPr>
          <m:t>U=</m:t>
        </m:r>
        <m:sSub>
          <m:sSubPr>
            <m:ctrlPr>
              <w:rPr>
                <w:rFonts w:ascii="Cambria Math" w:hAnsi="Cambria Math"/>
                <w:sz w:val="32"/>
                <w:highlight w:val="yellow"/>
              </w:rPr>
            </m:ctrlPr>
          </m:sSubPr>
          <m:e>
            <m:r>
              <w:rPr>
                <w:rFonts w:ascii="Cambria Math" w:hAnsi="Cambria Math"/>
                <w:sz w:val="32"/>
                <w:highlight w:val="yellow"/>
              </w:rPr>
              <m:t>U</m:t>
            </m:r>
          </m:e>
          <m:sub>
            <m:d>
              <m:dPr>
                <m:ctrlPr>
                  <w:rPr>
                    <w:rFonts w:ascii="Cambria Math" w:hAnsi="Cambria Math"/>
                    <w:i/>
                    <w:sz w:val="32"/>
                    <w:highlight w:val="yellow"/>
                  </w:rPr>
                </m:ctrlPr>
              </m:dPr>
              <m:e>
                <m:r>
                  <w:rPr>
                    <w:rFonts w:ascii="Cambria Math" w:hAnsi="Cambria Math"/>
                    <w:sz w:val="32"/>
                    <w:highlight w:val="yellow"/>
                  </w:rPr>
                  <m:t>1</m:t>
                </m:r>
              </m:e>
            </m:d>
            <m:r>
              <w:rPr>
                <w:rFonts w:ascii="Cambria Math" w:hAnsi="Cambria Math"/>
                <w:sz w:val="32"/>
                <w:highlight w:val="yellow"/>
              </w:rPr>
              <m:t>+</m:t>
            </m:r>
          </m:sub>
        </m:sSub>
        <m:sSub>
          <m:sSubPr>
            <m:ctrlPr>
              <w:rPr>
                <w:rFonts w:ascii="Cambria Math" w:hAnsi="Cambria Math"/>
                <w:i/>
                <w:sz w:val="32"/>
                <w:highlight w:val="yellow"/>
              </w:rPr>
            </m:ctrlPr>
          </m:sSubPr>
          <m:e>
            <m:r>
              <w:rPr>
                <w:rFonts w:ascii="Cambria Math" w:hAnsi="Cambria Math"/>
                <w:sz w:val="32"/>
                <w:highlight w:val="yellow"/>
              </w:rPr>
              <m:t>U</m:t>
            </m:r>
          </m:e>
          <m:sub>
            <m:d>
              <m:dPr>
                <m:ctrlPr>
                  <w:rPr>
                    <w:rFonts w:ascii="Cambria Math" w:hAnsi="Cambria Math"/>
                    <w:i/>
                    <w:sz w:val="32"/>
                    <w:highlight w:val="yellow"/>
                  </w:rPr>
                </m:ctrlPr>
              </m:dPr>
              <m:e>
                <m:r>
                  <w:rPr>
                    <w:rFonts w:ascii="Cambria Math" w:hAnsi="Cambria Math"/>
                    <w:sz w:val="32"/>
                    <w:highlight w:val="yellow"/>
                  </w:rPr>
                  <m:t>2</m:t>
                </m:r>
              </m:e>
            </m:d>
            <m:r>
              <w:rPr>
                <w:rFonts w:ascii="Cambria Math" w:hAnsi="Cambria Math"/>
                <w:sz w:val="32"/>
                <w:highlight w:val="yellow"/>
              </w:rPr>
              <m:t>+</m:t>
            </m:r>
          </m:sub>
        </m:sSub>
        <m:sSub>
          <m:sSubPr>
            <m:ctrlPr>
              <w:rPr>
                <w:rFonts w:ascii="Cambria Math" w:hAnsi="Cambria Math"/>
                <w:i/>
                <w:sz w:val="32"/>
                <w:highlight w:val="yellow"/>
              </w:rPr>
            </m:ctrlPr>
          </m:sSubPr>
          <m:e>
            <m:r>
              <w:rPr>
                <w:rFonts w:ascii="Cambria Math" w:hAnsi="Cambria Math"/>
                <w:sz w:val="32"/>
                <w:highlight w:val="yellow"/>
              </w:rPr>
              <m:t>U</m:t>
            </m:r>
          </m:e>
          <m:sub>
            <m:r>
              <w:rPr>
                <w:rFonts w:ascii="Cambria Math" w:hAnsi="Cambria Math"/>
                <w:sz w:val="32"/>
                <w:highlight w:val="yellow"/>
              </w:rPr>
              <m:t>(3)</m:t>
            </m:r>
          </m:sub>
        </m:sSub>
      </m:oMath>
      <w:r>
        <w:rPr>
          <w:rFonts w:ascii="宋体" w:hAnsi="宋体" w:hint="eastAsia"/>
          <w:sz w:val="32"/>
          <w:highlight w:val="yellow"/>
        </w:rPr>
        <w:t>=</w:t>
      </w:r>
    </w:p>
    <w:p w:rsidR="00017E08" w:rsidRDefault="00017E08">
      <w:pPr>
        <w:spacing w:line="360" w:lineRule="auto"/>
        <w:rPr>
          <w:rFonts w:ascii="宋体" w:hAnsi="宋体"/>
          <w:sz w:val="32"/>
          <w:highlight w:val="yellow"/>
        </w:rPr>
      </w:pPr>
    </w:p>
    <w:p w:rsidR="00017E08" w:rsidRDefault="003B232A">
      <w:pPr>
        <w:numPr>
          <w:ilvl w:val="0"/>
          <w:numId w:val="8"/>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仿真实验设计与测试</w:t>
      </w:r>
      <w:r>
        <w:rPr>
          <w:rFonts w:ascii="Adobe 黑体 Std R" w:eastAsia="Adobe 黑体 Std R" w:hAnsi="Adobe 黑体 Std R" w:hint="eastAsia"/>
          <w:b/>
          <w:sz w:val="28"/>
          <w:szCs w:val="28"/>
          <w:highlight w:val="yellow"/>
        </w:rPr>
        <w:t>（关键环节要给出截图）</w:t>
      </w:r>
    </w:p>
    <w:p w:rsidR="00017E08" w:rsidRDefault="003B232A">
      <w:pPr>
        <w:spacing w:line="360" w:lineRule="auto"/>
        <w:rPr>
          <w:rFonts w:ascii="宋体" w:hAnsi="宋体"/>
          <w:sz w:val="24"/>
          <w:highlight w:val="yellow"/>
        </w:rPr>
      </w:pPr>
      <w:r>
        <w:rPr>
          <w:rFonts w:ascii="宋体" w:hAnsi="宋体" w:hint="eastAsia"/>
          <w:sz w:val="24"/>
          <w:highlight w:val="yellow"/>
        </w:rPr>
        <w:t>设计上图所示的仿真电路，将Multisim绘制的原理图贴在下方：</w:t>
      </w:r>
    </w:p>
    <w:p w:rsidR="00017E08" w:rsidRDefault="00017E08">
      <w:pPr>
        <w:spacing w:line="360" w:lineRule="auto"/>
        <w:rPr>
          <w:rFonts w:ascii="宋体" w:hAnsi="Adobe 黑体 Std R"/>
          <w:sz w:val="24"/>
        </w:rPr>
      </w:pPr>
    </w:p>
    <w:p w:rsidR="00017E08" w:rsidRDefault="003B232A">
      <w:pPr>
        <w:spacing w:line="360" w:lineRule="auto"/>
        <w:rPr>
          <w:rFonts w:ascii="宋体" w:hAnsi="宋体"/>
          <w:sz w:val="24"/>
          <w:highlight w:val="yellow"/>
        </w:rPr>
      </w:pPr>
      <w:r>
        <w:rPr>
          <w:rFonts w:ascii="宋体" w:hAnsi="宋体" w:hint="eastAsia"/>
          <w:sz w:val="24"/>
          <w:highlight w:val="yellow"/>
        </w:rPr>
        <w:lastRenderedPageBreak/>
        <w:t>与上面总图图1对应的仿真电路：</w:t>
      </w: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由图可见，当三个电源共同作用时，R2上的电压U为？？？</w:t>
      </w:r>
    </w:p>
    <w:p w:rsidR="00017E08" w:rsidRDefault="00017E08">
      <w:pPr>
        <w:spacing w:line="360" w:lineRule="auto"/>
        <w:rPr>
          <w:rFonts w:ascii="宋体" w:hAnsi="Adobe 黑体 Std R"/>
          <w:sz w:val="24"/>
        </w:rPr>
      </w:pPr>
    </w:p>
    <w:p w:rsidR="00017E08" w:rsidRDefault="003B232A">
      <w:pPr>
        <w:spacing w:line="360" w:lineRule="auto"/>
        <w:rPr>
          <w:rFonts w:ascii="宋体" w:hAnsi="Adobe 黑体 Std R"/>
          <w:sz w:val="24"/>
        </w:rPr>
      </w:pPr>
      <w:r>
        <w:rPr>
          <w:rFonts w:ascii="宋体" w:hAnsi="Adobe 黑体 Std R" w:hint="eastAsia"/>
          <w:sz w:val="24"/>
        </w:rPr>
        <w:t>接着讨论各电源单独作用时的情况：</w:t>
      </w:r>
    </w:p>
    <w:p w:rsidR="00017E08" w:rsidRDefault="003B232A">
      <w:pPr>
        <w:spacing w:line="360" w:lineRule="auto"/>
        <w:rPr>
          <w:rFonts w:ascii="宋体" w:hAnsi="Adobe 黑体 Std R"/>
          <w:sz w:val="24"/>
        </w:rPr>
      </w:pPr>
      <w:r>
        <w:rPr>
          <w:rFonts w:ascii="宋体" w:hAnsi="Adobe 黑体 Std R" w:hint="eastAsia"/>
          <w:sz w:val="24"/>
          <w:highlight w:val="yellow"/>
        </w:rPr>
        <w:t>（1）当左边2V电压源单独作用时，仿真电路如下图所示：</w:t>
      </w:r>
    </w:p>
    <w:p w:rsidR="00017E08" w:rsidRDefault="003B232A">
      <w:pPr>
        <w:spacing w:line="360" w:lineRule="auto"/>
        <w:rPr>
          <w:rFonts w:ascii="宋体" w:hAnsi="Adobe 黑体 Std R"/>
          <w:sz w:val="24"/>
        </w:rPr>
      </w:pPr>
      <w:r>
        <w:rPr>
          <w:rFonts w:ascii="宋体" w:hAnsi="Adobe 黑体 Std R" w:hint="eastAsia"/>
          <w:sz w:val="24"/>
          <w:highlight w:val="yellow"/>
        </w:rPr>
        <w:t>可见，当左边2V电压源单独作用时，R2上的电压U</w:t>
      </w:r>
      <w:r>
        <w:rPr>
          <w:rFonts w:ascii="宋体" w:hAnsi="Adobe 黑体 Std R" w:hint="eastAsia"/>
          <w:sz w:val="15"/>
          <w:highlight w:val="yellow"/>
        </w:rPr>
        <w:t>(1)</w:t>
      </w:r>
      <w:r>
        <w:rPr>
          <w:rFonts w:ascii="宋体" w:hAnsi="Adobe 黑体 Std R" w:hint="eastAsia"/>
          <w:sz w:val="24"/>
          <w:highlight w:val="yellow"/>
        </w:rPr>
        <w:t>为？</w:t>
      </w: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（2）当右边2V电压源单独作用时，仿真电路如下图所示：</w:t>
      </w:r>
    </w:p>
    <w:p w:rsidR="00017E08" w:rsidRDefault="003B232A">
      <w:pPr>
        <w:spacing w:line="360" w:lineRule="auto"/>
        <w:rPr>
          <w:rFonts w:ascii="宋体" w:hAnsi="Adobe 黑体 Std R"/>
          <w:sz w:val="24"/>
        </w:rPr>
      </w:pPr>
      <w:r>
        <w:rPr>
          <w:rFonts w:ascii="宋体" w:hAnsi="Adobe 黑体 Std R" w:hint="eastAsia"/>
          <w:sz w:val="24"/>
          <w:highlight w:val="yellow"/>
        </w:rPr>
        <w:t>可见，当右边2V电压源单独作用时，R2上的电压U</w:t>
      </w:r>
      <w:r>
        <w:rPr>
          <w:rFonts w:ascii="宋体" w:hAnsi="Adobe 黑体 Std R" w:hint="eastAsia"/>
          <w:sz w:val="15"/>
          <w:highlight w:val="yellow"/>
        </w:rPr>
        <w:t>(2)</w:t>
      </w:r>
      <w:r>
        <w:rPr>
          <w:rFonts w:ascii="宋体" w:hAnsi="Adobe 黑体 Std R" w:hint="eastAsia"/>
          <w:sz w:val="24"/>
          <w:highlight w:val="yellow"/>
        </w:rPr>
        <w:t>为？</w:t>
      </w:r>
    </w:p>
    <w:p w:rsidR="00017E08" w:rsidRDefault="003B232A">
      <w:pPr>
        <w:spacing w:line="360" w:lineRule="auto"/>
        <w:rPr>
          <w:rFonts w:ascii="宋体" w:hAnsi="Adobe 黑体 Std R"/>
          <w:sz w:val="24"/>
        </w:rPr>
      </w:pPr>
      <w:r>
        <w:rPr>
          <w:rFonts w:ascii="宋体" w:hAnsi="Adobe 黑体 Std R" w:hint="eastAsia"/>
          <w:sz w:val="24"/>
          <w:highlight w:val="yellow"/>
        </w:rPr>
        <w:t>（3）当2A电流源单独作用时，仿真电路如下图所示：</w:t>
      </w:r>
    </w:p>
    <w:p w:rsidR="00017E08" w:rsidRDefault="003B232A">
      <w:pPr>
        <w:spacing w:line="360" w:lineRule="auto"/>
        <w:rPr>
          <w:rFonts w:ascii="宋体" w:hAnsi="Adobe 黑体 Std R"/>
          <w:sz w:val="24"/>
        </w:rPr>
      </w:pPr>
      <w:r>
        <w:rPr>
          <w:rFonts w:ascii="宋体" w:hAnsi="Adobe 黑体 Std R" w:hint="eastAsia"/>
          <w:sz w:val="24"/>
          <w:highlight w:val="yellow"/>
        </w:rPr>
        <w:t>可见，当右边2A电流源单独作用时，R2上的电压U</w:t>
      </w:r>
      <w:r>
        <w:rPr>
          <w:rFonts w:ascii="宋体" w:hAnsi="Adobe 黑体 Std R" w:hint="eastAsia"/>
          <w:sz w:val="15"/>
          <w:highlight w:val="yellow"/>
        </w:rPr>
        <w:t>(3)</w:t>
      </w:r>
      <w:r>
        <w:rPr>
          <w:rFonts w:ascii="宋体" w:hAnsi="Adobe 黑体 Std R" w:hint="eastAsia"/>
          <w:sz w:val="24"/>
          <w:highlight w:val="yellow"/>
        </w:rPr>
        <w:t>为？</w:t>
      </w:r>
    </w:p>
    <w:p w:rsidR="00017E08" w:rsidRDefault="003B232A">
      <w:pPr>
        <w:spacing w:line="360" w:lineRule="auto"/>
        <w:rPr>
          <w:rFonts w:ascii="宋体" w:hAnsi="宋体"/>
          <w:sz w:val="32"/>
          <w:highlight w:val="yellow"/>
        </w:rPr>
      </w:pPr>
      <w:r>
        <w:rPr>
          <w:rFonts w:ascii="宋体" w:hAnsi="Adobe 黑体 Std R" w:hint="eastAsia"/>
          <w:sz w:val="24"/>
          <w:highlight w:val="yellow"/>
        </w:rPr>
        <w:t>综上可知，</w:t>
      </w:r>
      <m:oMath>
        <m:sSub>
          <m:sSubPr>
            <m:ctrlPr>
              <w:rPr>
                <w:rFonts w:ascii="Cambria Math" w:hAnsi="Cambria Math"/>
                <w:sz w:val="32"/>
                <w:highlight w:val="yellow"/>
              </w:rPr>
            </m:ctrlPr>
          </m:sSubPr>
          <m:e>
            <m:r>
              <w:rPr>
                <w:rFonts w:ascii="Cambria Math" w:hAnsi="Cambria Math"/>
                <w:sz w:val="32"/>
                <w:highlight w:val="yellow"/>
              </w:rPr>
              <m:t>U</m:t>
            </m:r>
          </m:e>
          <m:sub>
            <m:d>
              <m:dPr>
                <m:ctrlPr>
                  <w:rPr>
                    <w:rFonts w:ascii="Cambria Math" w:hAnsi="Cambria Math"/>
                    <w:i/>
                    <w:sz w:val="32"/>
                    <w:highlight w:val="yellow"/>
                  </w:rPr>
                </m:ctrlPr>
              </m:dPr>
              <m:e>
                <m:r>
                  <w:rPr>
                    <w:rFonts w:ascii="Cambria Math" w:hAnsi="Cambria Math"/>
                    <w:sz w:val="32"/>
                    <w:highlight w:val="yellow"/>
                  </w:rPr>
                  <m:t>1</m:t>
                </m:r>
              </m:e>
            </m:d>
            <m:r>
              <w:rPr>
                <w:rFonts w:ascii="Cambria Math" w:hAnsi="Cambria Math"/>
                <w:sz w:val="32"/>
                <w:highlight w:val="yellow"/>
              </w:rPr>
              <m:t>+</m:t>
            </m:r>
          </m:sub>
        </m:sSub>
        <m:sSub>
          <m:sSubPr>
            <m:ctrlPr>
              <w:rPr>
                <w:rFonts w:ascii="Cambria Math" w:hAnsi="Cambria Math"/>
                <w:i/>
                <w:sz w:val="32"/>
                <w:highlight w:val="yellow"/>
              </w:rPr>
            </m:ctrlPr>
          </m:sSubPr>
          <m:e>
            <m:r>
              <w:rPr>
                <w:rFonts w:ascii="Cambria Math" w:hAnsi="Cambria Math"/>
                <w:sz w:val="32"/>
                <w:highlight w:val="yellow"/>
              </w:rPr>
              <m:t>U</m:t>
            </m:r>
          </m:e>
          <m:sub>
            <m:d>
              <m:dPr>
                <m:ctrlPr>
                  <w:rPr>
                    <w:rFonts w:ascii="Cambria Math" w:hAnsi="Cambria Math"/>
                    <w:i/>
                    <w:sz w:val="32"/>
                    <w:highlight w:val="yellow"/>
                  </w:rPr>
                </m:ctrlPr>
              </m:dPr>
              <m:e>
                <m:r>
                  <w:rPr>
                    <w:rFonts w:ascii="Cambria Math" w:hAnsi="Cambria Math"/>
                    <w:sz w:val="32"/>
                    <w:highlight w:val="yellow"/>
                  </w:rPr>
                  <m:t>2</m:t>
                </m:r>
              </m:e>
            </m:d>
            <m:r>
              <w:rPr>
                <w:rFonts w:ascii="Cambria Math" w:hAnsi="Cambria Math"/>
                <w:sz w:val="32"/>
                <w:highlight w:val="yellow"/>
              </w:rPr>
              <m:t>+</m:t>
            </m:r>
          </m:sub>
        </m:sSub>
        <m:sSub>
          <m:sSubPr>
            <m:ctrlPr>
              <w:rPr>
                <w:rFonts w:ascii="Cambria Math" w:hAnsi="Cambria Math"/>
                <w:i/>
                <w:sz w:val="32"/>
                <w:highlight w:val="yellow"/>
              </w:rPr>
            </m:ctrlPr>
          </m:sSubPr>
          <m:e>
            <m:r>
              <w:rPr>
                <w:rFonts w:ascii="Cambria Math" w:hAnsi="Cambria Math"/>
                <w:sz w:val="32"/>
                <w:highlight w:val="yellow"/>
              </w:rPr>
              <m:t>U</m:t>
            </m:r>
          </m:e>
          <m:sub>
            <m:r>
              <w:rPr>
                <w:rFonts w:ascii="Cambria Math" w:hAnsi="Cambria Math"/>
                <w:sz w:val="32"/>
                <w:highlight w:val="yellow"/>
              </w:rPr>
              <m:t>(3)</m:t>
            </m:r>
          </m:sub>
        </m:sSub>
      </m:oMath>
      <w:r>
        <w:rPr>
          <w:rFonts w:ascii="宋体" w:hAnsi="宋体" w:hint="eastAsia"/>
          <w:sz w:val="32"/>
          <w:highlight w:val="yellow"/>
        </w:rPr>
        <w:t>=？？？，</w:t>
      </w:r>
      <w:r>
        <w:rPr>
          <w:rFonts w:ascii="宋体" w:hAnsi="Adobe 黑体 Std R" w:hint="eastAsia"/>
          <w:sz w:val="24"/>
          <w:highlight w:val="yellow"/>
        </w:rPr>
        <w:t>电压满足/不满足叠加定理。</w:t>
      </w:r>
    </w:p>
    <w:p w:rsidR="00017E08" w:rsidRDefault="003B232A">
      <w:pPr>
        <w:spacing w:line="360" w:lineRule="auto"/>
        <w:rPr>
          <w:rFonts w:ascii="宋体" w:hAnsi="Adobe 黑体 Std R"/>
          <w:sz w:val="24"/>
        </w:rPr>
      </w:pPr>
      <w:r>
        <w:rPr>
          <w:rFonts w:ascii="宋体" w:hAnsi="Adobe 黑体 Std R" w:hint="eastAsia"/>
          <w:sz w:val="24"/>
        </w:rPr>
        <w:t>由于线性电路电压与电流为线性关系I=</w:t>
      </w:r>
      <m:oMath>
        <m:r>
          <m:rPr>
            <m:sty m:val="p"/>
          </m:rPr>
          <w:rPr>
            <w:rFonts w:ascii="Cambria Math" w:hAnsi="Cambria Math"/>
            <w:sz w:val="24"/>
          </w:rPr>
          <m:t xml:space="preserve"> </m:t>
        </m:r>
        <m:f>
          <m:fPr>
            <m:ctrlPr>
              <w:rPr>
                <w:rFonts w:ascii="Cambria Math" w:hAnsi="Cambria Math"/>
                <w:sz w:val="24"/>
              </w:rPr>
            </m:ctrlPr>
          </m:fPr>
          <m:num>
            <m:r>
              <w:rPr>
                <w:rFonts w:ascii="Cambria Math" w:hAnsi="Cambria Math"/>
                <w:sz w:val="24"/>
              </w:rPr>
              <m:t>U</m:t>
            </m:r>
          </m:num>
          <m:den>
            <m:r>
              <w:rPr>
                <w:rFonts w:ascii="Cambria Math" w:hAnsi="Cambria Math"/>
                <w:sz w:val="24"/>
              </w:rPr>
              <m:t>R</m:t>
            </m:r>
          </m:den>
        </m:f>
        <m:r>
          <m:rPr>
            <m:sty m:val="p"/>
          </m:rPr>
          <w:rPr>
            <w:rFonts w:ascii="Cambria Math" w:hAnsi="Cambria Math"/>
            <w:sz w:val="24"/>
          </w:rPr>
          <m:t xml:space="preserve"> </m:t>
        </m:r>
      </m:oMath>
      <w:r>
        <w:rPr>
          <w:rFonts w:ascii="宋体" w:hAnsi="Adobe 黑体 Std R" w:hint="eastAsia"/>
          <w:sz w:val="24"/>
        </w:rPr>
        <w:t>,所以电流</w:t>
      </w:r>
      <w:r>
        <w:rPr>
          <w:rFonts w:ascii="宋体" w:hAnsi="Adobe 黑体 Std R" w:hint="eastAsia"/>
          <w:sz w:val="24"/>
          <w:highlight w:val="yellow"/>
        </w:rPr>
        <w:t>也可以/不可以</w:t>
      </w:r>
      <w:r>
        <w:rPr>
          <w:rFonts w:ascii="宋体" w:hAnsi="Adobe 黑体 Std R" w:hint="eastAsia"/>
          <w:sz w:val="24"/>
        </w:rPr>
        <w:t>叠加</w:t>
      </w: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给出总图和三个电源单独作用时图中测量功率截图，并验证功率是否满足叠加定理。</w:t>
      </w:r>
    </w:p>
    <w:p w:rsidR="00017E08" w:rsidRDefault="00017E08">
      <w:pPr>
        <w:spacing w:line="360" w:lineRule="auto"/>
        <w:rPr>
          <w:rFonts w:ascii="宋体" w:hAnsi="Adobe 黑体 Std R"/>
          <w:sz w:val="24"/>
          <w:highlight w:val="yellow"/>
        </w:rPr>
      </w:pPr>
    </w:p>
    <w:p w:rsidR="00017E08" w:rsidRDefault="003B232A">
      <w:pPr>
        <w:numPr>
          <w:ilvl w:val="0"/>
          <w:numId w:val="8"/>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实验结论与叠加定理使用时的注意事项</w:t>
      </w:r>
    </w:p>
    <w:p w:rsidR="00017E08" w:rsidRDefault="003B232A">
      <w:pPr>
        <w:spacing w:line="360" w:lineRule="auto"/>
        <w:ind w:firstLine="480"/>
        <w:rPr>
          <w:rFonts w:ascii="宋体" w:hAnsi="Adobe 黑体 Std R"/>
          <w:sz w:val="24"/>
        </w:rPr>
      </w:pPr>
      <w:r>
        <w:rPr>
          <w:rFonts w:ascii="宋体" w:hAnsi="Adobe 黑体 Std R" w:hint="eastAsia"/>
          <w:sz w:val="24"/>
        </w:rPr>
        <w:t>叠加定理：在由几个独立源作用的线性电路中，任一支路的电压（或电流）等于各独立电源单独作用而其他独立源为零的代数和。本实验证明了叠加定理的正确性。</w:t>
      </w:r>
    </w:p>
    <w:p w:rsidR="00017E08" w:rsidRDefault="003B232A">
      <w:pPr>
        <w:spacing w:line="360" w:lineRule="auto"/>
        <w:ind w:firstLine="480"/>
        <w:rPr>
          <w:rFonts w:ascii="宋体" w:hAnsi="Adobe 黑体 Std R"/>
          <w:sz w:val="24"/>
        </w:rPr>
      </w:pPr>
      <w:r>
        <w:rPr>
          <w:rFonts w:ascii="宋体" w:hAnsi="Adobe 黑体 Std R" w:hint="eastAsia"/>
          <w:sz w:val="24"/>
        </w:rPr>
        <w:t>在应用叠加定理时，需注意：</w:t>
      </w:r>
    </w:p>
    <w:p w:rsidR="00017E08" w:rsidRDefault="003B232A">
      <w:pPr>
        <w:pStyle w:val="a5"/>
        <w:numPr>
          <w:ilvl w:val="0"/>
          <w:numId w:val="10"/>
        </w:numPr>
        <w:spacing w:line="360" w:lineRule="auto"/>
        <w:ind w:firstLineChars="0"/>
        <w:rPr>
          <w:rFonts w:ascii="宋体" w:hAnsi="Adobe 黑体 Std R"/>
          <w:sz w:val="24"/>
        </w:rPr>
      </w:pPr>
      <w:r>
        <w:rPr>
          <w:rFonts w:ascii="宋体" w:hAnsi="Adobe 黑体 Std R" w:hint="eastAsia"/>
          <w:sz w:val="24"/>
        </w:rPr>
        <w:t>除作用电源外，其余独立源为零；</w:t>
      </w:r>
    </w:p>
    <w:p w:rsidR="00017E08" w:rsidRDefault="003B232A">
      <w:pPr>
        <w:pStyle w:val="a5"/>
        <w:numPr>
          <w:ilvl w:val="0"/>
          <w:numId w:val="10"/>
        </w:numPr>
        <w:spacing w:line="360" w:lineRule="auto"/>
        <w:ind w:firstLineChars="0"/>
        <w:rPr>
          <w:rFonts w:ascii="宋体" w:hAnsi="Adobe 黑体 Std R"/>
          <w:sz w:val="24"/>
        </w:rPr>
      </w:pPr>
      <w:r>
        <w:rPr>
          <w:rFonts w:ascii="宋体" w:hAnsi="Adobe 黑体 Std R" w:hint="eastAsia"/>
          <w:sz w:val="24"/>
        </w:rPr>
        <w:t>独立源为零指的是：独立电压源短路，独立电流源开路；</w:t>
      </w:r>
    </w:p>
    <w:p w:rsidR="00017E08" w:rsidRDefault="003B232A">
      <w:pPr>
        <w:pStyle w:val="a5"/>
        <w:numPr>
          <w:ilvl w:val="0"/>
          <w:numId w:val="10"/>
        </w:numPr>
        <w:spacing w:line="360" w:lineRule="auto"/>
        <w:ind w:firstLineChars="0"/>
        <w:rPr>
          <w:rFonts w:ascii="宋体" w:hAnsi="Adobe 黑体 Std R"/>
          <w:sz w:val="24"/>
        </w:rPr>
      </w:pPr>
      <w:r>
        <w:rPr>
          <w:rFonts w:ascii="宋体" w:hAnsi="Adobe 黑体 Std R" w:hint="eastAsia"/>
          <w:sz w:val="24"/>
        </w:rPr>
        <w:t>受控源保留在各分电路中，不可当作独立源处理；</w:t>
      </w:r>
    </w:p>
    <w:p w:rsidR="00017E08" w:rsidRDefault="003B232A">
      <w:pPr>
        <w:pStyle w:val="a5"/>
        <w:numPr>
          <w:ilvl w:val="0"/>
          <w:numId w:val="10"/>
        </w:numPr>
        <w:spacing w:line="360" w:lineRule="auto"/>
        <w:ind w:firstLineChars="0"/>
        <w:rPr>
          <w:rFonts w:ascii="宋体" w:hAnsi="Adobe 黑体 Std R"/>
          <w:sz w:val="24"/>
        </w:rPr>
      </w:pPr>
      <w:r>
        <w:rPr>
          <w:rFonts w:ascii="宋体" w:hAnsi="Adobe 黑体 Std R" w:hint="eastAsia"/>
          <w:sz w:val="24"/>
        </w:rPr>
        <w:t>叠加定理仅适用于线性电路求电压和电流，不适用于非线性电路；</w:t>
      </w:r>
    </w:p>
    <w:p w:rsidR="00017E08" w:rsidRDefault="003B232A">
      <w:pPr>
        <w:pStyle w:val="a5"/>
        <w:numPr>
          <w:ilvl w:val="0"/>
          <w:numId w:val="10"/>
        </w:numPr>
        <w:spacing w:line="360" w:lineRule="auto"/>
        <w:ind w:firstLineChars="0"/>
        <w:rPr>
          <w:rFonts w:ascii="宋体" w:hAnsi="Adobe 黑体 Std R"/>
          <w:sz w:val="24"/>
        </w:rPr>
      </w:pPr>
      <w:r>
        <w:rPr>
          <w:rFonts w:ascii="宋体" w:hAnsi="Adobe 黑体 Std R" w:hint="eastAsia"/>
          <w:sz w:val="24"/>
        </w:rPr>
        <w:t>叠加时，要注意电压（或电流）的参考方向，若电压（或电流）各分量的参考方向与原电路电压（或电流）的参考方向一致取正号，相反时取负号；</w:t>
      </w:r>
    </w:p>
    <w:p w:rsidR="00017E08" w:rsidRDefault="003B232A">
      <w:pPr>
        <w:pStyle w:val="a5"/>
        <w:numPr>
          <w:ilvl w:val="0"/>
          <w:numId w:val="10"/>
        </w:numPr>
        <w:spacing w:line="360" w:lineRule="auto"/>
        <w:ind w:firstLineChars="0"/>
        <w:rPr>
          <w:rFonts w:ascii="宋体" w:hAnsi="Adobe 黑体 Std R"/>
          <w:sz w:val="24"/>
        </w:rPr>
      </w:pPr>
      <w:r>
        <w:rPr>
          <w:rFonts w:ascii="宋体" w:hAnsi="Adobe 黑体 Std R" w:hint="eastAsia"/>
          <w:sz w:val="24"/>
        </w:rPr>
        <w:t>功率不可叠加。</w:t>
      </w:r>
    </w:p>
    <w:p w:rsidR="00017E08" w:rsidRDefault="00017E08">
      <w:pPr>
        <w:spacing w:line="360" w:lineRule="auto"/>
        <w:rPr>
          <w:rFonts w:ascii="宋体" w:hAnsi="Adobe 黑体 Std R"/>
          <w:sz w:val="24"/>
        </w:rPr>
      </w:pPr>
    </w:p>
    <w:p w:rsidR="00017E08" w:rsidRDefault="003B232A">
      <w:pPr>
        <w:numPr>
          <w:ilvl w:val="0"/>
          <w:numId w:val="8"/>
        </w:numPr>
        <w:spacing w:line="360" w:lineRule="auto"/>
        <w:rPr>
          <w:rFonts w:ascii="Adobe 黑体 Std R" w:eastAsia="Adobe 黑体 Std R" w:hAnsi="Adobe 黑体 Std R"/>
          <w:b/>
          <w:sz w:val="28"/>
          <w:szCs w:val="28"/>
          <w:highlight w:val="yellow"/>
        </w:rPr>
      </w:pPr>
      <w:r>
        <w:rPr>
          <w:rFonts w:ascii="Adobe 黑体 Std R" w:eastAsia="Adobe 黑体 Std R" w:hAnsi="Adobe 黑体 Std R" w:hint="eastAsia"/>
          <w:b/>
          <w:sz w:val="28"/>
          <w:szCs w:val="28"/>
          <w:highlight w:val="yellow"/>
        </w:rPr>
        <w:t>实验设计总结</w:t>
      </w:r>
    </w:p>
    <w:p w:rsidR="00017E08" w:rsidRDefault="00017E08">
      <w:pPr>
        <w:spacing w:line="360" w:lineRule="auto"/>
        <w:rPr>
          <w:rFonts w:ascii="Adobe 黑体 Std R" w:eastAsia="Adobe 黑体 Std R" w:hAnsi="Adobe 黑体 Std R"/>
          <w:b/>
          <w:sz w:val="28"/>
          <w:szCs w:val="28"/>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017E08">
      <w:pPr>
        <w:spacing w:line="360" w:lineRule="auto"/>
        <w:jc w:val="center"/>
        <w:rPr>
          <w:rFonts w:ascii="Adobe 黑体 Std R" w:eastAsia="Adobe 黑体 Std R" w:hAnsi="Adobe 黑体 Std R"/>
          <w:b/>
          <w:sz w:val="32"/>
          <w:szCs w:val="32"/>
        </w:rPr>
      </w:pPr>
    </w:p>
    <w:p w:rsidR="00017E08" w:rsidRDefault="003B232A">
      <w:pPr>
        <w:spacing w:line="360" w:lineRule="auto"/>
        <w:jc w:val="center"/>
        <w:rPr>
          <w:rFonts w:ascii="Adobe 黑体 Std R" w:eastAsia="Adobe 黑体 Std R" w:hAnsi="Adobe 黑体 Std R"/>
          <w:b/>
          <w:sz w:val="32"/>
          <w:szCs w:val="32"/>
        </w:rPr>
      </w:pPr>
      <w:r>
        <w:rPr>
          <w:rFonts w:ascii="Adobe 黑体 Std R" w:eastAsia="Adobe 黑体 Std R" w:hAnsi="Adobe 黑体 Std R" w:hint="eastAsia"/>
          <w:b/>
          <w:sz w:val="32"/>
          <w:szCs w:val="32"/>
        </w:rPr>
        <w:lastRenderedPageBreak/>
        <w:t>仿真实验四：电阻电路辅助分析（戴维南定理）</w:t>
      </w:r>
    </w:p>
    <w:p w:rsidR="00017E08" w:rsidRDefault="003B232A">
      <w:pPr>
        <w:numPr>
          <w:ilvl w:val="0"/>
          <w:numId w:val="1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实验目的</w:t>
      </w:r>
    </w:p>
    <w:p w:rsidR="00017E08" w:rsidRDefault="003B232A">
      <w:pPr>
        <w:numPr>
          <w:ilvl w:val="0"/>
          <w:numId w:val="12"/>
        </w:numPr>
        <w:spacing w:line="360" w:lineRule="auto"/>
        <w:rPr>
          <w:rFonts w:ascii="宋体" w:hAnsi="Adobe 黑体 Std R"/>
          <w:sz w:val="24"/>
        </w:rPr>
      </w:pPr>
      <w:r>
        <w:rPr>
          <w:rFonts w:ascii="宋体" w:hAnsi="Adobe 黑体 Std R" w:hint="eastAsia"/>
          <w:sz w:val="24"/>
        </w:rPr>
        <w:t>正确理加戴维南定理的性质；</w:t>
      </w:r>
    </w:p>
    <w:p w:rsidR="00017E08" w:rsidRDefault="003B232A">
      <w:pPr>
        <w:numPr>
          <w:ilvl w:val="0"/>
          <w:numId w:val="12"/>
        </w:numPr>
        <w:spacing w:line="360" w:lineRule="auto"/>
        <w:rPr>
          <w:rFonts w:ascii="宋体" w:hAnsi="Adobe 黑体 Std R"/>
          <w:sz w:val="24"/>
        </w:rPr>
      </w:pPr>
      <w:r>
        <w:rPr>
          <w:rFonts w:ascii="宋体" w:hAnsi="Adobe 黑体 Std R" w:hint="eastAsia"/>
          <w:sz w:val="24"/>
        </w:rPr>
        <w:t>掌握戴维南定理及其应用；</w:t>
      </w:r>
    </w:p>
    <w:p w:rsidR="00017E08" w:rsidRDefault="003B232A">
      <w:pPr>
        <w:numPr>
          <w:ilvl w:val="0"/>
          <w:numId w:val="12"/>
        </w:numPr>
        <w:spacing w:line="360" w:lineRule="auto"/>
        <w:rPr>
          <w:rFonts w:ascii="宋体" w:hAnsi="Adobe 黑体 Std R"/>
          <w:sz w:val="24"/>
        </w:rPr>
      </w:pPr>
      <w:r>
        <w:rPr>
          <w:rFonts w:ascii="宋体" w:hAnsi="Adobe 黑体 Std R" w:hint="eastAsia"/>
          <w:sz w:val="24"/>
        </w:rPr>
        <w:t>了解戴维南定理的适用范围以及注意事项；</w:t>
      </w:r>
    </w:p>
    <w:p w:rsidR="00017E08" w:rsidRDefault="003B232A">
      <w:pPr>
        <w:numPr>
          <w:ilvl w:val="0"/>
          <w:numId w:val="12"/>
        </w:numPr>
        <w:spacing w:line="360" w:lineRule="auto"/>
        <w:rPr>
          <w:rFonts w:ascii="宋体" w:hAnsi="宋体"/>
          <w:sz w:val="24"/>
        </w:rPr>
      </w:pPr>
      <w:r>
        <w:rPr>
          <w:rFonts w:ascii="宋体" w:hAnsi="宋体" w:hint="eastAsia"/>
          <w:sz w:val="24"/>
        </w:rPr>
        <w:t>学会用仿真软件来验证定理的可行性。</w:t>
      </w:r>
    </w:p>
    <w:p w:rsidR="00017E08" w:rsidRDefault="003B232A">
      <w:pPr>
        <w:numPr>
          <w:ilvl w:val="0"/>
          <w:numId w:val="1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实验原理</w:t>
      </w:r>
    </w:p>
    <w:p w:rsidR="00017E08" w:rsidRDefault="003B232A">
      <w:pPr>
        <w:spacing w:line="360" w:lineRule="auto"/>
        <w:rPr>
          <w:rFonts w:ascii="宋体" w:hAnsi="宋体"/>
          <w:sz w:val="24"/>
        </w:rPr>
      </w:pPr>
      <w:r>
        <w:rPr>
          <w:rFonts w:ascii="宋体" w:hAnsi="宋体" w:hint="eastAsia"/>
          <w:sz w:val="24"/>
        </w:rPr>
        <w:t>例题：用戴维南定理求下图所示电路中ab端的等效电路</w:t>
      </w:r>
    </w:p>
    <w:p w:rsidR="00017E08" w:rsidRDefault="003B232A">
      <w:pPr>
        <w:spacing w:line="360" w:lineRule="auto"/>
        <w:jc w:val="center"/>
      </w:pPr>
      <w:r>
        <w:object w:dxaOrig="6120" w:dyaOrig="3210">
          <v:shape id="_x0000_i1040" type="#_x0000_t75" style="width:306pt;height:160.5pt" o:ole="">
            <v:imagedata r:id="rId39" o:title=""/>
          </v:shape>
          <o:OLEObject Type="Embed" ProgID="Visio.Drawing.11" ShapeID="_x0000_i1040" DrawAspect="Content" ObjectID="_1774161363" r:id="rId40"/>
        </w:object>
      </w:r>
    </w:p>
    <w:p w:rsidR="00017E08" w:rsidRDefault="003B232A">
      <w:pPr>
        <w:spacing w:line="360" w:lineRule="auto"/>
        <w:jc w:val="center"/>
      </w:pPr>
      <w:r>
        <w:rPr>
          <w:rFonts w:hint="eastAsia"/>
        </w:rPr>
        <w:t>图</w:t>
      </w:r>
      <w:r>
        <w:rPr>
          <w:rFonts w:hint="eastAsia"/>
        </w:rPr>
        <w:t>1</w:t>
      </w:r>
    </w:p>
    <w:p w:rsidR="00017E08" w:rsidRDefault="003B232A">
      <w:pPr>
        <w:spacing w:line="360" w:lineRule="auto"/>
        <w:rPr>
          <w:sz w:val="24"/>
        </w:rPr>
      </w:pPr>
      <w:r>
        <w:rPr>
          <w:rFonts w:hint="eastAsia"/>
          <w:sz w:val="24"/>
        </w:rPr>
        <w:t>理论分析：</w:t>
      </w:r>
    </w:p>
    <w:p w:rsidR="00017E08" w:rsidRDefault="003B232A">
      <w:pPr>
        <w:spacing w:line="360" w:lineRule="auto"/>
        <w:rPr>
          <w:sz w:val="24"/>
        </w:rPr>
      </w:pPr>
      <w:r>
        <w:rPr>
          <w:rFonts w:hint="eastAsia"/>
          <w:sz w:val="24"/>
        </w:rPr>
        <w:t>（</w:t>
      </w:r>
      <w:r>
        <w:rPr>
          <w:sz w:val="24"/>
        </w:rPr>
        <w:t>1</w:t>
      </w:r>
      <w:r>
        <w:rPr>
          <w:rFonts w:hint="eastAsia"/>
          <w:sz w:val="24"/>
        </w:rPr>
        <w:t>）首先求</w:t>
      </w:r>
      <w:r>
        <w:rPr>
          <w:rFonts w:hint="eastAsia"/>
          <w:sz w:val="24"/>
        </w:rPr>
        <w:t>ab</w:t>
      </w:r>
      <w:r>
        <w:rPr>
          <w:rFonts w:hint="eastAsia"/>
          <w:sz w:val="24"/>
        </w:rPr>
        <w:t>端开路时的电压</w:t>
      </w:r>
      <w:r>
        <w:rPr>
          <w:rFonts w:hint="eastAsia"/>
          <w:sz w:val="24"/>
        </w:rPr>
        <w:t>U</w:t>
      </w:r>
      <w:r>
        <w:rPr>
          <w:rFonts w:hint="eastAsia"/>
          <w:sz w:val="11"/>
        </w:rPr>
        <w:t>OC</w:t>
      </w:r>
      <w:r>
        <w:rPr>
          <w:rFonts w:hint="eastAsia"/>
          <w:sz w:val="24"/>
        </w:rPr>
        <w:t>，电路图如</w:t>
      </w:r>
      <w:r>
        <w:rPr>
          <w:rFonts w:ascii="宋体" w:hAnsi="宋体" w:hint="eastAsia"/>
          <w:sz w:val="24"/>
        </w:rPr>
        <w:t>（a）</w:t>
      </w:r>
      <w:r>
        <w:rPr>
          <w:rFonts w:hint="eastAsia"/>
          <w:sz w:val="24"/>
        </w:rPr>
        <w:t>所示：</w:t>
      </w:r>
    </w:p>
    <w:p w:rsidR="00017E08" w:rsidRDefault="003B232A">
      <w:pPr>
        <w:spacing w:line="360" w:lineRule="auto"/>
        <w:jc w:val="center"/>
        <w:rPr>
          <w:i/>
          <w:sz w:val="24"/>
        </w:rPr>
      </w:pPr>
      <w:r>
        <w:object w:dxaOrig="7155" w:dyaOrig="3630">
          <v:shape id="_x0000_i1041" type="#_x0000_t75" style="width:357.75pt;height:181.5pt" o:ole="">
            <v:imagedata r:id="rId41" o:title=""/>
          </v:shape>
          <o:OLEObject Type="Embed" ProgID="Visio.Drawing.11" ShapeID="_x0000_i1041" DrawAspect="Content" ObjectID="_1774161364" r:id="rId42"/>
        </w:object>
      </w:r>
    </w:p>
    <w:p w:rsidR="00017E08" w:rsidRDefault="003B232A">
      <w:pPr>
        <w:spacing w:line="360" w:lineRule="auto"/>
        <w:jc w:val="center"/>
      </w:pPr>
      <w:r>
        <w:rPr>
          <w:rFonts w:hint="eastAsia"/>
        </w:rPr>
        <w:t>图</w:t>
      </w:r>
      <w:r>
        <w:rPr>
          <w:rFonts w:hint="eastAsia"/>
        </w:rPr>
        <w:t>1</w:t>
      </w:r>
      <w:r>
        <w:rPr>
          <w:rFonts w:hint="eastAsia"/>
        </w:rPr>
        <w:t>（</w:t>
      </w:r>
      <w:r>
        <w:t>a</w:t>
      </w:r>
      <w:r>
        <w:rPr>
          <w:rFonts w:hint="eastAsia"/>
        </w:rPr>
        <w:t>）</w:t>
      </w:r>
    </w:p>
    <w:p w:rsidR="00017E08" w:rsidRDefault="003B232A">
      <w:pPr>
        <w:spacing w:line="360" w:lineRule="auto"/>
        <w:rPr>
          <w:highlight w:val="yellow"/>
        </w:rPr>
      </w:pPr>
      <w:r>
        <w:rPr>
          <w:rFonts w:hint="eastAsia"/>
          <w:sz w:val="24"/>
          <w:highlight w:val="yellow"/>
        </w:rPr>
        <w:t>由</w:t>
      </w:r>
      <w:r>
        <w:rPr>
          <w:rFonts w:hint="eastAsia"/>
          <w:sz w:val="24"/>
          <w:highlight w:val="yellow"/>
        </w:rPr>
        <w:t>c</w:t>
      </w:r>
      <w:r>
        <w:rPr>
          <w:rFonts w:hint="eastAsia"/>
          <w:sz w:val="24"/>
          <w:highlight w:val="yellow"/>
        </w:rPr>
        <w:t>点列</w:t>
      </w:r>
      <w:r>
        <w:rPr>
          <w:rFonts w:hint="eastAsia"/>
          <w:sz w:val="24"/>
          <w:highlight w:val="yellow"/>
        </w:rPr>
        <w:t>kcl</w:t>
      </w:r>
      <w:r>
        <w:rPr>
          <w:rFonts w:hint="eastAsia"/>
          <w:sz w:val="24"/>
          <w:highlight w:val="yellow"/>
        </w:rPr>
        <w:t>方程得</w:t>
      </w:r>
      <m:oMath>
        <m:r>
          <m:rPr>
            <m:sty m:val="p"/>
          </m:rPr>
          <w:rPr>
            <w:rFonts w:ascii="Cambria Math" w:hAnsi="Cambria Math"/>
            <w:sz w:val="28"/>
            <w:highlight w:val="yellow"/>
          </w:rPr>
          <m:t>I</m:t>
        </m:r>
        <m:r>
          <m:rPr>
            <m:sty m:val="b"/>
          </m:rPr>
          <w:rPr>
            <w:rFonts w:ascii="Cambria Math" w:hAnsi="Cambria Math"/>
            <w:sz w:val="28"/>
            <w:highlight w:val="yellow"/>
          </w:rPr>
          <m:t>=</m:t>
        </m:r>
      </m:oMath>
    </w:p>
    <w:p w:rsidR="00017E08" w:rsidRDefault="003B232A">
      <w:pPr>
        <w:spacing w:line="360" w:lineRule="auto"/>
        <w:rPr>
          <w:rFonts w:ascii="宋体" w:hAnsi="宋体"/>
          <w:sz w:val="24"/>
        </w:rPr>
      </w:pPr>
      <w:r>
        <w:rPr>
          <w:rFonts w:ascii="宋体" w:hAnsi="宋体" w:hint="eastAsia"/>
          <w:sz w:val="24"/>
          <w:highlight w:val="yellow"/>
        </w:rPr>
        <w:lastRenderedPageBreak/>
        <w:t xml:space="preserve"> 由电压回路列kvl方程：  </w:t>
      </w:r>
      <w:r>
        <w:rPr>
          <w:rFonts w:ascii="宋体" w:hAnsi="宋体" w:hint="eastAsia"/>
          <w:sz w:val="24"/>
        </w:rPr>
        <w:t xml:space="preserve">    </w:t>
      </w:r>
    </w:p>
    <w:p w:rsidR="00017E08" w:rsidRDefault="003B232A">
      <w:pPr>
        <w:spacing w:line="360" w:lineRule="auto"/>
        <w:rPr>
          <w:rFonts w:hAnsi="Cambria Math" w:hint="eastAsia"/>
          <w:b/>
          <w:sz w:val="28"/>
          <w:highlight w:val="yellow"/>
        </w:rPr>
      </w:pPr>
      <w:r>
        <w:rPr>
          <w:rFonts w:ascii="宋体" w:hAnsi="宋体" w:hint="eastAsia"/>
          <w:sz w:val="24"/>
          <w:highlight w:val="yellow"/>
        </w:rPr>
        <w:t xml:space="preserve">解得    </w:t>
      </w:r>
      <m:oMath>
        <m:sSub>
          <m:sSubPr>
            <m:ctrlPr>
              <w:rPr>
                <w:rFonts w:ascii="Cambria Math" w:hAnsi="Cambria Math"/>
                <w:sz w:val="28"/>
                <w:highlight w:val="yellow"/>
              </w:rPr>
            </m:ctrlPr>
          </m:sSubPr>
          <m:e>
            <m:r>
              <w:rPr>
                <w:rFonts w:ascii="Cambria Math" w:hAnsi="Cambria Math"/>
                <w:sz w:val="28"/>
                <w:highlight w:val="yellow"/>
              </w:rPr>
              <m:t>i</m:t>
            </m:r>
          </m:e>
          <m:sub>
            <m:r>
              <w:rPr>
                <w:rFonts w:ascii="Cambria Math" w:hAnsi="Cambria Math"/>
                <w:sz w:val="28"/>
                <w:highlight w:val="yellow"/>
              </w:rPr>
              <m:t>1</m:t>
            </m:r>
          </m:sub>
        </m:sSub>
        <m:r>
          <w:rPr>
            <w:rFonts w:ascii="Cambria Math" w:hAnsi="Cambria Math"/>
            <w:sz w:val="28"/>
            <w:highlight w:val="yellow"/>
          </w:rPr>
          <m:t>=</m:t>
        </m:r>
      </m:oMath>
      <w:r>
        <w:rPr>
          <w:rFonts w:ascii="宋体" w:hAnsi="宋体" w:hint="eastAsia"/>
          <w:sz w:val="28"/>
          <w:highlight w:val="yellow"/>
        </w:rPr>
        <w:t xml:space="preserve">, </w:t>
      </w:r>
      <m:oMath>
        <m:r>
          <m:rPr>
            <m:sty m:val="p"/>
          </m:rPr>
          <w:rPr>
            <w:rFonts w:ascii="Cambria Math" w:hAnsi="Cambria Math"/>
            <w:sz w:val="28"/>
            <w:highlight w:val="yellow"/>
          </w:rPr>
          <m:t>I</m:t>
        </m:r>
        <m:r>
          <m:rPr>
            <m:sty m:val="b"/>
          </m:rPr>
          <w:rPr>
            <w:rFonts w:ascii="Cambria Math" w:hAnsi="Cambria Math"/>
            <w:sz w:val="28"/>
            <w:highlight w:val="yellow"/>
          </w:rPr>
          <m:t>=</m:t>
        </m:r>
      </m:oMath>
    </w:p>
    <w:p w:rsidR="00017E08" w:rsidRDefault="003B232A">
      <w:pPr>
        <w:spacing w:line="360" w:lineRule="auto"/>
        <w:rPr>
          <w:rFonts w:ascii="宋体" w:hAnsi="宋体"/>
          <w:sz w:val="24"/>
          <w:highlight w:val="yellow"/>
        </w:rPr>
      </w:pPr>
      <w:r>
        <w:rPr>
          <w:rFonts w:ascii="宋体" w:hAnsi="宋体" w:hint="eastAsia"/>
          <w:sz w:val="24"/>
          <w:highlight w:val="yellow"/>
        </w:rPr>
        <w:t xml:space="preserve">所以   </w:t>
      </w:r>
      <m:oMath>
        <m:sSub>
          <m:sSubPr>
            <m:ctrlPr>
              <w:rPr>
                <w:rFonts w:ascii="Cambria Math" w:hAnsi="Cambria Math"/>
                <w:sz w:val="24"/>
                <w:highlight w:val="yellow"/>
              </w:rPr>
            </m:ctrlPr>
          </m:sSubPr>
          <m:e>
            <m:r>
              <m:rPr>
                <m:sty m:val="p"/>
              </m:rPr>
              <w:rPr>
                <w:rFonts w:ascii="Cambria Math" w:hAnsi="Cambria Math"/>
                <w:sz w:val="24"/>
                <w:highlight w:val="yellow"/>
              </w:rPr>
              <m:t>U</m:t>
            </m:r>
          </m:e>
          <m:sub>
            <m:r>
              <m:rPr>
                <m:sty m:val="p"/>
              </m:rPr>
              <w:rPr>
                <w:rFonts w:ascii="Cambria Math" w:hAnsi="Cambria Math"/>
                <w:sz w:val="24"/>
                <w:highlight w:val="yellow"/>
              </w:rPr>
              <m:t>OC</m:t>
            </m:r>
          </m:sub>
        </m:sSub>
        <m:r>
          <m:rPr>
            <m:sty m:val="p"/>
          </m:rPr>
          <w:rPr>
            <w:rFonts w:ascii="Cambria Math" w:hAnsi="Cambria Math"/>
            <w:sz w:val="24"/>
            <w:highlight w:val="yellow"/>
          </w:rPr>
          <m:t>=</m:t>
        </m:r>
      </m:oMath>
    </w:p>
    <w:p w:rsidR="00017E08" w:rsidRDefault="003B232A">
      <w:pPr>
        <w:spacing w:line="360" w:lineRule="auto"/>
        <w:rPr>
          <w:rFonts w:ascii="宋体" w:hAnsi="宋体"/>
          <w:sz w:val="24"/>
        </w:rPr>
      </w:pPr>
      <w:r>
        <w:rPr>
          <w:rFonts w:ascii="宋体" w:hAnsi="宋体" w:hint="eastAsia"/>
          <w:sz w:val="24"/>
        </w:rPr>
        <w:t>（2）用外加激励法求等效电阻，电路图如（b）所示：</w:t>
      </w:r>
    </w:p>
    <w:p w:rsidR="00017E08" w:rsidRDefault="003B232A">
      <w:pPr>
        <w:spacing w:line="360" w:lineRule="auto"/>
        <w:jc w:val="center"/>
      </w:pPr>
      <w:r>
        <w:object w:dxaOrig="6465" w:dyaOrig="3165">
          <v:shape id="_x0000_i1042" type="#_x0000_t75" style="width:323.25pt;height:158.25pt" o:ole="">
            <v:imagedata r:id="rId43" o:title=""/>
          </v:shape>
          <o:OLEObject Type="Embed" ProgID="Visio.Drawing.11" ShapeID="_x0000_i1042" DrawAspect="Content" ObjectID="_1774161365" r:id="rId44"/>
        </w:object>
      </w:r>
    </w:p>
    <w:p w:rsidR="00017E08" w:rsidRDefault="003B232A">
      <w:pPr>
        <w:spacing w:line="360" w:lineRule="auto"/>
        <w:jc w:val="center"/>
      </w:pPr>
      <w:r>
        <w:rPr>
          <w:rFonts w:hint="eastAsia"/>
        </w:rPr>
        <w:t>图</w:t>
      </w:r>
      <w:r>
        <w:rPr>
          <w:rFonts w:hint="eastAsia"/>
        </w:rPr>
        <w:t>1</w:t>
      </w:r>
      <w:r>
        <w:rPr>
          <w:rFonts w:hint="eastAsia"/>
        </w:rPr>
        <w:t>（</w:t>
      </w:r>
      <w:r>
        <w:t>b</w:t>
      </w:r>
      <w:r>
        <w:rPr>
          <w:rFonts w:hint="eastAsia"/>
        </w:rPr>
        <w:t>）</w:t>
      </w:r>
    </w:p>
    <w:p w:rsidR="00017E08" w:rsidRDefault="003B232A">
      <w:pPr>
        <w:spacing w:line="360" w:lineRule="auto"/>
        <w:rPr>
          <w:rFonts w:hAnsi="Cambria Math" w:hint="eastAsia"/>
          <w:sz w:val="28"/>
          <w:highlight w:val="yellow"/>
        </w:rPr>
      </w:pPr>
      <w:r>
        <w:rPr>
          <w:rFonts w:hAnsi="Cambria Math" w:hint="eastAsia"/>
          <w:sz w:val="28"/>
          <w:highlight w:val="yellow"/>
        </w:rPr>
        <w:t>列方程：</w:t>
      </w:r>
    </w:p>
    <w:p w:rsidR="00017E08" w:rsidRDefault="003B232A">
      <w:pPr>
        <w:spacing w:line="360" w:lineRule="auto"/>
        <w:rPr>
          <w:rFonts w:hAnsi="Cambria Math" w:hint="eastAsia"/>
          <w:sz w:val="28"/>
          <w:highlight w:val="yellow"/>
        </w:rPr>
      </w:pPr>
      <w:r>
        <w:rPr>
          <w:rFonts w:hAnsi="Cambria Math" w:hint="eastAsia"/>
          <w:sz w:val="28"/>
          <w:highlight w:val="yellow"/>
        </w:rPr>
        <w:t>求解得：</w:t>
      </w:r>
    </w:p>
    <w:p w:rsidR="00017E08" w:rsidRDefault="003B232A">
      <w:pPr>
        <w:spacing w:line="360" w:lineRule="auto"/>
        <w:rPr>
          <w:rFonts w:ascii="宋体" w:hAnsi="宋体"/>
          <w:sz w:val="24"/>
        </w:rPr>
      </w:pPr>
      <w:r>
        <w:rPr>
          <w:rFonts w:ascii="宋体" w:hAnsi="宋体" w:hint="eastAsia"/>
          <w:sz w:val="24"/>
        </w:rPr>
        <w:t>所以等效为图（c）电路：</w:t>
      </w:r>
    </w:p>
    <w:p w:rsidR="00017E08" w:rsidRDefault="003B232A">
      <w:pPr>
        <w:widowControl/>
        <w:jc w:val="center"/>
      </w:pPr>
      <w:r>
        <w:rPr>
          <w:rFonts w:ascii="宋体" w:hAnsi="宋体" w:cs="宋体"/>
          <w:noProof/>
          <w:kern w:val="0"/>
          <w:sz w:val="24"/>
        </w:rPr>
        <w:drawing>
          <wp:inline distT="0" distB="0" distL="114300" distR="114300">
            <wp:extent cx="1638300" cy="2238375"/>
            <wp:effectExtent l="0" t="0" r="0" b="9525"/>
            <wp:docPr id="5"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6" descr="IMG_256"/>
                    <pic:cNvPicPr>
                      <a:picLocks noChangeAspect="1"/>
                    </pic:cNvPicPr>
                  </pic:nvPicPr>
                  <pic:blipFill>
                    <a:blip r:embed="rId45"/>
                    <a:stretch>
                      <a:fillRect/>
                    </a:stretch>
                  </pic:blipFill>
                  <pic:spPr>
                    <a:xfrm>
                      <a:off x="0" y="0"/>
                      <a:ext cx="1638300" cy="2238375"/>
                    </a:xfrm>
                    <a:prstGeom prst="rect">
                      <a:avLst/>
                    </a:prstGeom>
                    <a:noFill/>
                    <a:ln w="9525">
                      <a:noFill/>
                    </a:ln>
                  </pic:spPr>
                </pic:pic>
              </a:graphicData>
            </a:graphic>
          </wp:inline>
        </w:drawing>
      </w:r>
    </w:p>
    <w:p w:rsidR="00017E08" w:rsidRDefault="00017E08">
      <w:pPr>
        <w:spacing w:line="360" w:lineRule="auto"/>
        <w:rPr>
          <w:rFonts w:ascii="宋体" w:hAnsi="宋体"/>
          <w:sz w:val="32"/>
        </w:rPr>
      </w:pPr>
    </w:p>
    <w:p w:rsidR="00017E08" w:rsidRDefault="003B232A">
      <w:pPr>
        <w:spacing w:line="360" w:lineRule="auto"/>
        <w:jc w:val="center"/>
        <w:rPr>
          <w:highlight w:val="yellow"/>
        </w:rPr>
      </w:pPr>
      <w:r>
        <w:rPr>
          <w:rFonts w:hint="eastAsia"/>
          <w:highlight w:val="yellow"/>
        </w:rPr>
        <w:t>图</w:t>
      </w:r>
      <w:r>
        <w:rPr>
          <w:rFonts w:hint="eastAsia"/>
          <w:highlight w:val="yellow"/>
        </w:rPr>
        <w:t>1</w:t>
      </w:r>
      <w:r>
        <w:rPr>
          <w:rFonts w:hint="eastAsia"/>
          <w:highlight w:val="yellow"/>
        </w:rPr>
        <w:t>（</w:t>
      </w:r>
      <w:r>
        <w:rPr>
          <w:rFonts w:hint="eastAsia"/>
          <w:highlight w:val="yellow"/>
        </w:rPr>
        <w:t>c</w:t>
      </w:r>
      <w:r>
        <w:rPr>
          <w:rFonts w:hint="eastAsia"/>
          <w:highlight w:val="yellow"/>
        </w:rPr>
        <w:t>）（求解出</w:t>
      </w:r>
      <w:r>
        <w:rPr>
          <w:rFonts w:hint="eastAsia"/>
          <w:highlight w:val="yellow"/>
        </w:rPr>
        <w:t>Uoc</w:t>
      </w:r>
      <w:r>
        <w:rPr>
          <w:rFonts w:hint="eastAsia"/>
          <w:highlight w:val="yellow"/>
        </w:rPr>
        <w:t>和</w:t>
      </w:r>
      <w:r>
        <w:rPr>
          <w:rFonts w:hint="eastAsia"/>
          <w:highlight w:val="yellow"/>
        </w:rPr>
        <w:t>Req</w:t>
      </w:r>
      <w:r>
        <w:rPr>
          <w:rFonts w:hint="eastAsia"/>
          <w:highlight w:val="yellow"/>
        </w:rPr>
        <w:t>的值）</w:t>
      </w:r>
    </w:p>
    <w:p w:rsidR="00017E08" w:rsidRDefault="00017E08">
      <w:pPr>
        <w:spacing w:line="360" w:lineRule="auto"/>
        <w:ind w:firstLineChars="700" w:firstLine="1680"/>
        <w:rPr>
          <w:rFonts w:ascii="宋体" w:hAnsi="宋体"/>
          <w:sz w:val="24"/>
        </w:rPr>
      </w:pPr>
    </w:p>
    <w:p w:rsidR="00017E08" w:rsidRDefault="00017E08">
      <w:pPr>
        <w:spacing w:line="360" w:lineRule="auto"/>
        <w:ind w:firstLineChars="700" w:firstLine="1680"/>
        <w:rPr>
          <w:rFonts w:ascii="宋体" w:hAnsi="宋体"/>
          <w:sz w:val="24"/>
        </w:rPr>
      </w:pPr>
    </w:p>
    <w:p w:rsidR="00017E08" w:rsidRDefault="00017E08">
      <w:pPr>
        <w:spacing w:line="360" w:lineRule="auto"/>
        <w:ind w:firstLineChars="700" w:firstLine="1680"/>
        <w:rPr>
          <w:rFonts w:ascii="宋体" w:hAnsi="宋体"/>
          <w:sz w:val="24"/>
        </w:rPr>
      </w:pPr>
    </w:p>
    <w:p w:rsidR="00017E08" w:rsidRDefault="003B232A">
      <w:pPr>
        <w:numPr>
          <w:ilvl w:val="0"/>
          <w:numId w:val="11"/>
        </w:numPr>
        <w:spacing w:line="360" w:lineRule="auto"/>
        <w:rPr>
          <w:rFonts w:ascii="Adobe 黑体 Std R" w:eastAsia="Adobe 黑体 Std R" w:hAnsi="Adobe 黑体 Std R"/>
          <w:b/>
          <w:sz w:val="28"/>
          <w:szCs w:val="28"/>
          <w:highlight w:val="yellow"/>
        </w:rPr>
      </w:pPr>
      <w:r>
        <w:rPr>
          <w:rFonts w:ascii="Adobe 黑体 Std R" w:eastAsia="Adobe 黑体 Std R" w:hAnsi="Adobe 黑体 Std R" w:hint="eastAsia"/>
          <w:b/>
          <w:sz w:val="28"/>
          <w:szCs w:val="28"/>
        </w:rPr>
        <w:lastRenderedPageBreak/>
        <w:t>仿真实验设计与测试</w:t>
      </w:r>
      <w:r>
        <w:rPr>
          <w:rFonts w:ascii="Adobe 黑体 Std R" w:eastAsia="Adobe 黑体 Std R" w:hAnsi="Adobe 黑体 Std R" w:hint="eastAsia"/>
          <w:b/>
          <w:sz w:val="28"/>
          <w:szCs w:val="28"/>
          <w:highlight w:val="yellow"/>
        </w:rPr>
        <w:t>（关键环节要给出截图）</w:t>
      </w:r>
    </w:p>
    <w:p w:rsidR="00017E08" w:rsidRDefault="003B232A">
      <w:pPr>
        <w:spacing w:line="360" w:lineRule="auto"/>
        <w:rPr>
          <w:rFonts w:ascii="宋体" w:hAnsi="宋体"/>
          <w:sz w:val="24"/>
        </w:rPr>
      </w:pPr>
      <w:r>
        <w:rPr>
          <w:rFonts w:ascii="宋体" w:hAnsi="宋体" w:hint="eastAsia"/>
          <w:sz w:val="24"/>
          <w:highlight w:val="yellow"/>
        </w:rPr>
        <w:t>设计上图所示的仿真电路，将Multisim绘制的原理图贴在下方：</w:t>
      </w:r>
    </w:p>
    <w:p w:rsidR="00017E08" w:rsidRDefault="00017E08">
      <w:pPr>
        <w:spacing w:line="360" w:lineRule="auto"/>
        <w:rPr>
          <w:rFonts w:ascii="宋体" w:hAnsi="Adobe 黑体 Std R"/>
          <w:sz w:val="24"/>
        </w:rPr>
      </w:pP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（1）测量ab间开路的电压：</w:t>
      </w:r>
    </w:p>
    <w:p w:rsidR="00017E08" w:rsidRDefault="00017E08">
      <w:pPr>
        <w:spacing w:line="360" w:lineRule="auto"/>
        <w:rPr>
          <w:rFonts w:ascii="宋体" w:hAnsi="Adobe 黑体 Std R"/>
          <w:sz w:val="24"/>
        </w:rPr>
      </w:pP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可见，ab间的电压为</w:t>
      </w:r>
      <m:oMath>
        <m:sSub>
          <m:sSubPr>
            <m:ctrlPr>
              <w:rPr>
                <w:rFonts w:ascii="Cambria Math" w:hAnsi="Cambria Math"/>
                <w:sz w:val="28"/>
                <w:highlight w:val="yellow"/>
              </w:rPr>
            </m:ctrlPr>
          </m:sSubPr>
          <m:e>
            <m:r>
              <m:rPr>
                <m:sty m:val="p"/>
              </m:rPr>
              <w:rPr>
                <w:rFonts w:ascii="Cambria Math" w:hAnsi="Cambria Math"/>
                <w:sz w:val="28"/>
                <w:highlight w:val="yellow"/>
              </w:rPr>
              <m:t>U</m:t>
            </m:r>
          </m:e>
          <m:sub>
            <m:r>
              <m:rPr>
                <m:sty m:val="p"/>
              </m:rPr>
              <w:rPr>
                <w:rFonts w:ascii="Cambria Math" w:hAnsi="Cambria Math"/>
                <w:sz w:val="28"/>
                <w:highlight w:val="yellow"/>
              </w:rPr>
              <m:t>oc</m:t>
            </m:r>
          </m:sub>
        </m:sSub>
        <m:r>
          <w:rPr>
            <w:rFonts w:ascii="Cambria Math" w:hAnsi="Cambria Math"/>
            <w:sz w:val="28"/>
            <w:highlight w:val="yellow"/>
          </w:rPr>
          <m:t>=</m:t>
        </m:r>
      </m:oMath>
    </w:p>
    <w:p w:rsidR="00017E08" w:rsidRDefault="00017E08">
      <w:pPr>
        <w:spacing w:line="360" w:lineRule="auto"/>
        <w:rPr>
          <w:rFonts w:ascii="宋体" w:hAnsi="Adobe 黑体 Std R"/>
          <w:sz w:val="24"/>
        </w:rPr>
      </w:pP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（2）测量ab间短路的电流：</w:t>
      </w:r>
    </w:p>
    <w:p w:rsidR="00017E08" w:rsidRDefault="00017E08">
      <w:pPr>
        <w:spacing w:line="360" w:lineRule="auto"/>
        <w:rPr>
          <w:rFonts w:ascii="宋体" w:hAnsi="Adobe 黑体 Std R"/>
          <w:sz w:val="24"/>
        </w:rPr>
      </w:pP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可见，ab间的短路电流为</w:t>
      </w:r>
      <m:oMath>
        <m:sSub>
          <m:sSubPr>
            <m:ctrlPr>
              <w:rPr>
                <w:rFonts w:ascii="Cambria Math" w:hAnsi="Cambria Math" w:cs="宋体"/>
                <w:color w:val="000000"/>
                <w:kern w:val="0"/>
                <w:sz w:val="32"/>
                <w:szCs w:val="28"/>
                <w:highlight w:val="yellow"/>
                <w:lang w:val="zh-CN"/>
              </w:rPr>
            </m:ctrlPr>
          </m:sSubPr>
          <m:e>
            <m:r>
              <m:rPr>
                <m:sty m:val="p"/>
              </m:rPr>
              <w:rPr>
                <w:rFonts w:ascii="Cambria Math" w:hAnsi="Cambria Math" w:cs="宋体"/>
                <w:color w:val="000000"/>
                <w:kern w:val="0"/>
                <w:sz w:val="32"/>
                <w:szCs w:val="28"/>
                <w:highlight w:val="yellow"/>
                <w:lang w:val="zh-CN"/>
              </w:rPr>
              <m:t>I</m:t>
            </m:r>
          </m:e>
          <m:sub>
            <m:r>
              <m:rPr>
                <m:sty m:val="p"/>
              </m:rPr>
              <w:rPr>
                <w:rFonts w:ascii="Cambria Math" w:hAnsi="Cambria Math" w:cs="宋体"/>
                <w:color w:val="000000"/>
                <w:kern w:val="0"/>
                <w:sz w:val="32"/>
                <w:szCs w:val="28"/>
                <w:highlight w:val="yellow"/>
                <w:lang w:val="zh-CN"/>
              </w:rPr>
              <m:t>sc</m:t>
            </m:r>
          </m:sub>
        </m:sSub>
        <m:r>
          <w:rPr>
            <w:rFonts w:ascii="Cambria Math" w:hAnsi="Cambria Math"/>
            <w:sz w:val="28"/>
            <w:highlight w:val="yellow"/>
          </w:rPr>
          <m:t>=</m:t>
        </m:r>
      </m:oMath>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即，</w:t>
      </w:r>
      <m:oMath>
        <m:sSub>
          <m:sSubPr>
            <m:ctrlPr>
              <w:rPr>
                <w:rFonts w:ascii="Cambria Math" w:eastAsiaTheme="minorEastAsia" w:hAnsi="Cambria Math"/>
                <w:sz w:val="32"/>
                <w:highlight w:val="yellow"/>
              </w:rPr>
            </m:ctrlPr>
          </m:sSubPr>
          <m:e>
            <m:r>
              <w:rPr>
                <w:rFonts w:ascii="Cambria Math" w:eastAsiaTheme="minorEastAsia" w:hAnsi="Cambria Math"/>
                <w:sz w:val="32"/>
                <w:highlight w:val="yellow"/>
              </w:rPr>
              <m:t>R</m:t>
            </m:r>
          </m:e>
          <m:sub>
            <m:r>
              <m:rPr>
                <m:sty m:val="p"/>
              </m:rPr>
              <w:rPr>
                <w:rFonts w:ascii="Cambria Math" w:eastAsiaTheme="minorEastAsia" w:hAnsi="Cambria Math"/>
                <w:sz w:val="32"/>
                <w:highlight w:val="yellow"/>
              </w:rPr>
              <m:t>eq</m:t>
            </m:r>
          </m:sub>
        </m:sSub>
        <m:r>
          <m:rPr>
            <m:sty m:val="p"/>
          </m:rPr>
          <w:rPr>
            <w:rFonts w:ascii="Cambria Math" w:eastAsiaTheme="minorEastAsia" w:hAnsi="Cambria Math"/>
            <w:sz w:val="36"/>
            <w:highlight w:val="yellow"/>
          </w:rPr>
          <m:t>=</m:t>
        </m:r>
      </m:oMath>
      <w:r>
        <w:rPr>
          <w:rFonts w:ascii="宋体" w:hAnsi="Adobe 黑体 Std R" w:hint="eastAsia"/>
          <w:sz w:val="24"/>
          <w:highlight w:val="yellow"/>
        </w:rPr>
        <w:t xml:space="preserve"> </w:t>
      </w: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由题得以下等效电路（与图1(c)对应，给出具体数值及测量截图）：</w:t>
      </w:r>
    </w:p>
    <w:p w:rsidR="00017E08" w:rsidRDefault="003B232A">
      <w:pPr>
        <w:spacing w:line="360" w:lineRule="auto"/>
        <w:rPr>
          <w:rFonts w:ascii="宋体" w:hAnsi="Adobe 黑体 Std R"/>
          <w:sz w:val="24"/>
          <w:highlight w:val="yellow"/>
        </w:rPr>
      </w:pPr>
      <w:r>
        <w:rPr>
          <w:rFonts w:ascii="宋体" w:hAnsi="Adobe 黑体 Std R" w:hint="eastAsia"/>
          <w:sz w:val="24"/>
          <w:highlight w:val="yellow"/>
        </w:rPr>
        <w:t>是否可以证得戴维南等效定理的正确性？？？</w:t>
      </w:r>
    </w:p>
    <w:p w:rsidR="00017E08" w:rsidRDefault="00017E08">
      <w:pPr>
        <w:spacing w:line="360" w:lineRule="auto"/>
        <w:rPr>
          <w:rFonts w:ascii="宋体" w:hAnsi="Adobe 黑体 Std R"/>
          <w:sz w:val="24"/>
        </w:rPr>
      </w:pPr>
    </w:p>
    <w:p w:rsidR="00017E08" w:rsidRDefault="003B232A">
      <w:pPr>
        <w:numPr>
          <w:ilvl w:val="0"/>
          <w:numId w:val="11"/>
        </w:numPr>
        <w:spacing w:line="360" w:lineRule="auto"/>
        <w:rPr>
          <w:rFonts w:ascii="Adobe 黑体 Std R" w:eastAsia="Adobe 黑体 Std R" w:hAnsi="Adobe 黑体 Std R"/>
          <w:b/>
          <w:sz w:val="28"/>
          <w:szCs w:val="28"/>
        </w:rPr>
      </w:pPr>
      <w:r>
        <w:rPr>
          <w:rFonts w:ascii="Adobe 黑体 Std R" w:eastAsia="Adobe 黑体 Std R" w:hAnsi="Adobe 黑体 Std R" w:hint="eastAsia"/>
          <w:b/>
          <w:sz w:val="28"/>
          <w:szCs w:val="28"/>
        </w:rPr>
        <w:t>实验结论与戴维南定理使用时的注意事项</w:t>
      </w:r>
    </w:p>
    <w:p w:rsidR="00017E08" w:rsidRDefault="003B232A">
      <w:pPr>
        <w:spacing w:line="360" w:lineRule="auto"/>
        <w:ind w:firstLineChars="200" w:firstLine="480"/>
        <w:rPr>
          <w:rFonts w:ascii="宋体" w:hAnsi="Adobe 黑体 Std R"/>
          <w:sz w:val="24"/>
        </w:rPr>
      </w:pPr>
      <w:r>
        <w:rPr>
          <w:rFonts w:ascii="宋体" w:hAnsi="Adobe 黑体 Std R" w:hint="eastAsia"/>
          <w:sz w:val="24"/>
        </w:rPr>
        <w:t>本实验通过对戴维南等效前后的电流电压的测定，证明了戴维南定理的正确性，也使我们看到了戴维南定理在处理题目时可以达到的惊人的简化效果，可以把这么复杂的电路变成只有一个电源和一个电阻串联的情况。</w:t>
      </w:r>
    </w:p>
    <w:p w:rsidR="00017E08" w:rsidRDefault="003B232A">
      <w:pPr>
        <w:spacing w:line="360" w:lineRule="auto"/>
        <w:ind w:firstLine="480"/>
        <w:rPr>
          <w:rFonts w:ascii="宋体" w:hAnsi="Adobe 黑体 Std R"/>
          <w:sz w:val="24"/>
        </w:rPr>
      </w:pPr>
      <w:r>
        <w:rPr>
          <w:rFonts w:ascii="宋体" w:hAnsi="Adobe 黑体 Std R" w:hint="eastAsia"/>
          <w:sz w:val="24"/>
        </w:rPr>
        <w:t>在应用戴维南定理时，需注意：</w:t>
      </w:r>
    </w:p>
    <w:p w:rsidR="00017E08" w:rsidRDefault="003B232A">
      <w:pPr>
        <w:pStyle w:val="a5"/>
        <w:numPr>
          <w:ilvl w:val="0"/>
          <w:numId w:val="13"/>
        </w:numPr>
        <w:spacing w:line="360" w:lineRule="auto"/>
        <w:ind w:firstLineChars="0"/>
        <w:rPr>
          <w:rFonts w:ascii="宋体" w:hAnsi="Adobe 黑体 Std R"/>
          <w:sz w:val="24"/>
        </w:rPr>
      </w:pPr>
      <w:r>
        <w:rPr>
          <w:rFonts w:ascii="宋体" w:hAnsi="Adobe 黑体 Std R" w:hint="eastAsia"/>
          <w:sz w:val="24"/>
        </w:rPr>
        <w:t>计算入端电阻时，若无受控源，独立源置零位，由等效变换求电阻</w:t>
      </w:r>
    </w:p>
    <w:p w:rsidR="00017E08" w:rsidRDefault="003B232A">
      <w:pPr>
        <w:pStyle w:val="a5"/>
        <w:numPr>
          <w:ilvl w:val="0"/>
          <w:numId w:val="13"/>
        </w:numPr>
        <w:spacing w:line="360" w:lineRule="auto"/>
        <w:ind w:firstLineChars="0"/>
        <w:rPr>
          <w:rFonts w:ascii="宋体" w:hAnsi="Adobe 黑体 Std R"/>
          <w:sz w:val="24"/>
        </w:rPr>
      </w:pPr>
      <w:r>
        <w:rPr>
          <w:rFonts w:ascii="宋体" w:hAnsi="Adobe 黑体 Std R" w:hint="eastAsia"/>
          <w:sz w:val="24"/>
        </w:rPr>
        <w:t>再有受控源时，受控源不可置零位，继续放在电路中求解</w:t>
      </w:r>
    </w:p>
    <w:p w:rsidR="00017E08" w:rsidRDefault="003B232A">
      <w:pPr>
        <w:pStyle w:val="a5"/>
        <w:numPr>
          <w:ilvl w:val="0"/>
          <w:numId w:val="13"/>
        </w:numPr>
        <w:spacing w:line="360" w:lineRule="auto"/>
        <w:ind w:firstLineChars="0"/>
        <w:rPr>
          <w:rFonts w:ascii="宋体" w:hAnsi="Adobe 黑体 Std R"/>
          <w:sz w:val="24"/>
        </w:rPr>
      </w:pPr>
      <w:r>
        <w:rPr>
          <w:rFonts w:ascii="宋体" w:hAnsi="Adobe 黑体 Std R" w:hint="eastAsia"/>
          <w:sz w:val="24"/>
        </w:rPr>
        <w:t>用外加激励法求电阻时一定不能忘记独立源置零位</w:t>
      </w:r>
    </w:p>
    <w:p w:rsidR="00017E08" w:rsidRDefault="00017E08">
      <w:pPr>
        <w:spacing w:line="360" w:lineRule="auto"/>
        <w:rPr>
          <w:rFonts w:ascii="宋体" w:hAnsi="Adobe 黑体 Std R"/>
          <w:sz w:val="24"/>
        </w:rPr>
      </w:pPr>
    </w:p>
    <w:p w:rsidR="00017E08" w:rsidRDefault="003B232A">
      <w:pPr>
        <w:numPr>
          <w:ilvl w:val="0"/>
          <w:numId w:val="11"/>
        </w:numPr>
        <w:spacing w:line="360" w:lineRule="auto"/>
        <w:rPr>
          <w:rFonts w:ascii="Adobe 黑体 Std R" w:eastAsia="Adobe 黑体 Std R" w:hAnsi="Adobe 黑体 Std R"/>
          <w:b/>
          <w:sz w:val="28"/>
          <w:szCs w:val="28"/>
          <w:highlight w:val="yellow"/>
        </w:rPr>
      </w:pPr>
      <w:r>
        <w:rPr>
          <w:rFonts w:ascii="Adobe 黑体 Std R" w:eastAsia="Adobe 黑体 Std R" w:hAnsi="Adobe 黑体 Std R" w:hint="eastAsia"/>
          <w:b/>
          <w:sz w:val="28"/>
          <w:szCs w:val="28"/>
          <w:highlight w:val="yellow"/>
        </w:rPr>
        <w:t>实验设计总结</w:t>
      </w:r>
    </w:p>
    <w:p w:rsidR="00017E08" w:rsidRDefault="00017E08">
      <w:pPr>
        <w:rPr>
          <w:b/>
          <w:bCs/>
          <w:sz w:val="28"/>
          <w:szCs w:val="28"/>
        </w:rPr>
      </w:pPr>
    </w:p>
    <w:p w:rsidR="00017E08" w:rsidRDefault="00017E08">
      <w:pPr>
        <w:rPr>
          <w:b/>
          <w:bCs/>
          <w:sz w:val="28"/>
          <w:szCs w:val="28"/>
        </w:rPr>
      </w:pPr>
    </w:p>
    <w:sectPr w:rsidR="00017E08">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556F" w:rsidRDefault="0084556F">
      <w:r>
        <w:separator/>
      </w:r>
    </w:p>
  </w:endnote>
  <w:endnote w:type="continuationSeparator" w:id="0">
    <w:p w:rsidR="0084556F" w:rsidRDefault="0084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dobe 黑体 Std R">
    <w:altName w:val="黑体"/>
    <w:charset w:val="86"/>
    <w:family w:val="swiss"/>
    <w:pitch w:val="default"/>
    <w:sig w:usb0="00000000" w:usb1="00000000" w:usb2="00000016" w:usb3="00000000" w:csb0="0006000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7E08" w:rsidRDefault="003B232A">
    <w:pPr>
      <w:pStyle w:val="a3"/>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17E08" w:rsidRDefault="003B232A">
                          <w:pPr>
                            <w:pStyle w:val="a3"/>
                          </w:pPr>
                          <w:r>
                            <w:fldChar w:fldCharType="begin"/>
                          </w:r>
                          <w:r>
                            <w:instrText xml:space="preserve"> PAGE  \* MERGEFORMAT </w:instrText>
                          </w:r>
                          <w:r>
                            <w:fldChar w:fldCharType="separate"/>
                          </w:r>
                          <w:r w:rsidR="000C4A85">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rsidR="00017E08" w:rsidRDefault="003B232A">
                    <w:pPr>
                      <w:pStyle w:val="a3"/>
                    </w:pPr>
                    <w:r>
                      <w:fldChar w:fldCharType="begin"/>
                    </w:r>
                    <w:r>
                      <w:instrText xml:space="preserve"> PAGE  \* MERGEFORMAT </w:instrText>
                    </w:r>
                    <w:r>
                      <w:fldChar w:fldCharType="separate"/>
                    </w:r>
                    <w:r w:rsidR="000C4A85">
                      <w:rPr>
                        <w:noProof/>
                      </w:rP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17E08" w:rsidRDefault="003B232A">
                          <w:pPr>
                            <w:pStyle w:val="a3"/>
                          </w:pPr>
                          <w:r>
                            <w:rPr>
                              <w:rFonts w:hint="eastAsia"/>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3"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kjYwIAABEFAAAOAAAAZHJzL2Uyb0RvYy54bWysVM2O0zAQviPxDpbvNGkrVl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05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eyVpI2MCAAARBQAADgAAAAAAAAAAAAAAAAAuAgAAZHJzL2Uyb0RvYy54&#10;bWxQSwECLQAUAAYACAAAACEAcarRudcAAAAFAQAADwAAAAAAAAAAAAAAAAC9BAAAZHJzL2Rvd25y&#10;ZXYueG1sUEsFBgAAAAAEAAQA8wAAAMEFAAAAAA==&#10;" filled="f" stroked="f" strokeweight=".5pt">
              <v:textbox style="mso-fit-shape-to-text:t" inset="0,0,0,0">
                <w:txbxContent>
                  <w:p w:rsidR="00017E08" w:rsidRDefault="003B232A">
                    <w:pPr>
                      <w:pStyle w:val="a3"/>
                    </w:pPr>
                    <w:r>
                      <w:rPr>
                        <w:rFonts w:hint="eastAsia"/>
                      </w:rPr>
                      <w:t>1</w:t>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556F" w:rsidRDefault="0084556F">
      <w:r>
        <w:separator/>
      </w:r>
    </w:p>
  </w:footnote>
  <w:footnote w:type="continuationSeparator" w:id="0">
    <w:p w:rsidR="0084556F" w:rsidRDefault="008455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E49A2"/>
    <w:multiLevelType w:val="multilevel"/>
    <w:tmpl w:val="058E49A2"/>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
    <w:nsid w:val="2FF20822"/>
    <w:multiLevelType w:val="multilevel"/>
    <w:tmpl w:val="2FF20822"/>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
    <w:nsid w:val="33E34974"/>
    <w:multiLevelType w:val="multilevel"/>
    <w:tmpl w:val="33E34974"/>
    <w:lvl w:ilvl="0">
      <w:start w:val="1"/>
      <w:numFmt w:val="decimal"/>
      <w:lvlText w:val="%1."/>
      <w:lvlJc w:val="left"/>
      <w:pPr>
        <w:tabs>
          <w:tab w:val="left" w:pos="360"/>
        </w:tabs>
        <w:ind w:left="360" w:hanging="360"/>
      </w:pPr>
      <w:rPr>
        <w:rFonts w:hint="default"/>
      </w:rPr>
    </w:lvl>
    <w:lvl w:ilvl="1">
      <w:start w:val="1"/>
      <w:numFmt w:val="japaneseCounting"/>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43BA0813"/>
    <w:multiLevelType w:val="multilevel"/>
    <w:tmpl w:val="43BA081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nsid w:val="52D21730"/>
    <w:multiLevelType w:val="multilevel"/>
    <w:tmpl w:val="52D21730"/>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5">
    <w:nsid w:val="5491174B"/>
    <w:multiLevelType w:val="multilevel"/>
    <w:tmpl w:val="5491174B"/>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5D3A5330"/>
    <w:multiLevelType w:val="multilevel"/>
    <w:tmpl w:val="5D3A5330"/>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7">
    <w:nsid w:val="71F17F2B"/>
    <w:multiLevelType w:val="multilevel"/>
    <w:tmpl w:val="71F17F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72777D13"/>
    <w:multiLevelType w:val="multilevel"/>
    <w:tmpl w:val="72777D13"/>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77C6461D"/>
    <w:multiLevelType w:val="multilevel"/>
    <w:tmpl w:val="77C646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5"/>
  </w:num>
  <w:num w:numId="2">
    <w:abstractNumId w:val="8"/>
  </w:num>
  <w:num w:numId="3">
    <w:abstractNumId w:val="3"/>
  </w:num>
  <w:num w:numId="4">
    <w:abstractNumId w:val="4"/>
  </w:num>
  <w:num w:numId="5">
    <w:abstractNumId w:val="2"/>
  </w:num>
  <w:num w:numId="6">
    <w:abstractNumId w:val="1"/>
  </w:num>
  <w:num w:numId="7">
    <w:abstractNumId w:val="7"/>
  </w:num>
  <w:num w:numId="8">
    <w:abstractNumId w:val="6"/>
  </w:num>
  <w:num w:numId="9">
    <w:abstractNumId w:val="0"/>
  </w:num>
  <w:num w:numId="10">
    <w:abstractNumId w:val="9"/>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ViYjA4ZTRiMTliZmJiZDU0OGI2NDI3MDJlZGJlZTUifQ=="/>
  </w:docVars>
  <w:rsids>
    <w:rsidRoot w:val="00017E08"/>
    <w:rsid w:val="00017E08"/>
    <w:rsid w:val="000C4A85"/>
    <w:rsid w:val="00314863"/>
    <w:rsid w:val="003B232A"/>
    <w:rsid w:val="0084556F"/>
    <w:rsid w:val="02987B74"/>
    <w:rsid w:val="038F0412"/>
    <w:rsid w:val="09453DA6"/>
    <w:rsid w:val="0CEF5A04"/>
    <w:rsid w:val="11A37607"/>
    <w:rsid w:val="13857361"/>
    <w:rsid w:val="267D5219"/>
    <w:rsid w:val="284D302B"/>
    <w:rsid w:val="2BAD25F7"/>
    <w:rsid w:val="30727B6D"/>
    <w:rsid w:val="37384041"/>
    <w:rsid w:val="3EC61266"/>
    <w:rsid w:val="50970A38"/>
    <w:rsid w:val="51B132A3"/>
    <w:rsid w:val="590E7449"/>
    <w:rsid w:val="59667921"/>
    <w:rsid w:val="5D62335E"/>
    <w:rsid w:val="636B3AEF"/>
    <w:rsid w:val="64F20A1A"/>
    <w:rsid w:val="7275575C"/>
    <w:rsid w:val="7A1F7224"/>
    <w:rsid w:val="7D5D4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8510BC1-8F75-4193-A3D4-CAE33E86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emf"/><Relationship Id="rId26" Type="http://schemas.openxmlformats.org/officeDocument/2006/relationships/oleObject" Target="embeddings/oleObject7.bin"/><Relationship Id="rId39" Type="http://schemas.openxmlformats.org/officeDocument/2006/relationships/image" Target="media/image17.emf"/><Relationship Id="rId21" Type="http://schemas.openxmlformats.org/officeDocument/2006/relationships/oleObject" Target="embeddings/Microsoft_Visio_2003-2010___2.vsd"/><Relationship Id="rId34" Type="http://schemas.openxmlformats.org/officeDocument/2006/relationships/oleObject" Target="embeddings/Microsoft_Visio_2003-2010___5.vsd"/><Relationship Id="rId42" Type="http://schemas.openxmlformats.org/officeDocument/2006/relationships/oleObject" Target="embeddings/Microsoft_Visio_2003-2010___9.vsd"/><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oleObject" Target="embeddings/oleObject6.bin"/><Relationship Id="rId32" Type="http://schemas.openxmlformats.org/officeDocument/2006/relationships/oleObject" Target="embeddings/Microsoft_Visio_2003-2010___4.vsd"/><Relationship Id="rId37" Type="http://schemas.openxmlformats.org/officeDocument/2006/relationships/image" Target="media/image16.emf"/><Relationship Id="rId40" Type="http://schemas.openxmlformats.org/officeDocument/2006/relationships/oleObject" Target="embeddings/Microsoft_Visio_2003-2010___8.vsd"/><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5.bin"/><Relationship Id="rId28" Type="http://schemas.openxmlformats.org/officeDocument/2006/relationships/oleObject" Target="embeddings/oleObject8.bin"/><Relationship Id="rId36" Type="http://schemas.openxmlformats.org/officeDocument/2006/relationships/oleObject" Target="embeddings/Microsoft_Visio_2003-2010___6.vsd"/><Relationship Id="rId10" Type="http://schemas.openxmlformats.org/officeDocument/2006/relationships/image" Target="media/image3.wmf"/><Relationship Id="rId19" Type="http://schemas.openxmlformats.org/officeDocument/2006/relationships/oleObject" Target="embeddings/Microsoft_Visio_2003-2010___1.vsd"/><Relationship Id="rId31" Type="http://schemas.openxmlformats.org/officeDocument/2006/relationships/image" Target="media/image13.emf"/><Relationship Id="rId44" Type="http://schemas.openxmlformats.org/officeDocument/2006/relationships/oleObject" Target="embeddings/Microsoft_Visio_2003-2010___10.vsd"/><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1.wmf"/><Relationship Id="rId30" Type="http://schemas.openxmlformats.org/officeDocument/2006/relationships/oleObject" Target="embeddings/Microsoft_Visio_2003-2010___3.vsd"/><Relationship Id="rId35" Type="http://schemas.openxmlformats.org/officeDocument/2006/relationships/image" Target="media/image15.emf"/><Relationship Id="rId43" Type="http://schemas.openxmlformats.org/officeDocument/2006/relationships/image" Target="media/image19.emf"/><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image" Target="media/image10.wmf"/><Relationship Id="rId33" Type="http://schemas.openxmlformats.org/officeDocument/2006/relationships/image" Target="media/image14.emf"/><Relationship Id="rId38" Type="http://schemas.openxmlformats.org/officeDocument/2006/relationships/oleObject" Target="embeddings/Microsoft_Visio_2003-2010___7.vsd"/><Relationship Id="rId46" Type="http://schemas.openxmlformats.org/officeDocument/2006/relationships/footer" Target="footer1.xml"/><Relationship Id="rId20" Type="http://schemas.openxmlformats.org/officeDocument/2006/relationships/image" Target="media/image8.emf"/><Relationship Id="rId41" Type="http://schemas.openxmlformats.org/officeDocument/2006/relationships/image" Target="media/image1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xym</dc:creator>
  <cp:lastModifiedBy>P1-1</cp:lastModifiedBy>
  <cp:revision>3</cp:revision>
  <dcterms:created xsi:type="dcterms:W3CDTF">2021-04-25T06:52:00Z</dcterms:created>
  <dcterms:modified xsi:type="dcterms:W3CDTF">2024-04-09T01:49:00Z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2052-11.1.0.14305</vt:lpwstr>
  </property>
  <property fmtid="{D5CDD505-2E9C-101B-9397-08002B2CF9AE}" pid="3" name="ICV">
    <vt:lpwstr>5C5F5744149A4DF6BBB223E60DD2FB1C_13</vt:lpwstr>
  </property>
</Properties>
</file>