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817" w:rsidRPr="005C4206" w:rsidRDefault="00325817" w:rsidP="00325817">
      <w:pPr>
        <w:jc w:val="center"/>
        <w:rPr>
          <w:rFonts w:ascii="Times New Roman" w:hAnsi="Times New Roman"/>
          <w:b/>
          <w:szCs w:val="28"/>
        </w:rPr>
      </w:pPr>
      <w:r w:rsidRPr="005C4206">
        <w:rPr>
          <w:rFonts w:ascii="Times New Roman" w:hAnsi="Times New Roman"/>
          <w:b/>
          <w:szCs w:val="28"/>
        </w:rPr>
        <w:t xml:space="preserve">CỘNG </w:t>
      </w:r>
      <w:r w:rsidR="00E50B8A" w:rsidRPr="005C4206">
        <w:rPr>
          <w:rFonts w:ascii="Times New Roman" w:hAnsi="Times New Roman"/>
          <w:b/>
          <w:szCs w:val="28"/>
        </w:rPr>
        <w:t>HÒA XÃ HỘ</w:t>
      </w:r>
      <w:r w:rsidRPr="005C4206">
        <w:rPr>
          <w:rFonts w:ascii="Times New Roman" w:hAnsi="Times New Roman"/>
          <w:b/>
          <w:szCs w:val="28"/>
        </w:rPr>
        <w:t>I CHỦ NGHĨA VIỆT NAM</w:t>
      </w:r>
    </w:p>
    <w:p w:rsidR="00325817" w:rsidRPr="005C4206" w:rsidRDefault="00325817" w:rsidP="00325817">
      <w:pPr>
        <w:jc w:val="center"/>
        <w:rPr>
          <w:rFonts w:ascii="Times New Roman" w:hAnsi="Times New Roman"/>
          <w:b/>
          <w:szCs w:val="28"/>
        </w:rPr>
      </w:pPr>
      <w:r w:rsidRPr="005C4206">
        <w:rPr>
          <w:rFonts w:ascii="Times New Roman" w:hAnsi="Times New Roman"/>
          <w:b/>
          <w:szCs w:val="28"/>
        </w:rPr>
        <w:t>Độc lập - Tự do - Hạnh phúc</w:t>
      </w:r>
    </w:p>
    <w:p w:rsidR="00325817" w:rsidRPr="005C4206" w:rsidRDefault="00442819" w:rsidP="00506582">
      <w:pPr>
        <w:jc w:val="center"/>
        <w:rPr>
          <w:rFonts w:ascii="Times New Roman" w:hAnsi="Times New Roman"/>
          <w:b/>
          <w:szCs w:val="28"/>
        </w:rPr>
      </w:pPr>
      <w:r w:rsidRPr="005C4206">
        <w:rPr>
          <w:rFonts w:ascii="Times New Roman" w:hAnsi="Times New Roman"/>
          <w:noProof/>
          <w:szCs w:val="28"/>
        </w:rPr>
        <mc:AlternateContent>
          <mc:Choice Requires="wps">
            <w:drawing>
              <wp:anchor distT="0" distB="0" distL="114300" distR="114300" simplePos="0" relativeHeight="251657728" behindDoc="0" locked="0" layoutInCell="1" allowOverlap="1">
                <wp:simplePos x="0" y="0"/>
                <wp:positionH relativeFrom="column">
                  <wp:posOffset>2105025</wp:posOffset>
                </wp:positionH>
                <wp:positionV relativeFrom="paragraph">
                  <wp:posOffset>16510</wp:posOffset>
                </wp:positionV>
                <wp:extent cx="1828800" cy="0"/>
                <wp:effectExtent l="10160" t="10795" r="8890" b="8255"/>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36032" id="Line 1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75pt,1.3pt" to="309.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C2TEgIAACkEAAAOAAAAZHJzL2Uyb0RvYy54bWysU8GO2jAQvVfqP1i+QxIKb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"/>
            </w:pict>
          </mc:Fallback>
        </mc:AlternateContent>
      </w:r>
    </w:p>
    <w:p w:rsidR="00CA21C0" w:rsidRDefault="00CA21C0" w:rsidP="0070536E">
      <w:pPr>
        <w:spacing w:line="276" w:lineRule="auto"/>
        <w:ind w:right="-81"/>
        <w:jc w:val="center"/>
        <w:rPr>
          <w:rFonts w:ascii="Times New Roman" w:hAnsi="Times New Roman"/>
          <w:b/>
          <w:bCs/>
          <w:sz w:val="40"/>
          <w:szCs w:val="26"/>
        </w:rPr>
      </w:pPr>
    </w:p>
    <w:p w:rsidR="00F25E31" w:rsidRPr="00D0331A" w:rsidRDefault="00F25E31" w:rsidP="0070536E">
      <w:pPr>
        <w:spacing w:line="276" w:lineRule="auto"/>
        <w:ind w:right="-81"/>
        <w:jc w:val="center"/>
        <w:rPr>
          <w:rFonts w:ascii="Times New Roman" w:hAnsi="Times New Roman"/>
          <w:b/>
          <w:bCs/>
          <w:sz w:val="40"/>
          <w:szCs w:val="26"/>
        </w:rPr>
      </w:pPr>
      <w:r w:rsidRPr="00D0331A">
        <w:rPr>
          <w:rFonts w:ascii="Times New Roman" w:hAnsi="Times New Roman"/>
          <w:b/>
          <w:bCs/>
          <w:sz w:val="40"/>
          <w:szCs w:val="26"/>
        </w:rPr>
        <w:t xml:space="preserve">HỢP ĐỒNG </w:t>
      </w:r>
      <w:r w:rsidR="00CC10EC" w:rsidRPr="00D0331A">
        <w:rPr>
          <w:rFonts w:ascii="Times New Roman" w:hAnsi="Times New Roman"/>
          <w:b/>
          <w:bCs/>
          <w:sz w:val="40"/>
          <w:szCs w:val="26"/>
        </w:rPr>
        <w:t>THẨM ĐỊNH GIÁ</w:t>
      </w:r>
    </w:p>
    <w:p w:rsidR="00417C44" w:rsidRPr="00CA21C0" w:rsidRDefault="00010596" w:rsidP="002566C9">
      <w:pPr>
        <w:tabs>
          <w:tab w:val="left" w:pos="8931"/>
        </w:tabs>
        <w:spacing w:before="60"/>
        <w:jc w:val="center"/>
        <w:rPr>
          <w:rFonts w:ascii="Times New Roman" w:hAnsi="Times New Roman"/>
          <w:szCs w:val="28"/>
        </w:rPr>
      </w:pPr>
      <w:r w:rsidRPr="00CA21C0">
        <w:rPr>
          <w:rFonts w:ascii="Times New Roman" w:hAnsi="Times New Roman"/>
          <w:szCs w:val="28"/>
        </w:rPr>
        <w:t xml:space="preserve">Số: </w:t>
      </w:r>
      <w:r w:rsidR="00347FB5">
        <w:rPr>
          <w:rFonts w:ascii="Times New Roman" w:hAnsi="Times New Roman"/>
          <w:szCs w:val="28"/>
        </w:rPr>
        <w:t>&lt;&lt;num_contract&gt;&gt;</w:t>
      </w:r>
    </w:p>
    <w:p w:rsidR="00D8149D" w:rsidRPr="00CA21C0" w:rsidRDefault="00D8149D" w:rsidP="00D8149D">
      <w:pPr>
        <w:ind w:firstLine="540"/>
        <w:jc w:val="both"/>
        <w:rPr>
          <w:rFonts w:ascii="Times New Roman" w:hAnsi="Times New Roman"/>
          <w:szCs w:val="28"/>
        </w:rPr>
      </w:pPr>
    </w:p>
    <w:p w:rsidR="00CA21C0" w:rsidRPr="00CA21C0" w:rsidRDefault="00CA21C0" w:rsidP="00D8149D">
      <w:pPr>
        <w:ind w:firstLine="540"/>
        <w:jc w:val="both"/>
        <w:rPr>
          <w:rFonts w:ascii="Times New Roman" w:hAnsi="Times New Roman"/>
          <w:szCs w:val="28"/>
        </w:rPr>
      </w:pPr>
    </w:p>
    <w:p w:rsidR="004A0FA2" w:rsidRPr="005C4206" w:rsidRDefault="004A0FA2" w:rsidP="008E5746">
      <w:pPr>
        <w:spacing w:before="120" w:after="120"/>
        <w:ind w:firstLine="540"/>
        <w:jc w:val="both"/>
        <w:rPr>
          <w:rFonts w:ascii="Times New Roman" w:hAnsi="Times New Roman"/>
          <w:szCs w:val="28"/>
        </w:rPr>
      </w:pPr>
      <w:r w:rsidRPr="005C4206">
        <w:rPr>
          <w:rFonts w:ascii="Times New Roman" w:hAnsi="Times New Roman"/>
          <w:szCs w:val="28"/>
        </w:rPr>
        <w:t xml:space="preserve">Căn cứ Bộ Luật Dân sự số 91/2015/QH13 </w:t>
      </w:r>
      <w:r w:rsidRPr="005C4206">
        <w:rPr>
          <w:rFonts w:ascii="Times New Roman" w:hAnsi="Times New Roman"/>
          <w:iCs/>
          <w:szCs w:val="28"/>
        </w:rPr>
        <w:t>ngày 24/11/2015</w:t>
      </w:r>
      <w:r w:rsidRPr="005C4206">
        <w:rPr>
          <w:rFonts w:ascii="Times New Roman" w:hAnsi="Times New Roman"/>
          <w:szCs w:val="28"/>
        </w:rPr>
        <w:t>;</w:t>
      </w:r>
    </w:p>
    <w:p w:rsidR="004A0FA2" w:rsidRPr="005C4206" w:rsidRDefault="004A0FA2" w:rsidP="008E5746">
      <w:pPr>
        <w:spacing w:before="120" w:after="120"/>
        <w:ind w:firstLine="540"/>
        <w:jc w:val="both"/>
        <w:rPr>
          <w:rFonts w:ascii="Times New Roman" w:hAnsi="Times New Roman"/>
          <w:szCs w:val="28"/>
        </w:rPr>
      </w:pPr>
      <w:r w:rsidRPr="005C4206">
        <w:rPr>
          <w:rFonts w:ascii="Times New Roman" w:hAnsi="Times New Roman"/>
          <w:szCs w:val="28"/>
        </w:rPr>
        <w:t xml:space="preserve">Căn cứ Luật Thương mại số 36/2005/QH11 ngày </w:t>
      </w:r>
      <w:r w:rsidRPr="005C4206">
        <w:rPr>
          <w:rFonts w:ascii="Times New Roman" w:hAnsi="Times New Roman"/>
          <w:iCs/>
          <w:szCs w:val="28"/>
        </w:rPr>
        <w:t>14/6/2005</w:t>
      </w:r>
      <w:r w:rsidRPr="005C4206">
        <w:rPr>
          <w:rFonts w:ascii="Times New Roman" w:hAnsi="Times New Roman"/>
          <w:szCs w:val="28"/>
        </w:rPr>
        <w:t>;</w:t>
      </w:r>
    </w:p>
    <w:p w:rsidR="00167DD2" w:rsidRPr="005C4206" w:rsidRDefault="00167DD2" w:rsidP="008E5746">
      <w:pPr>
        <w:spacing w:before="120" w:after="120"/>
        <w:ind w:firstLine="547"/>
        <w:jc w:val="both"/>
        <w:rPr>
          <w:rFonts w:ascii="Times New Roman" w:hAnsi="Times New Roman"/>
          <w:szCs w:val="28"/>
        </w:rPr>
      </w:pPr>
      <w:r w:rsidRPr="005C4206">
        <w:rPr>
          <w:rFonts w:ascii="Times New Roman" w:hAnsi="Times New Roman"/>
          <w:szCs w:val="28"/>
        </w:rPr>
        <w:t xml:space="preserve">Căn cứ Luật Giá số </w:t>
      </w:r>
      <w:r w:rsidRPr="005C4206">
        <w:rPr>
          <w:rFonts w:ascii="Times New Roman" w:hAnsi="Times New Roman"/>
          <w:iCs/>
          <w:w w:val="101"/>
          <w:szCs w:val="28"/>
        </w:rPr>
        <w:t>11/2012/QH13</w:t>
      </w:r>
      <w:r w:rsidRPr="005C4206">
        <w:rPr>
          <w:rFonts w:ascii="Times New Roman" w:hAnsi="Times New Roman"/>
          <w:iCs/>
          <w:szCs w:val="28"/>
        </w:rPr>
        <w:t xml:space="preserve"> </w:t>
      </w:r>
      <w:r w:rsidRPr="005C4206">
        <w:rPr>
          <w:rFonts w:ascii="Times New Roman" w:hAnsi="Times New Roman"/>
          <w:szCs w:val="28"/>
          <w:lang w:val="en-GB"/>
        </w:rPr>
        <w:t>ngày 20/6/2012;</w:t>
      </w:r>
    </w:p>
    <w:p w:rsidR="00CA26E7" w:rsidRPr="005C4206" w:rsidRDefault="00CA26E7" w:rsidP="008E5746">
      <w:pPr>
        <w:spacing w:before="120" w:after="120"/>
        <w:ind w:firstLine="547"/>
        <w:jc w:val="both"/>
        <w:rPr>
          <w:rFonts w:ascii="Times New Roman" w:eastAsia="Calibri" w:hAnsi="Times New Roman"/>
          <w:szCs w:val="28"/>
        </w:rPr>
      </w:pPr>
      <w:r w:rsidRPr="005C4206">
        <w:rPr>
          <w:rFonts w:ascii="Times New Roman" w:hAnsi="Times New Roman"/>
          <w:szCs w:val="28"/>
        </w:rPr>
        <w:t xml:space="preserve">Căn cứ </w:t>
      </w:r>
      <w:r w:rsidRPr="005C4206">
        <w:rPr>
          <w:rFonts w:ascii="Times New Roman" w:eastAsia="Calibri" w:hAnsi="Times New Roman"/>
          <w:szCs w:val="28"/>
        </w:rPr>
        <w:t>Luật Doanh nghiệp số 68/2014/QH13 ngày 26/11/2014;</w:t>
      </w:r>
    </w:p>
    <w:p w:rsidR="007C382E" w:rsidRPr="005C4206" w:rsidRDefault="004F6072" w:rsidP="008E5746">
      <w:pPr>
        <w:spacing w:before="120" w:after="120"/>
        <w:ind w:firstLine="547"/>
        <w:jc w:val="both"/>
        <w:rPr>
          <w:rFonts w:ascii="Times New Roman" w:hAnsi="Times New Roman"/>
          <w:szCs w:val="28"/>
        </w:rPr>
      </w:pPr>
      <w:r w:rsidRPr="005C4206">
        <w:rPr>
          <w:rFonts w:ascii="Times New Roman" w:hAnsi="Times New Roman"/>
          <w:szCs w:val="28"/>
        </w:rPr>
        <w:t>Căn cứ Nghị định số 89</w:t>
      </w:r>
      <w:r w:rsidR="007C382E" w:rsidRPr="005C4206">
        <w:rPr>
          <w:rFonts w:ascii="Times New Roman" w:hAnsi="Times New Roman"/>
          <w:szCs w:val="28"/>
        </w:rPr>
        <w:t>/20</w:t>
      </w:r>
      <w:r w:rsidRPr="005C4206">
        <w:rPr>
          <w:rFonts w:ascii="Times New Roman" w:hAnsi="Times New Roman"/>
          <w:szCs w:val="28"/>
        </w:rPr>
        <w:t>13/NĐ-CP ngày 06</w:t>
      </w:r>
      <w:r w:rsidR="007C382E" w:rsidRPr="005C4206">
        <w:rPr>
          <w:rFonts w:ascii="Times New Roman" w:hAnsi="Times New Roman"/>
          <w:szCs w:val="28"/>
        </w:rPr>
        <w:t>/8/20</w:t>
      </w:r>
      <w:r w:rsidRPr="005C4206">
        <w:rPr>
          <w:rFonts w:ascii="Times New Roman" w:hAnsi="Times New Roman"/>
          <w:szCs w:val="28"/>
        </w:rPr>
        <w:t xml:space="preserve">13 của Chính Phủ </w:t>
      </w:r>
      <w:r w:rsidR="00C14B04" w:rsidRPr="005C4206">
        <w:rPr>
          <w:rFonts w:ascii="Times New Roman" w:hAnsi="Times New Roman"/>
          <w:szCs w:val="28"/>
        </w:rPr>
        <w:t>Q</w:t>
      </w:r>
      <w:r w:rsidRPr="005C4206">
        <w:rPr>
          <w:rFonts w:ascii="Times New Roman" w:hAnsi="Times New Roman"/>
          <w:szCs w:val="28"/>
        </w:rPr>
        <w:t>uy</w:t>
      </w:r>
      <w:r w:rsidR="00C14B04" w:rsidRPr="005C4206">
        <w:rPr>
          <w:rFonts w:ascii="Times New Roman" w:hAnsi="Times New Roman"/>
          <w:szCs w:val="28"/>
        </w:rPr>
        <w:t xml:space="preserve"> định chi tiết thi hành một số điều của Luật Giá về Thẩm định giá</w:t>
      </w:r>
      <w:r w:rsidR="007C382E" w:rsidRPr="005C4206">
        <w:rPr>
          <w:rFonts w:ascii="Times New Roman" w:hAnsi="Times New Roman"/>
          <w:szCs w:val="28"/>
        </w:rPr>
        <w:t>;</w:t>
      </w:r>
    </w:p>
    <w:p w:rsidR="007C382E" w:rsidRPr="005C4206" w:rsidRDefault="007C382E" w:rsidP="008E5746">
      <w:pPr>
        <w:spacing w:before="120" w:after="120"/>
        <w:ind w:firstLine="547"/>
        <w:jc w:val="both"/>
        <w:rPr>
          <w:rFonts w:ascii="Times New Roman" w:hAnsi="Times New Roman"/>
          <w:szCs w:val="28"/>
        </w:rPr>
      </w:pPr>
      <w:r w:rsidRPr="005C4206">
        <w:rPr>
          <w:rFonts w:ascii="Times New Roman" w:hAnsi="Times New Roman"/>
          <w:szCs w:val="28"/>
        </w:rPr>
        <w:t xml:space="preserve">Căn cứ Thông tư số </w:t>
      </w:r>
      <w:r w:rsidR="00031710" w:rsidRPr="005C4206">
        <w:rPr>
          <w:rFonts w:ascii="Times New Roman" w:hAnsi="Times New Roman"/>
          <w:szCs w:val="28"/>
        </w:rPr>
        <w:t>38</w:t>
      </w:r>
      <w:r w:rsidRPr="005C4206">
        <w:rPr>
          <w:rFonts w:ascii="Times New Roman" w:hAnsi="Times New Roman"/>
          <w:szCs w:val="28"/>
        </w:rPr>
        <w:t>/</w:t>
      </w:r>
      <w:r w:rsidR="00031710" w:rsidRPr="005C4206">
        <w:rPr>
          <w:rFonts w:ascii="Times New Roman" w:hAnsi="Times New Roman"/>
          <w:szCs w:val="28"/>
        </w:rPr>
        <w:t>2014</w:t>
      </w:r>
      <w:r w:rsidRPr="005C4206">
        <w:rPr>
          <w:rFonts w:ascii="Times New Roman" w:hAnsi="Times New Roman"/>
          <w:szCs w:val="28"/>
        </w:rPr>
        <w:t>/TT-</w:t>
      </w:r>
      <w:r w:rsidR="00C14B04" w:rsidRPr="005C4206">
        <w:rPr>
          <w:rFonts w:ascii="Times New Roman" w:hAnsi="Times New Roman"/>
          <w:szCs w:val="28"/>
        </w:rPr>
        <w:t>BTC</w:t>
      </w:r>
      <w:r w:rsidRPr="005C4206">
        <w:rPr>
          <w:rFonts w:ascii="Times New Roman" w:hAnsi="Times New Roman"/>
          <w:szCs w:val="28"/>
        </w:rPr>
        <w:t xml:space="preserve"> ngày </w:t>
      </w:r>
      <w:r w:rsidR="00031710" w:rsidRPr="005C4206">
        <w:rPr>
          <w:rFonts w:ascii="Times New Roman" w:hAnsi="Times New Roman"/>
          <w:szCs w:val="28"/>
        </w:rPr>
        <w:t>28/3</w:t>
      </w:r>
      <w:r w:rsidRPr="005C4206">
        <w:rPr>
          <w:rFonts w:ascii="Times New Roman" w:hAnsi="Times New Roman"/>
          <w:szCs w:val="28"/>
        </w:rPr>
        <w:t>/</w:t>
      </w:r>
      <w:r w:rsidR="00031710" w:rsidRPr="005C4206">
        <w:rPr>
          <w:rFonts w:ascii="Times New Roman" w:hAnsi="Times New Roman"/>
          <w:szCs w:val="28"/>
        </w:rPr>
        <w:t>2014</w:t>
      </w:r>
      <w:r w:rsidRPr="005C4206">
        <w:rPr>
          <w:rFonts w:ascii="Times New Roman" w:hAnsi="Times New Roman"/>
          <w:szCs w:val="28"/>
        </w:rPr>
        <w:t xml:space="preserve"> của Bộ Tài chính hướng dẫn thực hiện </w:t>
      </w:r>
      <w:r w:rsidR="00C14B04" w:rsidRPr="005C4206">
        <w:rPr>
          <w:rFonts w:ascii="Times New Roman" w:hAnsi="Times New Roman"/>
          <w:szCs w:val="28"/>
        </w:rPr>
        <w:t>Nghị định số 89/2013/NĐ-CP ngày 06/8/2013 của Chính Phủ Quy định chi tiết thi hành một số điều của Luật Giá về Thẩm định giá</w:t>
      </w:r>
      <w:r w:rsidRPr="005C4206">
        <w:rPr>
          <w:rFonts w:ascii="Times New Roman" w:hAnsi="Times New Roman"/>
          <w:szCs w:val="28"/>
        </w:rPr>
        <w:t>;</w:t>
      </w:r>
      <w:r w:rsidR="00C14B04" w:rsidRPr="005C4206">
        <w:rPr>
          <w:rFonts w:ascii="Times New Roman" w:hAnsi="Times New Roman"/>
          <w:szCs w:val="28"/>
        </w:rPr>
        <w:t xml:space="preserve"> </w:t>
      </w:r>
    </w:p>
    <w:p w:rsidR="00E50B8A" w:rsidRPr="005C4206" w:rsidRDefault="006C4839" w:rsidP="008E5746">
      <w:pPr>
        <w:spacing w:before="120" w:after="120"/>
        <w:ind w:firstLine="547"/>
        <w:jc w:val="both"/>
        <w:rPr>
          <w:rFonts w:ascii="Times New Roman" w:hAnsi="Times New Roman"/>
          <w:szCs w:val="28"/>
        </w:rPr>
      </w:pPr>
      <w:r w:rsidRPr="005C4206">
        <w:rPr>
          <w:rFonts w:ascii="Times New Roman" w:hAnsi="Times New Roman"/>
          <w:szCs w:val="28"/>
        </w:rPr>
        <w:t>Căn cứ vào chức năng, nhiệm vụ và nhu cầu của hai bên,</w:t>
      </w:r>
    </w:p>
    <w:p w:rsidR="00F25E31" w:rsidRPr="005C4206" w:rsidRDefault="00F25E31" w:rsidP="008E5746">
      <w:pPr>
        <w:spacing w:before="120" w:after="120"/>
        <w:ind w:firstLine="547"/>
        <w:jc w:val="both"/>
        <w:rPr>
          <w:rFonts w:ascii="Times New Roman" w:hAnsi="Times New Roman"/>
          <w:iCs/>
          <w:szCs w:val="28"/>
        </w:rPr>
      </w:pPr>
      <w:r w:rsidRPr="005C4206">
        <w:rPr>
          <w:rFonts w:ascii="Times New Roman" w:hAnsi="Times New Roman"/>
          <w:iCs/>
          <w:szCs w:val="28"/>
        </w:rPr>
        <w:t xml:space="preserve">Hôm nay, </w:t>
      </w:r>
      <w:r w:rsidR="00347FB5">
        <w:rPr>
          <w:rFonts w:ascii="Times New Roman" w:hAnsi="Times New Roman"/>
          <w:iCs/>
          <w:szCs w:val="28"/>
        </w:rPr>
        <w:t>&lt;&lt;date_today&gt;&gt;</w:t>
      </w:r>
      <w:r w:rsidRPr="005C4206">
        <w:rPr>
          <w:rFonts w:ascii="Times New Roman" w:hAnsi="Times New Roman"/>
          <w:iCs/>
          <w:szCs w:val="28"/>
        </w:rPr>
        <w:t>, chúng tôi gồm có:</w:t>
      </w:r>
    </w:p>
    <w:p w:rsidR="000D40DA" w:rsidRPr="005C4206" w:rsidRDefault="009174D6" w:rsidP="005C4206">
      <w:pPr>
        <w:spacing w:before="240" w:line="276" w:lineRule="auto"/>
        <w:ind w:firstLine="547"/>
        <w:jc w:val="both"/>
        <w:rPr>
          <w:rFonts w:ascii="Times New Roman" w:hAnsi="Times New Roman"/>
          <w:b/>
          <w:szCs w:val="28"/>
        </w:rPr>
      </w:pPr>
      <w:r w:rsidRPr="005C4206">
        <w:rPr>
          <w:rFonts w:ascii="Times New Roman" w:hAnsi="Times New Roman"/>
          <w:b/>
          <w:szCs w:val="28"/>
        </w:rPr>
        <w:t>BÊN THUÊ DỊCH VỤ (</w:t>
      </w:r>
      <w:r w:rsidR="000D40DA" w:rsidRPr="005C4206">
        <w:rPr>
          <w:rFonts w:ascii="Times New Roman" w:hAnsi="Times New Roman"/>
          <w:b/>
          <w:szCs w:val="28"/>
        </w:rPr>
        <w:t>BÊN A</w:t>
      </w:r>
      <w:r w:rsidRPr="005C4206">
        <w:rPr>
          <w:rFonts w:ascii="Times New Roman" w:hAnsi="Times New Roman"/>
          <w:b/>
          <w:szCs w:val="28"/>
        </w:rPr>
        <w:t>)</w:t>
      </w:r>
      <w:r w:rsidR="000D40DA" w:rsidRPr="005C4206">
        <w:rPr>
          <w:rFonts w:ascii="Times New Roman" w:hAnsi="Times New Roman"/>
          <w:b/>
          <w:szCs w:val="28"/>
        </w:rPr>
        <w:t>:</w:t>
      </w:r>
      <w:r w:rsidR="00913B03" w:rsidRPr="005C4206">
        <w:rPr>
          <w:rFonts w:ascii="Times New Roman" w:hAnsi="Times New Roman"/>
          <w:b/>
          <w:szCs w:val="28"/>
        </w:rPr>
        <w:t xml:space="preserve"> </w:t>
      </w:r>
      <w:r w:rsidR="00347FB5">
        <w:rPr>
          <w:rFonts w:ascii="Times New Roman" w:hAnsi="Times New Roman"/>
          <w:b/>
          <w:szCs w:val="28"/>
        </w:rPr>
        <w:t>&lt;&lt;a_side&gt;&gt;</w:t>
      </w:r>
    </w:p>
    <w:p w:rsidR="0094248A" w:rsidRPr="00347FB5" w:rsidRDefault="0094248A" w:rsidP="007562B7">
      <w:pPr>
        <w:tabs>
          <w:tab w:val="left" w:pos="5040"/>
        </w:tabs>
        <w:spacing w:before="120" w:after="120" w:line="270" w:lineRule="exact"/>
        <w:ind w:firstLine="547"/>
        <w:jc w:val="both"/>
        <w:rPr>
          <w:rFonts w:ascii="Times New Roman" w:hAnsi="Times New Roman"/>
          <w:b/>
          <w:szCs w:val="28"/>
        </w:rPr>
      </w:pPr>
      <w:r w:rsidRPr="005C4206">
        <w:rPr>
          <w:rFonts w:ascii="Times New Roman" w:hAnsi="Times New Roman"/>
          <w:szCs w:val="28"/>
          <w:lang w:val="vi-VN"/>
        </w:rPr>
        <w:t xml:space="preserve">- </w:t>
      </w:r>
      <w:r w:rsidRPr="005C4206">
        <w:rPr>
          <w:rFonts w:ascii="Times New Roman" w:hAnsi="Times New Roman" w:hint="eastAsia"/>
          <w:szCs w:val="28"/>
          <w:lang w:val="vi-VN"/>
        </w:rPr>
        <w:t>Đ</w:t>
      </w:r>
      <w:r w:rsidRPr="005C4206">
        <w:rPr>
          <w:rFonts w:ascii="Times New Roman" w:hAnsi="Times New Roman"/>
          <w:szCs w:val="28"/>
          <w:lang w:val="vi-VN"/>
        </w:rPr>
        <w:t>ại diện:</w:t>
      </w:r>
      <w:r w:rsidR="004454CA" w:rsidRPr="005C4206">
        <w:rPr>
          <w:rFonts w:ascii="Times New Roman" w:hAnsi="Times New Roman"/>
          <w:szCs w:val="28"/>
        </w:rPr>
        <w:t xml:space="preserve"> </w:t>
      </w:r>
      <w:r w:rsidR="00347FB5">
        <w:rPr>
          <w:rFonts w:ascii="Times New Roman" w:eastAsia="SimSun" w:hAnsi="Times New Roman"/>
          <w:b/>
          <w:bCs/>
          <w:iCs/>
          <w:szCs w:val="28"/>
          <w:lang w:eastAsia="zh-CN"/>
        </w:rPr>
        <w:t>&lt;&lt;a_represent&gt;&gt;</w:t>
      </w:r>
      <w:r w:rsidR="007562B7" w:rsidRPr="005C4206">
        <w:rPr>
          <w:rFonts w:ascii="Times New Roman" w:hAnsi="Times New Roman"/>
          <w:szCs w:val="28"/>
          <w:lang w:val="vi-VN"/>
        </w:rPr>
        <w:tab/>
      </w:r>
      <w:r w:rsidRPr="005C4206">
        <w:rPr>
          <w:rFonts w:ascii="Times New Roman" w:hAnsi="Times New Roman"/>
          <w:szCs w:val="28"/>
          <w:lang w:val="de-DE"/>
        </w:rPr>
        <w:t xml:space="preserve">- </w:t>
      </w:r>
      <w:r w:rsidRPr="005C4206">
        <w:rPr>
          <w:rFonts w:ascii="Times New Roman" w:hAnsi="Times New Roman"/>
          <w:szCs w:val="28"/>
          <w:lang w:val="vi-VN"/>
        </w:rPr>
        <w:t xml:space="preserve">Chức vụ: </w:t>
      </w:r>
      <w:r w:rsidR="00347FB5">
        <w:rPr>
          <w:rFonts w:ascii="Times New Roman" w:eastAsia="SimSun" w:hAnsi="Times New Roman"/>
          <w:b/>
          <w:bCs/>
          <w:iCs/>
          <w:szCs w:val="28"/>
          <w:lang w:eastAsia="zh-CN"/>
        </w:rPr>
        <w:t>&lt;&lt;a_position&gt;&gt;</w:t>
      </w:r>
    </w:p>
    <w:p w:rsidR="0094248A" w:rsidRPr="005C4206" w:rsidRDefault="0094248A" w:rsidP="0094248A">
      <w:pPr>
        <w:spacing w:before="120" w:after="120" w:line="270" w:lineRule="exact"/>
        <w:ind w:firstLine="547"/>
        <w:jc w:val="both"/>
        <w:rPr>
          <w:rFonts w:ascii="Times New Roman" w:hAnsi="Times New Roman"/>
          <w:szCs w:val="28"/>
          <w:lang w:val="vi-VN"/>
        </w:rPr>
      </w:pPr>
      <w:r w:rsidRPr="005C4206">
        <w:rPr>
          <w:rFonts w:ascii="Times New Roman" w:hAnsi="Times New Roman"/>
          <w:szCs w:val="28"/>
          <w:lang w:val="vi-VN"/>
        </w:rPr>
        <w:t xml:space="preserve">- </w:t>
      </w:r>
      <w:r w:rsidRPr="005C4206">
        <w:rPr>
          <w:rFonts w:ascii="Times New Roman" w:hAnsi="Times New Roman" w:hint="eastAsia"/>
          <w:szCs w:val="28"/>
          <w:lang w:val="vi-VN"/>
        </w:rPr>
        <w:t>Đ</w:t>
      </w:r>
      <w:r w:rsidRPr="005C4206">
        <w:rPr>
          <w:rFonts w:ascii="Times New Roman" w:hAnsi="Times New Roman"/>
          <w:szCs w:val="28"/>
          <w:lang w:val="vi-VN"/>
        </w:rPr>
        <w:t xml:space="preserve">ịa chỉ: </w:t>
      </w:r>
      <w:r w:rsidR="00347FB5">
        <w:rPr>
          <w:rFonts w:ascii="Times New Roman" w:hAnsi="Times New Roman"/>
          <w:bCs/>
          <w:iCs/>
          <w:szCs w:val="28"/>
        </w:rPr>
        <w:t>&lt;&lt;a_address&gt;&gt;</w:t>
      </w:r>
    </w:p>
    <w:p w:rsidR="004454CA" w:rsidRPr="005C4206" w:rsidRDefault="0094248A" w:rsidP="00CA21C0">
      <w:pPr>
        <w:tabs>
          <w:tab w:val="left" w:pos="5040"/>
        </w:tabs>
        <w:spacing w:before="120" w:after="120" w:line="270" w:lineRule="exact"/>
        <w:ind w:firstLine="547"/>
        <w:jc w:val="both"/>
        <w:rPr>
          <w:rFonts w:ascii="Times New Roman" w:hAnsi="Times New Roman"/>
          <w:szCs w:val="28"/>
        </w:rPr>
      </w:pPr>
      <w:r w:rsidRPr="005C4206">
        <w:rPr>
          <w:rFonts w:ascii="Times New Roman" w:hAnsi="Times New Roman"/>
          <w:szCs w:val="28"/>
          <w:lang w:val="vi-VN"/>
        </w:rPr>
        <w:t xml:space="preserve">- </w:t>
      </w:r>
      <w:r w:rsidRPr="005C4206">
        <w:rPr>
          <w:rFonts w:ascii="Times New Roman" w:hAnsi="Times New Roman" w:hint="eastAsia"/>
          <w:szCs w:val="28"/>
          <w:lang w:val="vi-VN"/>
        </w:rPr>
        <w:t>Đ</w:t>
      </w:r>
      <w:r w:rsidRPr="005C4206">
        <w:rPr>
          <w:rFonts w:ascii="Times New Roman" w:hAnsi="Times New Roman"/>
          <w:szCs w:val="28"/>
          <w:lang w:val="vi-VN"/>
        </w:rPr>
        <w:t>iện thoại:</w:t>
      </w:r>
      <w:r w:rsidR="004454CA" w:rsidRPr="005C4206">
        <w:rPr>
          <w:rFonts w:ascii="Times New Roman" w:hAnsi="Times New Roman"/>
          <w:szCs w:val="28"/>
        </w:rPr>
        <w:t xml:space="preserve"> </w:t>
      </w:r>
      <w:r w:rsidR="00347FB5">
        <w:rPr>
          <w:rFonts w:ascii="Times New Roman" w:hAnsi="Times New Roman"/>
          <w:bCs/>
          <w:iCs/>
          <w:szCs w:val="28"/>
        </w:rPr>
        <w:t>&lt;&lt;a_phone&gt;&gt;</w:t>
      </w:r>
      <w:r w:rsidR="007562B7" w:rsidRPr="005C4206">
        <w:rPr>
          <w:rFonts w:ascii="Times New Roman" w:hAnsi="Times New Roman"/>
          <w:szCs w:val="28"/>
          <w:lang w:val="vi-VN"/>
        </w:rPr>
        <w:tab/>
      </w:r>
      <w:r w:rsidRPr="005C4206">
        <w:rPr>
          <w:rFonts w:ascii="Times New Roman" w:hAnsi="Times New Roman"/>
          <w:szCs w:val="28"/>
          <w:lang w:val="de-DE"/>
        </w:rPr>
        <w:t>- Fax:</w:t>
      </w:r>
      <w:r w:rsidRPr="005C4206">
        <w:rPr>
          <w:rFonts w:ascii="Times New Roman" w:hAnsi="Times New Roman"/>
          <w:szCs w:val="28"/>
          <w:lang w:val="vi-VN"/>
        </w:rPr>
        <w:t xml:space="preserve">  </w:t>
      </w:r>
      <w:r w:rsidR="00347FB5">
        <w:rPr>
          <w:rFonts w:ascii="Times New Roman" w:hAnsi="Times New Roman"/>
          <w:szCs w:val="28"/>
        </w:rPr>
        <w:t>&lt;&lt;a_fax&gt;&gt;</w:t>
      </w:r>
    </w:p>
    <w:p w:rsidR="00137D94" w:rsidRPr="005C4206" w:rsidRDefault="00137D94" w:rsidP="004454CA">
      <w:pPr>
        <w:tabs>
          <w:tab w:val="left" w:pos="4590"/>
        </w:tabs>
        <w:spacing w:before="120" w:after="120" w:line="270" w:lineRule="exact"/>
        <w:ind w:firstLine="547"/>
        <w:jc w:val="both"/>
        <w:rPr>
          <w:rFonts w:ascii="Times New Roman" w:hAnsi="Times New Roman"/>
          <w:szCs w:val="28"/>
          <w:lang w:val="vi-VN"/>
        </w:rPr>
      </w:pPr>
      <w:r w:rsidRPr="005C4206">
        <w:rPr>
          <w:rFonts w:ascii="Times New Roman" w:hAnsi="Times New Roman"/>
          <w:szCs w:val="28"/>
          <w:lang w:val="de-DE"/>
        </w:rPr>
        <w:t xml:space="preserve">- </w:t>
      </w:r>
      <w:r w:rsidR="007562B7" w:rsidRPr="005C4206">
        <w:rPr>
          <w:rFonts w:ascii="Times New Roman" w:hAnsi="Times New Roman"/>
          <w:szCs w:val="28"/>
          <w:lang w:val="de-DE"/>
        </w:rPr>
        <w:t>Tài khoản:</w:t>
      </w:r>
      <w:r w:rsidR="004454CA" w:rsidRPr="005C4206">
        <w:rPr>
          <w:rFonts w:ascii="Times New Roman" w:hAnsi="Times New Roman"/>
          <w:szCs w:val="28"/>
          <w:lang w:val="de-DE"/>
        </w:rPr>
        <w:t xml:space="preserve"> </w:t>
      </w:r>
      <w:r w:rsidR="00347FB5">
        <w:rPr>
          <w:rFonts w:ascii="Times New Roman" w:hAnsi="Times New Roman"/>
          <w:bCs/>
          <w:iCs/>
          <w:szCs w:val="28"/>
        </w:rPr>
        <w:t>&lt;&lt;a_bank_account&gt;&gt;</w:t>
      </w:r>
    </w:p>
    <w:p w:rsidR="000D40DA" w:rsidRPr="005C4206" w:rsidRDefault="009174D6" w:rsidP="0024737B">
      <w:pPr>
        <w:spacing w:line="276" w:lineRule="auto"/>
        <w:ind w:firstLine="547"/>
        <w:jc w:val="both"/>
        <w:rPr>
          <w:rFonts w:ascii="Times New Roman" w:hAnsi="Times New Roman"/>
          <w:b/>
          <w:bCs/>
          <w:szCs w:val="28"/>
          <w:lang w:val="vi-VN"/>
        </w:rPr>
      </w:pPr>
      <w:r w:rsidRPr="005C4206">
        <w:rPr>
          <w:rFonts w:ascii="Times New Roman" w:hAnsi="Times New Roman"/>
          <w:b/>
          <w:szCs w:val="28"/>
          <w:lang w:val="vi-VN"/>
        </w:rPr>
        <w:t>BÊN CUNG CẤP DỊCH VỤ (</w:t>
      </w:r>
      <w:r w:rsidR="000D40DA" w:rsidRPr="005C4206">
        <w:rPr>
          <w:rFonts w:ascii="Times New Roman" w:hAnsi="Times New Roman"/>
          <w:b/>
          <w:szCs w:val="28"/>
          <w:lang w:val="vi-VN"/>
        </w:rPr>
        <w:t>BÊN B</w:t>
      </w:r>
      <w:r w:rsidRPr="005C4206">
        <w:rPr>
          <w:rFonts w:ascii="Times New Roman" w:hAnsi="Times New Roman"/>
          <w:b/>
          <w:szCs w:val="28"/>
          <w:lang w:val="vi-VN"/>
        </w:rPr>
        <w:t>)</w:t>
      </w:r>
      <w:r w:rsidR="000D40DA" w:rsidRPr="005C4206">
        <w:rPr>
          <w:rFonts w:ascii="Times New Roman" w:hAnsi="Times New Roman"/>
          <w:b/>
          <w:szCs w:val="28"/>
          <w:lang w:val="vi-VN"/>
        </w:rPr>
        <w:t xml:space="preserve">: </w:t>
      </w:r>
      <w:r w:rsidR="00333643" w:rsidRPr="005C4206">
        <w:rPr>
          <w:rFonts w:ascii="Times New Roman" w:hAnsi="Times New Roman"/>
          <w:b/>
          <w:bCs/>
          <w:szCs w:val="28"/>
          <w:lang w:val="vi-VN"/>
        </w:rPr>
        <w:t xml:space="preserve">CÔNG TY CỔ PHẦN DỊCH VỤ TÀI CHÍNH VÀ THẨM </w:t>
      </w:r>
      <w:r w:rsidR="00333643" w:rsidRPr="005C4206">
        <w:rPr>
          <w:rFonts w:ascii="Times New Roman" w:hAnsi="Times New Roman" w:hint="eastAsia"/>
          <w:b/>
          <w:bCs/>
          <w:szCs w:val="28"/>
          <w:lang w:val="vi-VN"/>
        </w:rPr>
        <w:t>Đ</w:t>
      </w:r>
      <w:r w:rsidR="00333643" w:rsidRPr="005C4206">
        <w:rPr>
          <w:rFonts w:ascii="Times New Roman" w:hAnsi="Times New Roman"/>
          <w:b/>
          <w:bCs/>
          <w:szCs w:val="28"/>
          <w:lang w:val="vi-VN"/>
        </w:rPr>
        <w:t>ỊNH GIÁ TÀI SẢN VIỆT NAM</w:t>
      </w:r>
    </w:p>
    <w:p w:rsidR="005C3784" w:rsidRPr="005C3784" w:rsidRDefault="005C3784" w:rsidP="005C3784">
      <w:pPr>
        <w:tabs>
          <w:tab w:val="left" w:pos="5040"/>
        </w:tabs>
        <w:spacing w:before="120" w:after="120" w:line="270" w:lineRule="exact"/>
        <w:ind w:firstLine="547"/>
        <w:jc w:val="both"/>
        <w:rPr>
          <w:rFonts w:ascii="Times New Roman" w:hAnsi="Times New Roman"/>
          <w:b/>
          <w:szCs w:val="28"/>
          <w:lang w:val="vi-VN"/>
        </w:rPr>
      </w:pPr>
      <w:r w:rsidRPr="005C3784">
        <w:rPr>
          <w:rFonts w:ascii="Times New Roman" w:hAnsi="Times New Roman"/>
          <w:szCs w:val="28"/>
          <w:lang w:val="vi-VN"/>
        </w:rPr>
        <w:t xml:space="preserve">- </w:t>
      </w:r>
      <w:r w:rsidRPr="005C3784">
        <w:rPr>
          <w:rFonts w:ascii="Times New Roman" w:hAnsi="Times New Roman" w:hint="eastAsia"/>
          <w:szCs w:val="28"/>
          <w:lang w:val="vi-VN"/>
        </w:rPr>
        <w:t>Đ</w:t>
      </w:r>
      <w:r w:rsidRPr="005C3784">
        <w:rPr>
          <w:rFonts w:ascii="Times New Roman" w:hAnsi="Times New Roman"/>
          <w:szCs w:val="28"/>
          <w:lang w:val="vi-VN"/>
        </w:rPr>
        <w:t xml:space="preserve">ại diện: </w:t>
      </w:r>
      <w:r w:rsidR="00FD56D1">
        <w:rPr>
          <w:rFonts w:ascii="Times New Roman" w:hAnsi="Times New Roman"/>
          <w:b/>
          <w:szCs w:val="28"/>
        </w:rPr>
        <w:t>&lt;&lt;b_represent&gt;&gt;</w:t>
      </w:r>
      <w:r w:rsidRPr="005C3784">
        <w:rPr>
          <w:rFonts w:ascii="Times New Roman" w:hAnsi="Times New Roman"/>
          <w:szCs w:val="28"/>
          <w:lang w:val="vi-VN"/>
        </w:rPr>
        <w:tab/>
        <w:t xml:space="preserve">- Chức vụ: </w:t>
      </w:r>
      <w:r w:rsidR="00FD56D1">
        <w:rPr>
          <w:rFonts w:ascii="Times New Roman" w:hAnsi="Times New Roman"/>
          <w:b/>
          <w:szCs w:val="28"/>
        </w:rPr>
        <w:t>&lt;&lt;b_position&gt;&gt;</w:t>
      </w:r>
      <w:bookmarkStart w:id="0" w:name="_GoBack"/>
      <w:bookmarkEnd w:id="0"/>
      <w:r w:rsidRPr="005C3784">
        <w:rPr>
          <w:rFonts w:ascii="Times New Roman" w:hAnsi="Times New Roman"/>
          <w:b/>
          <w:szCs w:val="28"/>
          <w:lang w:val="vi-VN"/>
        </w:rPr>
        <w:t xml:space="preserve"> </w:t>
      </w:r>
    </w:p>
    <w:p w:rsidR="000249D1" w:rsidRPr="00347FB5" w:rsidRDefault="000249D1" w:rsidP="00C54251">
      <w:pPr>
        <w:tabs>
          <w:tab w:val="left" w:pos="5040"/>
        </w:tabs>
        <w:spacing w:before="120" w:after="120" w:line="270" w:lineRule="exact"/>
        <w:ind w:firstLine="547"/>
        <w:jc w:val="both"/>
        <w:rPr>
          <w:rFonts w:ascii="Times New Roman" w:hAnsi="Times New Roman"/>
          <w:szCs w:val="28"/>
        </w:rPr>
      </w:pPr>
      <w:r w:rsidRPr="005C4206">
        <w:rPr>
          <w:rFonts w:ascii="Times New Roman" w:hAnsi="Times New Roman"/>
          <w:szCs w:val="28"/>
          <w:lang w:val="vi-VN"/>
        </w:rPr>
        <w:t xml:space="preserve">- </w:t>
      </w:r>
      <w:r w:rsidRPr="005C4206">
        <w:rPr>
          <w:rFonts w:ascii="Times New Roman" w:hAnsi="Times New Roman" w:hint="eastAsia"/>
          <w:szCs w:val="28"/>
          <w:lang w:val="vi-VN"/>
        </w:rPr>
        <w:t>Đ</w:t>
      </w:r>
      <w:r w:rsidRPr="005C4206">
        <w:rPr>
          <w:rFonts w:ascii="Times New Roman" w:hAnsi="Times New Roman"/>
          <w:szCs w:val="28"/>
          <w:lang w:val="vi-VN"/>
        </w:rPr>
        <w:t xml:space="preserve">ịa chỉ: </w:t>
      </w:r>
      <w:r w:rsidR="00347FB5">
        <w:rPr>
          <w:rFonts w:ascii="Times New Roman" w:hAnsi="Times New Roman"/>
          <w:szCs w:val="28"/>
        </w:rPr>
        <w:t>&lt;&lt;b_address&gt;&gt;</w:t>
      </w:r>
    </w:p>
    <w:p w:rsidR="00CA21C0" w:rsidRPr="00347FB5" w:rsidRDefault="000249D1" w:rsidP="00CA21C0">
      <w:pPr>
        <w:tabs>
          <w:tab w:val="left" w:pos="5040"/>
        </w:tabs>
        <w:spacing w:before="120" w:after="120" w:line="270" w:lineRule="exact"/>
        <w:ind w:firstLine="547"/>
        <w:jc w:val="both"/>
        <w:rPr>
          <w:rFonts w:ascii="Times New Roman" w:hAnsi="Times New Roman"/>
          <w:szCs w:val="28"/>
        </w:rPr>
      </w:pPr>
      <w:r w:rsidRPr="005C4206">
        <w:rPr>
          <w:rFonts w:ascii="Times New Roman" w:hAnsi="Times New Roman"/>
          <w:szCs w:val="28"/>
          <w:lang w:val="vi-VN"/>
        </w:rPr>
        <w:t xml:space="preserve">- </w:t>
      </w:r>
      <w:r w:rsidRPr="005C4206">
        <w:rPr>
          <w:rFonts w:ascii="Times New Roman" w:hAnsi="Times New Roman" w:hint="eastAsia"/>
          <w:szCs w:val="28"/>
          <w:lang w:val="vi-VN"/>
        </w:rPr>
        <w:t>Đ</w:t>
      </w:r>
      <w:r w:rsidRPr="005C4206">
        <w:rPr>
          <w:rFonts w:ascii="Times New Roman" w:hAnsi="Times New Roman"/>
          <w:szCs w:val="28"/>
          <w:lang w:val="vi-VN"/>
        </w:rPr>
        <w:t xml:space="preserve">iện thoại: </w:t>
      </w:r>
      <w:r w:rsidR="00347FB5">
        <w:rPr>
          <w:rFonts w:ascii="Times New Roman" w:hAnsi="Times New Roman"/>
          <w:szCs w:val="28"/>
        </w:rPr>
        <w:t>&lt;&lt;b_phone&gt;&gt;</w:t>
      </w:r>
      <w:r w:rsidR="00CA21C0" w:rsidRPr="005C4206">
        <w:rPr>
          <w:rFonts w:ascii="Times New Roman" w:hAnsi="Times New Roman"/>
          <w:szCs w:val="28"/>
          <w:lang w:val="vi-VN"/>
        </w:rPr>
        <w:tab/>
        <w:t xml:space="preserve">- Mã số thuế: </w:t>
      </w:r>
      <w:r w:rsidR="00347FB5">
        <w:rPr>
          <w:rFonts w:ascii="Times New Roman" w:hAnsi="Times New Roman"/>
          <w:szCs w:val="28"/>
        </w:rPr>
        <w:t>&lt;&lt;b_tax&gt;&gt;</w:t>
      </w:r>
    </w:p>
    <w:p w:rsidR="000249D1" w:rsidRPr="005C4206" w:rsidRDefault="0094248A" w:rsidP="004454CA">
      <w:pPr>
        <w:tabs>
          <w:tab w:val="left" w:pos="4590"/>
        </w:tabs>
        <w:spacing w:before="120" w:after="120" w:line="270" w:lineRule="exact"/>
        <w:ind w:firstLine="547"/>
        <w:jc w:val="both"/>
        <w:rPr>
          <w:rFonts w:ascii="Times New Roman" w:hAnsi="Times New Roman"/>
          <w:szCs w:val="28"/>
          <w:lang w:val="vi-VN"/>
        </w:rPr>
      </w:pPr>
      <w:r w:rsidRPr="005C4206">
        <w:rPr>
          <w:rFonts w:ascii="Times New Roman" w:hAnsi="Times New Roman"/>
          <w:szCs w:val="28"/>
          <w:lang w:val="vi-VN"/>
        </w:rPr>
        <w:t>- Tài khoản:</w:t>
      </w:r>
      <w:r w:rsidR="00347FB5">
        <w:rPr>
          <w:rFonts w:ascii="Times New Roman" w:hAnsi="Times New Roman"/>
          <w:szCs w:val="28"/>
        </w:rPr>
        <w:t xml:space="preserve"> </w:t>
      </w:r>
      <w:r w:rsidR="00347FB5">
        <w:rPr>
          <w:rFonts w:ascii="Times New Roman" w:hAnsi="Times New Roman"/>
          <w:szCs w:val="28"/>
          <w:lang w:val="pt-BR"/>
        </w:rPr>
        <w:t>&lt;&lt;b_bank_account&gt;&gt;</w:t>
      </w:r>
      <w:r w:rsidRPr="005C4206">
        <w:rPr>
          <w:rFonts w:ascii="Times New Roman" w:hAnsi="Times New Roman"/>
          <w:szCs w:val="28"/>
          <w:lang w:val="pt-BR"/>
        </w:rPr>
        <w:tab/>
      </w:r>
    </w:p>
    <w:p w:rsidR="00DA3A15" w:rsidRPr="005C4206" w:rsidRDefault="00E8620D" w:rsidP="0024737B">
      <w:pPr>
        <w:spacing w:line="276" w:lineRule="auto"/>
        <w:ind w:firstLine="547"/>
        <w:jc w:val="both"/>
        <w:rPr>
          <w:rFonts w:ascii="Times New Roman" w:hAnsi="Times New Roman"/>
          <w:b/>
          <w:szCs w:val="28"/>
          <w:lang w:val="vi-VN"/>
        </w:rPr>
      </w:pPr>
      <w:r w:rsidRPr="005C4206">
        <w:rPr>
          <w:rFonts w:ascii="Times New Roman" w:hAnsi="Times New Roman"/>
          <w:b/>
          <w:szCs w:val="28"/>
          <w:lang w:val="vi-VN"/>
        </w:rPr>
        <w:t xml:space="preserve">Sau khi thoả thuận, hai bên </w:t>
      </w:r>
      <w:r w:rsidR="00DA3A15" w:rsidRPr="005C4206">
        <w:rPr>
          <w:rFonts w:ascii="Times New Roman" w:hAnsi="Times New Roman"/>
          <w:b/>
          <w:szCs w:val="28"/>
          <w:lang w:val="vi-VN"/>
        </w:rPr>
        <w:t xml:space="preserve">thống </w:t>
      </w:r>
      <w:r w:rsidRPr="005C4206">
        <w:rPr>
          <w:rFonts w:ascii="Times New Roman" w:hAnsi="Times New Roman"/>
          <w:b/>
          <w:szCs w:val="28"/>
          <w:lang w:val="vi-VN"/>
        </w:rPr>
        <w:t xml:space="preserve">nhất ký </w:t>
      </w:r>
      <w:r w:rsidR="000B5E71" w:rsidRPr="005C4206">
        <w:rPr>
          <w:rFonts w:ascii="Times New Roman" w:hAnsi="Times New Roman"/>
          <w:b/>
          <w:szCs w:val="28"/>
          <w:lang w:val="vi-VN"/>
        </w:rPr>
        <w:t>H</w:t>
      </w:r>
      <w:r w:rsidRPr="005C4206">
        <w:rPr>
          <w:rFonts w:ascii="Times New Roman" w:hAnsi="Times New Roman"/>
          <w:b/>
          <w:szCs w:val="28"/>
          <w:lang w:val="vi-VN"/>
        </w:rPr>
        <w:t>ợp đồng này gồm các điều khoản sau:</w:t>
      </w:r>
    </w:p>
    <w:p w:rsidR="007D7971" w:rsidRPr="005C4206" w:rsidRDefault="000B5E71" w:rsidP="0024737B">
      <w:pPr>
        <w:spacing w:line="276" w:lineRule="auto"/>
        <w:ind w:firstLine="547"/>
        <w:jc w:val="both"/>
        <w:rPr>
          <w:rFonts w:ascii="Times New Roman" w:hAnsi="Times New Roman"/>
          <w:b/>
          <w:szCs w:val="28"/>
          <w:lang w:val="vi-VN"/>
        </w:rPr>
      </w:pPr>
      <w:r w:rsidRPr="005C4206">
        <w:rPr>
          <w:rFonts w:ascii="Times New Roman" w:hAnsi="Times New Roman"/>
          <w:b/>
          <w:bCs/>
          <w:szCs w:val="28"/>
          <w:lang w:val="vi-VN"/>
        </w:rPr>
        <w:t>Đ</w:t>
      </w:r>
      <w:r w:rsidR="00DA3A15" w:rsidRPr="005C4206">
        <w:rPr>
          <w:rFonts w:ascii="Times New Roman" w:hAnsi="Times New Roman"/>
          <w:b/>
          <w:bCs/>
          <w:szCs w:val="28"/>
          <w:lang w:val="vi-VN"/>
        </w:rPr>
        <w:t xml:space="preserve">iều 1. </w:t>
      </w:r>
      <w:r w:rsidRPr="005C4206">
        <w:rPr>
          <w:rFonts w:ascii="Times New Roman" w:hAnsi="Times New Roman"/>
          <w:b/>
          <w:bCs/>
          <w:szCs w:val="28"/>
          <w:lang w:val="vi-VN"/>
        </w:rPr>
        <w:t>TÀI SẢN THẨM ĐỊNH GIÁ</w:t>
      </w:r>
    </w:p>
    <w:p w:rsidR="00DE6D89" w:rsidRPr="005C4206" w:rsidRDefault="00F00D8E" w:rsidP="007E68EE">
      <w:pPr>
        <w:ind w:firstLine="540"/>
        <w:jc w:val="both"/>
        <w:rPr>
          <w:rFonts w:ascii="Times New Roman" w:hAnsi="Times New Roman"/>
          <w:b/>
          <w:szCs w:val="28"/>
          <w:lang w:val="vi-VN"/>
        </w:rPr>
      </w:pPr>
      <w:r>
        <w:rPr>
          <w:rFonts w:ascii="Times New Roman" w:hAnsi="Times New Roman"/>
          <w:bCs/>
          <w:szCs w:val="28"/>
        </w:rPr>
        <w:t>&lt;&lt;accets_pricing&gt;&gt;</w:t>
      </w:r>
      <w:r w:rsidR="005C4206">
        <w:rPr>
          <w:rFonts w:ascii="Times New Roman" w:hAnsi="Times New Roman"/>
          <w:b/>
          <w:bCs/>
          <w:iCs/>
          <w:sz w:val="26"/>
          <w:szCs w:val="26"/>
          <w:lang w:val="vi-VN"/>
        </w:rPr>
        <w:br w:type="page"/>
      </w:r>
      <w:r w:rsidR="00601EC4" w:rsidRPr="005C4206">
        <w:rPr>
          <w:rFonts w:ascii="Times New Roman" w:hAnsi="Times New Roman"/>
          <w:b/>
          <w:bCs/>
          <w:iCs/>
          <w:szCs w:val="28"/>
          <w:lang w:val="vi-VN"/>
        </w:rPr>
        <w:lastRenderedPageBreak/>
        <w:t xml:space="preserve">Điều </w:t>
      </w:r>
      <w:r w:rsidR="00F25E31" w:rsidRPr="005C4206">
        <w:rPr>
          <w:rFonts w:ascii="Times New Roman" w:hAnsi="Times New Roman"/>
          <w:b/>
          <w:bCs/>
          <w:iCs/>
          <w:szCs w:val="28"/>
          <w:lang w:val="vi-VN"/>
        </w:rPr>
        <w:t>2</w:t>
      </w:r>
      <w:r w:rsidR="00DA3A15" w:rsidRPr="005C4206">
        <w:rPr>
          <w:rFonts w:ascii="Times New Roman" w:hAnsi="Times New Roman"/>
          <w:b/>
          <w:szCs w:val="28"/>
          <w:lang w:val="vi-VN"/>
        </w:rPr>
        <w:t>.</w:t>
      </w:r>
      <w:r w:rsidR="00567E11" w:rsidRPr="005C4206">
        <w:rPr>
          <w:rFonts w:ascii="Times New Roman" w:hAnsi="Times New Roman"/>
          <w:b/>
          <w:szCs w:val="28"/>
          <w:lang w:val="vi-VN"/>
        </w:rPr>
        <w:t xml:space="preserve"> </w:t>
      </w:r>
      <w:r w:rsidR="00D22550" w:rsidRPr="005C4206">
        <w:rPr>
          <w:rFonts w:ascii="Times New Roman" w:hAnsi="Times New Roman"/>
          <w:b/>
          <w:szCs w:val="28"/>
          <w:lang w:val="vi-VN"/>
        </w:rPr>
        <w:t xml:space="preserve">MỤC ĐÍCH </w:t>
      </w:r>
      <w:r w:rsidR="00F52B14" w:rsidRPr="005C4206">
        <w:rPr>
          <w:rFonts w:ascii="Times New Roman" w:hAnsi="Times New Roman"/>
          <w:b/>
          <w:szCs w:val="28"/>
          <w:lang w:val="vi-VN"/>
        </w:rPr>
        <w:t xml:space="preserve">VÀ THỜI ĐIỂM </w:t>
      </w:r>
      <w:r w:rsidR="00D22550" w:rsidRPr="005C4206">
        <w:rPr>
          <w:rFonts w:ascii="Times New Roman" w:hAnsi="Times New Roman"/>
          <w:b/>
          <w:szCs w:val="28"/>
          <w:lang w:val="vi-VN"/>
        </w:rPr>
        <w:t>T</w:t>
      </w:r>
      <w:r w:rsidR="00DE6D89" w:rsidRPr="005C4206">
        <w:rPr>
          <w:rFonts w:ascii="Times New Roman" w:hAnsi="Times New Roman"/>
          <w:b/>
          <w:szCs w:val="28"/>
          <w:lang w:val="vi-VN"/>
        </w:rPr>
        <w:t>HẨM ĐỊNH GIÁ</w:t>
      </w:r>
      <w:r w:rsidR="00911BEE" w:rsidRPr="005C4206">
        <w:rPr>
          <w:rFonts w:ascii="Times New Roman" w:hAnsi="Times New Roman"/>
          <w:b/>
          <w:szCs w:val="28"/>
          <w:lang w:val="vi-VN"/>
        </w:rPr>
        <w:t xml:space="preserve">: </w:t>
      </w:r>
    </w:p>
    <w:p w:rsidR="00541377" w:rsidRPr="005C4206" w:rsidRDefault="00F52B14" w:rsidP="00541377">
      <w:pPr>
        <w:autoSpaceDE w:val="0"/>
        <w:autoSpaceDN w:val="0"/>
        <w:adjustRightInd w:val="0"/>
        <w:ind w:firstLine="567"/>
        <w:jc w:val="both"/>
        <w:rPr>
          <w:rFonts w:ascii="Times New Roman" w:hAnsi="Times New Roman"/>
          <w:bCs/>
          <w:spacing w:val="4"/>
          <w:szCs w:val="28"/>
          <w:lang w:val="vi-VN"/>
        </w:rPr>
      </w:pPr>
      <w:r w:rsidRPr="005C4206">
        <w:rPr>
          <w:rFonts w:ascii="Times New Roman" w:hAnsi="Times New Roman"/>
          <w:bCs/>
          <w:spacing w:val="4"/>
          <w:szCs w:val="28"/>
          <w:lang w:val="vi-VN"/>
        </w:rPr>
        <w:t xml:space="preserve">1. Mục đích thẩm định giá: </w:t>
      </w:r>
      <w:bookmarkStart w:id="1" w:name="_Hlk498961628"/>
      <w:r w:rsidR="00F74992" w:rsidRPr="005C4206">
        <w:rPr>
          <w:rFonts w:ascii="Times New Roman" w:hAnsi="Times New Roman"/>
          <w:bCs/>
          <w:spacing w:val="4"/>
          <w:szCs w:val="28"/>
          <w:lang w:val="vi-VN"/>
        </w:rPr>
        <w:t>Làm cơ sở tham khảo trong việc xác định giá trị t</w:t>
      </w:r>
      <w:r w:rsidR="00DD4608" w:rsidRPr="005C4206">
        <w:rPr>
          <w:rFonts w:ascii="Times New Roman" w:hAnsi="Times New Roman"/>
          <w:bCs/>
          <w:spacing w:val="4"/>
          <w:szCs w:val="28"/>
          <w:lang w:val="vi-VN"/>
        </w:rPr>
        <w:t>ài sản phục vụ công tác thanh lý tài sản</w:t>
      </w:r>
      <w:r w:rsidR="00F74992" w:rsidRPr="005C4206">
        <w:rPr>
          <w:rFonts w:ascii="Times New Roman" w:hAnsi="Times New Roman"/>
          <w:bCs/>
          <w:spacing w:val="4"/>
          <w:szCs w:val="28"/>
          <w:lang w:val="vi-VN"/>
        </w:rPr>
        <w:t xml:space="preserve"> theo quy định hiện hành của Nhà nước.</w:t>
      </w:r>
    </w:p>
    <w:bookmarkEnd w:id="1"/>
    <w:p w:rsidR="00F52B14" w:rsidRPr="00F00D8E" w:rsidRDefault="00F52B14" w:rsidP="007E68EE">
      <w:pPr>
        <w:ind w:firstLine="540"/>
        <w:jc w:val="both"/>
        <w:rPr>
          <w:rFonts w:ascii="Times New Roman" w:hAnsi="Times New Roman"/>
          <w:bCs/>
          <w:szCs w:val="28"/>
        </w:rPr>
      </w:pPr>
      <w:r w:rsidRPr="005C4206">
        <w:rPr>
          <w:rFonts w:ascii="Times New Roman" w:hAnsi="Times New Roman"/>
          <w:bCs/>
          <w:szCs w:val="28"/>
          <w:lang w:val="vi-VN"/>
        </w:rPr>
        <w:t xml:space="preserve">2. Thời điểm thẩm định giá: </w:t>
      </w:r>
      <w:r w:rsidR="002037BF" w:rsidRPr="005C4206">
        <w:rPr>
          <w:rFonts w:ascii="Times New Roman" w:hAnsi="Times New Roman"/>
          <w:bCs/>
          <w:szCs w:val="28"/>
          <w:lang w:val="vi-VN"/>
        </w:rPr>
        <w:t xml:space="preserve">Tháng </w:t>
      </w:r>
      <w:r w:rsidR="00F00D8E">
        <w:rPr>
          <w:rFonts w:ascii="Times New Roman" w:hAnsi="Times New Roman"/>
          <w:bCs/>
          <w:szCs w:val="28"/>
        </w:rPr>
        <w:t>&lt;&lt;time_pricing&gt;&gt;</w:t>
      </w:r>
    </w:p>
    <w:p w:rsidR="00F52B14" w:rsidRPr="005C4206" w:rsidRDefault="00F52B14" w:rsidP="007E68EE">
      <w:pPr>
        <w:ind w:firstLine="540"/>
        <w:jc w:val="both"/>
        <w:rPr>
          <w:rFonts w:ascii="Times New Roman" w:hAnsi="Times New Roman"/>
          <w:b/>
          <w:bCs/>
          <w:szCs w:val="28"/>
          <w:lang w:val="nl-NL"/>
        </w:rPr>
      </w:pPr>
      <w:r w:rsidRPr="005C4206">
        <w:rPr>
          <w:rFonts w:ascii="Times New Roman" w:hAnsi="Times New Roman"/>
          <w:b/>
          <w:bCs/>
          <w:iCs/>
          <w:szCs w:val="28"/>
          <w:lang w:val="nl-NL"/>
        </w:rPr>
        <w:t>Điều 3</w:t>
      </w:r>
      <w:r w:rsidRPr="005C4206">
        <w:rPr>
          <w:rFonts w:ascii="Times New Roman" w:hAnsi="Times New Roman"/>
          <w:b/>
          <w:bCs/>
          <w:szCs w:val="28"/>
          <w:lang w:val="nl-NL"/>
        </w:rPr>
        <w:t>: GIÁ DỊCH VỤ VÀ PHƯƠNG THỨC THANH TOÁN:</w:t>
      </w:r>
    </w:p>
    <w:p w:rsidR="00F52B14" w:rsidRPr="005C4206" w:rsidRDefault="00F52B14" w:rsidP="007E68EE">
      <w:pPr>
        <w:ind w:firstLine="540"/>
        <w:jc w:val="both"/>
        <w:rPr>
          <w:rFonts w:ascii="Times New Roman" w:hAnsi="Times New Roman"/>
          <w:szCs w:val="28"/>
          <w:lang w:val="nl-NL"/>
        </w:rPr>
      </w:pPr>
      <w:r w:rsidRPr="005C4206">
        <w:rPr>
          <w:rFonts w:ascii="Times New Roman" w:hAnsi="Times New Roman"/>
          <w:szCs w:val="28"/>
          <w:lang w:val="nl-NL"/>
        </w:rPr>
        <w:t xml:space="preserve"> </w:t>
      </w:r>
      <w:r w:rsidR="00506A5E" w:rsidRPr="005C4206">
        <w:rPr>
          <w:rFonts w:ascii="Times New Roman" w:hAnsi="Times New Roman"/>
          <w:b/>
          <w:szCs w:val="28"/>
          <w:lang w:val="nl-NL"/>
        </w:rPr>
        <w:t>1.</w:t>
      </w:r>
      <w:r w:rsidRPr="005C4206">
        <w:rPr>
          <w:rFonts w:ascii="Times New Roman" w:hAnsi="Times New Roman"/>
          <w:b/>
          <w:szCs w:val="28"/>
          <w:lang w:val="nl-NL"/>
        </w:rPr>
        <w:t xml:space="preserve"> Giá dịch vụ</w:t>
      </w:r>
      <w:r w:rsidR="00506A5E" w:rsidRPr="005C4206">
        <w:rPr>
          <w:rFonts w:ascii="Times New Roman" w:hAnsi="Times New Roman"/>
          <w:b/>
          <w:szCs w:val="28"/>
          <w:lang w:val="nl-NL"/>
        </w:rPr>
        <w:t xml:space="preserve"> thẩm định giá</w:t>
      </w:r>
      <w:r w:rsidRPr="005C4206">
        <w:rPr>
          <w:rFonts w:ascii="Times New Roman" w:hAnsi="Times New Roman"/>
          <w:szCs w:val="28"/>
          <w:lang w:val="nl-NL"/>
        </w:rPr>
        <w:t xml:space="preserve">: </w:t>
      </w:r>
    </w:p>
    <w:p w:rsidR="00A96865" w:rsidRPr="004776F2" w:rsidRDefault="00B532CC" w:rsidP="00B532CC">
      <w:pPr>
        <w:tabs>
          <w:tab w:val="left" w:pos="3780"/>
        </w:tabs>
        <w:spacing w:line="276" w:lineRule="auto"/>
        <w:ind w:firstLine="567"/>
        <w:jc w:val="both"/>
        <w:rPr>
          <w:rFonts w:ascii="Times New Roman" w:hAnsi="Times New Roman"/>
          <w:spacing w:val="2"/>
          <w:szCs w:val="28"/>
          <w:lang w:val="nl-NL"/>
        </w:rPr>
      </w:pPr>
      <w:r w:rsidRPr="004776F2">
        <w:rPr>
          <w:rFonts w:ascii="Times New Roman" w:hAnsi="Times New Roman"/>
          <w:spacing w:val="2"/>
          <w:szCs w:val="28"/>
          <w:lang w:val="nl-NL"/>
        </w:rPr>
        <w:t xml:space="preserve">Giá dịch vụ thẩm định </w:t>
      </w:r>
      <w:r w:rsidRPr="004776F2">
        <w:rPr>
          <w:rFonts w:ascii="Times New Roman" w:hAnsi="Times New Roman"/>
          <w:spacing w:val="2"/>
          <w:szCs w:val="28"/>
          <w:lang w:val="nl-NL"/>
        </w:rPr>
        <w:tab/>
        <w:t xml:space="preserve">: </w:t>
      </w:r>
      <w:r w:rsidR="00F00D8E">
        <w:rPr>
          <w:rFonts w:ascii="Times New Roman" w:hAnsi="Times New Roman"/>
          <w:b/>
          <w:spacing w:val="2"/>
          <w:szCs w:val="28"/>
          <w:lang w:val="nl-NL"/>
        </w:rPr>
        <w:t>&lt;&lt;price_no_tax&gt;&gt; đồng</w:t>
      </w:r>
      <w:r w:rsidRPr="004776F2">
        <w:rPr>
          <w:rFonts w:ascii="Times New Roman" w:hAnsi="Times New Roman"/>
          <w:spacing w:val="2"/>
          <w:szCs w:val="28"/>
          <w:lang w:val="nl-NL"/>
        </w:rPr>
        <w:t xml:space="preserve"> (giá chưa bao gồm thuế GTGT 10%)</w:t>
      </w:r>
    </w:p>
    <w:p w:rsidR="00B532CC" w:rsidRPr="005C4206" w:rsidRDefault="00B532CC" w:rsidP="00B532CC">
      <w:pPr>
        <w:tabs>
          <w:tab w:val="left" w:pos="2970"/>
          <w:tab w:val="left" w:pos="3780"/>
        </w:tabs>
        <w:spacing w:line="276" w:lineRule="auto"/>
        <w:ind w:firstLine="567"/>
        <w:jc w:val="both"/>
        <w:rPr>
          <w:rFonts w:ascii="Times New Roman" w:hAnsi="Times New Roman"/>
          <w:szCs w:val="28"/>
          <w:lang w:val="nl-NL"/>
        </w:rPr>
      </w:pPr>
      <w:r w:rsidRPr="005C4206">
        <w:rPr>
          <w:rFonts w:ascii="Times New Roman" w:hAnsi="Times New Roman"/>
          <w:szCs w:val="28"/>
          <w:lang w:val="nl-NL"/>
        </w:rPr>
        <w:t>Thuế GTGT 10%</w:t>
      </w:r>
      <w:r w:rsidRPr="005C4206">
        <w:rPr>
          <w:rFonts w:ascii="Times New Roman" w:hAnsi="Times New Roman"/>
          <w:szCs w:val="28"/>
          <w:lang w:val="nl-NL"/>
        </w:rPr>
        <w:tab/>
      </w:r>
      <w:r w:rsidRPr="005C4206">
        <w:rPr>
          <w:rFonts w:ascii="Times New Roman" w:hAnsi="Times New Roman"/>
          <w:szCs w:val="28"/>
          <w:lang w:val="nl-NL"/>
        </w:rPr>
        <w:tab/>
        <w:t xml:space="preserve">: </w:t>
      </w:r>
      <w:r w:rsidR="00F00D8E">
        <w:rPr>
          <w:rFonts w:ascii="Times New Roman" w:hAnsi="Times New Roman"/>
          <w:b/>
          <w:szCs w:val="28"/>
          <w:lang w:val="nl-NL"/>
        </w:rPr>
        <w:t>&lt;&lt;price_tax&gt;&gt;</w:t>
      </w:r>
      <w:r w:rsidRPr="005C4206">
        <w:rPr>
          <w:rFonts w:ascii="Times New Roman" w:hAnsi="Times New Roman"/>
          <w:b/>
          <w:szCs w:val="28"/>
          <w:lang w:val="nl-NL"/>
        </w:rPr>
        <w:t xml:space="preserve"> đồng</w:t>
      </w:r>
    </w:p>
    <w:p w:rsidR="00B532CC" w:rsidRPr="005C4206" w:rsidRDefault="00B532CC" w:rsidP="00B532CC">
      <w:pPr>
        <w:tabs>
          <w:tab w:val="left" w:pos="3780"/>
        </w:tabs>
        <w:spacing w:line="276" w:lineRule="auto"/>
        <w:ind w:firstLine="567"/>
        <w:jc w:val="both"/>
        <w:rPr>
          <w:rFonts w:ascii="Times New Roman" w:hAnsi="Times New Roman"/>
          <w:i/>
          <w:szCs w:val="28"/>
          <w:lang w:val="pt-BR"/>
        </w:rPr>
      </w:pPr>
      <w:r w:rsidRPr="005C4206">
        <w:rPr>
          <w:rFonts w:ascii="Times New Roman" w:hAnsi="Times New Roman"/>
          <w:szCs w:val="28"/>
          <w:lang w:val="nl-NL"/>
        </w:rPr>
        <w:t>Tổng giá trị thanh toán</w:t>
      </w:r>
      <w:r w:rsidRPr="005C4206">
        <w:rPr>
          <w:rFonts w:ascii="Times New Roman" w:hAnsi="Times New Roman"/>
          <w:szCs w:val="28"/>
          <w:lang w:val="nl-NL"/>
        </w:rPr>
        <w:tab/>
        <w:t xml:space="preserve">: </w:t>
      </w:r>
      <w:r w:rsidR="00F00D8E">
        <w:rPr>
          <w:rFonts w:ascii="Times New Roman" w:hAnsi="Times New Roman"/>
          <w:b/>
          <w:szCs w:val="28"/>
          <w:lang w:val="nl-NL"/>
        </w:rPr>
        <w:t xml:space="preserve">&lt;&lt;total_price&gt;&gt; </w:t>
      </w:r>
      <w:r w:rsidRPr="005C4206">
        <w:rPr>
          <w:rFonts w:ascii="Times New Roman" w:hAnsi="Times New Roman"/>
          <w:b/>
          <w:szCs w:val="28"/>
          <w:lang w:val="nl-NL"/>
        </w:rPr>
        <w:t>đồng</w:t>
      </w:r>
    </w:p>
    <w:p w:rsidR="009E5965" w:rsidRPr="005C4206" w:rsidRDefault="00F52B14" w:rsidP="007E68EE">
      <w:pPr>
        <w:ind w:firstLine="547"/>
        <w:jc w:val="both"/>
        <w:rPr>
          <w:rFonts w:ascii="Times New Roman" w:hAnsi="Times New Roman"/>
          <w:szCs w:val="28"/>
          <w:lang w:val="nl-NL"/>
        </w:rPr>
      </w:pPr>
      <w:r w:rsidRPr="005C4206">
        <w:rPr>
          <w:rFonts w:ascii="Times New Roman" w:hAnsi="Times New Roman"/>
          <w:b/>
          <w:szCs w:val="28"/>
          <w:lang w:val="nl-NL"/>
        </w:rPr>
        <w:t>2</w:t>
      </w:r>
      <w:r w:rsidR="009E5965" w:rsidRPr="005C4206">
        <w:rPr>
          <w:rFonts w:ascii="Times New Roman" w:hAnsi="Times New Roman"/>
          <w:b/>
          <w:szCs w:val="28"/>
          <w:lang w:val="nl-NL"/>
        </w:rPr>
        <w:t>.</w:t>
      </w:r>
      <w:r w:rsidRPr="005C4206">
        <w:rPr>
          <w:rFonts w:ascii="Times New Roman" w:hAnsi="Times New Roman"/>
          <w:b/>
          <w:szCs w:val="28"/>
          <w:lang w:val="nl-NL"/>
        </w:rPr>
        <w:t xml:space="preserve"> Phương thức thanh toán:</w:t>
      </w:r>
    </w:p>
    <w:p w:rsidR="008D418B" w:rsidRPr="005C4206" w:rsidRDefault="008D418B" w:rsidP="007E68EE">
      <w:pPr>
        <w:ind w:firstLine="540"/>
        <w:jc w:val="both"/>
        <w:rPr>
          <w:rFonts w:ascii="Times New Roman" w:hAnsi="Times New Roman"/>
          <w:b/>
          <w:i/>
          <w:szCs w:val="28"/>
          <w:lang w:val="nl-NL"/>
        </w:rPr>
      </w:pPr>
      <w:r w:rsidRPr="005C4206">
        <w:rPr>
          <w:rFonts w:ascii="Times New Roman" w:hAnsi="Times New Roman"/>
          <w:b/>
          <w:i/>
          <w:szCs w:val="28"/>
          <w:lang w:val="nl-NL"/>
        </w:rPr>
        <w:t>2.1 Căn cứ thanh toán:</w:t>
      </w:r>
    </w:p>
    <w:p w:rsidR="008D418B" w:rsidRPr="005C4206" w:rsidRDefault="008D418B" w:rsidP="007E68EE">
      <w:pPr>
        <w:ind w:firstLine="540"/>
        <w:jc w:val="both"/>
        <w:rPr>
          <w:rFonts w:ascii="Times New Roman" w:hAnsi="Times New Roman"/>
          <w:spacing w:val="8"/>
          <w:szCs w:val="28"/>
          <w:lang w:val="nl-NL"/>
        </w:rPr>
      </w:pPr>
      <w:r w:rsidRPr="005C4206">
        <w:rPr>
          <w:rFonts w:ascii="Times New Roman" w:hAnsi="Times New Roman"/>
          <w:spacing w:val="8"/>
          <w:szCs w:val="28"/>
          <w:lang w:val="nl-NL"/>
        </w:rPr>
        <w:t xml:space="preserve">- Bên B ban hành </w:t>
      </w:r>
      <w:r w:rsidR="00B11A7B" w:rsidRPr="005C4206">
        <w:rPr>
          <w:rFonts w:ascii="Times New Roman" w:hAnsi="Times New Roman"/>
          <w:spacing w:val="8"/>
          <w:szCs w:val="28"/>
          <w:lang w:val="nl-NL"/>
        </w:rPr>
        <w:t xml:space="preserve">Thông báo kết quả thẩm định giá hoặc Bản Scan </w:t>
      </w:r>
      <w:r w:rsidRPr="005C4206">
        <w:rPr>
          <w:rFonts w:ascii="Times New Roman" w:hAnsi="Times New Roman"/>
          <w:spacing w:val="8"/>
          <w:szCs w:val="28"/>
          <w:lang w:val="nl-NL"/>
        </w:rPr>
        <w:t>Chứng thư thẩm định giá;</w:t>
      </w:r>
    </w:p>
    <w:p w:rsidR="008D418B" w:rsidRPr="005C4206" w:rsidRDefault="008D418B" w:rsidP="007E68EE">
      <w:pPr>
        <w:ind w:firstLine="540"/>
        <w:jc w:val="both"/>
        <w:rPr>
          <w:rFonts w:ascii="Times New Roman" w:hAnsi="Times New Roman"/>
          <w:spacing w:val="8"/>
          <w:szCs w:val="28"/>
          <w:lang w:val="nl-NL"/>
        </w:rPr>
      </w:pPr>
      <w:r w:rsidRPr="005C4206">
        <w:rPr>
          <w:rFonts w:ascii="Times New Roman" w:hAnsi="Times New Roman"/>
          <w:spacing w:val="8"/>
          <w:szCs w:val="28"/>
          <w:lang w:val="nl-NL"/>
        </w:rPr>
        <w:t xml:space="preserve">- Biên bản </w:t>
      </w:r>
      <w:r w:rsidR="00B11A7B" w:rsidRPr="005C4206">
        <w:rPr>
          <w:rFonts w:ascii="Times New Roman" w:hAnsi="Times New Roman"/>
          <w:spacing w:val="8"/>
          <w:szCs w:val="28"/>
          <w:lang w:val="nl-NL"/>
        </w:rPr>
        <w:t xml:space="preserve">nghiệm thu và </w:t>
      </w:r>
      <w:r w:rsidRPr="005C4206">
        <w:rPr>
          <w:rFonts w:ascii="Times New Roman" w:hAnsi="Times New Roman"/>
          <w:spacing w:val="8"/>
          <w:szCs w:val="28"/>
          <w:lang w:val="nl-NL"/>
        </w:rPr>
        <w:t>thanh lý Hợp đồng.</w:t>
      </w:r>
    </w:p>
    <w:p w:rsidR="008D418B" w:rsidRPr="005C4206" w:rsidRDefault="008D418B" w:rsidP="007E68EE">
      <w:pPr>
        <w:ind w:firstLine="540"/>
        <w:jc w:val="both"/>
        <w:rPr>
          <w:rFonts w:ascii="Times New Roman" w:hAnsi="Times New Roman"/>
          <w:b/>
          <w:i/>
          <w:spacing w:val="8"/>
          <w:szCs w:val="28"/>
          <w:lang w:val="nl-NL"/>
        </w:rPr>
      </w:pPr>
      <w:r w:rsidRPr="005C4206">
        <w:rPr>
          <w:rFonts w:ascii="Times New Roman" w:hAnsi="Times New Roman"/>
          <w:b/>
          <w:i/>
          <w:spacing w:val="8"/>
          <w:szCs w:val="28"/>
          <w:lang w:val="nl-NL"/>
        </w:rPr>
        <w:t>2.2 Phương thức thanh toán:</w:t>
      </w:r>
    </w:p>
    <w:p w:rsidR="00F52B14" w:rsidRPr="005C4206" w:rsidRDefault="008D418B" w:rsidP="007E68EE">
      <w:pPr>
        <w:ind w:firstLine="540"/>
        <w:jc w:val="both"/>
        <w:rPr>
          <w:rFonts w:ascii="Times New Roman" w:hAnsi="Times New Roman"/>
          <w:spacing w:val="8"/>
          <w:szCs w:val="28"/>
          <w:lang w:val="nl-NL"/>
        </w:rPr>
      </w:pPr>
      <w:r w:rsidRPr="005C4206">
        <w:rPr>
          <w:rFonts w:ascii="Times New Roman" w:hAnsi="Times New Roman"/>
          <w:spacing w:val="8"/>
          <w:szCs w:val="28"/>
          <w:lang w:val="nl-NL"/>
        </w:rPr>
        <w:t xml:space="preserve"> </w:t>
      </w:r>
      <w:r w:rsidR="00F52B14" w:rsidRPr="005C4206">
        <w:rPr>
          <w:rFonts w:ascii="Times New Roman" w:hAnsi="Times New Roman"/>
          <w:spacing w:val="8"/>
          <w:szCs w:val="28"/>
          <w:lang w:val="nl-NL"/>
        </w:rPr>
        <w:t>Bên A thanh toán bằng tiền mặt hoặc chuyển khoản vào tài khoản của Bên B theo các giai đoạn như sau:</w:t>
      </w:r>
    </w:p>
    <w:p w:rsidR="00F52B14" w:rsidRPr="005C4206" w:rsidRDefault="003C4521" w:rsidP="007E68EE">
      <w:pPr>
        <w:ind w:firstLine="540"/>
        <w:jc w:val="both"/>
        <w:rPr>
          <w:rFonts w:ascii="Times New Roman" w:hAnsi="Times New Roman"/>
          <w:spacing w:val="8"/>
          <w:szCs w:val="28"/>
          <w:highlight w:val="yellow"/>
          <w:lang w:val="nl-NL"/>
        </w:rPr>
      </w:pPr>
      <w:r w:rsidRPr="005C4206">
        <w:rPr>
          <w:rFonts w:ascii="Times New Roman" w:hAnsi="Times New Roman"/>
          <w:spacing w:val="8"/>
          <w:szCs w:val="28"/>
          <w:lang w:val="nl-NL"/>
        </w:rPr>
        <w:t>-</w:t>
      </w:r>
      <w:r w:rsidR="00F52B14" w:rsidRPr="005C4206">
        <w:rPr>
          <w:rFonts w:ascii="Times New Roman" w:hAnsi="Times New Roman"/>
          <w:spacing w:val="8"/>
          <w:szCs w:val="28"/>
          <w:lang w:val="nl-NL"/>
        </w:rPr>
        <w:t xml:space="preserve"> Lần I : </w:t>
      </w:r>
      <w:r w:rsidR="009E5965" w:rsidRPr="005C4206">
        <w:rPr>
          <w:rFonts w:ascii="Times New Roman" w:hAnsi="Times New Roman"/>
          <w:spacing w:val="8"/>
          <w:szCs w:val="28"/>
          <w:lang w:val="nl-NL"/>
        </w:rPr>
        <w:t xml:space="preserve">Ngay sau khi ký kết Hợp đồng, </w:t>
      </w:r>
      <w:r w:rsidR="00F52B14" w:rsidRPr="005C4206">
        <w:rPr>
          <w:rFonts w:ascii="Times New Roman" w:hAnsi="Times New Roman"/>
          <w:spacing w:val="8"/>
          <w:szCs w:val="28"/>
          <w:lang w:val="nl-NL"/>
        </w:rPr>
        <w:t xml:space="preserve">Bên A tạm ứng trước cho Bên B </w:t>
      </w:r>
      <w:r w:rsidR="009E5965" w:rsidRPr="005C4206">
        <w:rPr>
          <w:rFonts w:ascii="Times New Roman" w:hAnsi="Times New Roman"/>
          <w:spacing w:val="8"/>
          <w:szCs w:val="28"/>
          <w:lang w:val="nl-NL"/>
        </w:rPr>
        <w:t xml:space="preserve">số tiền là: </w:t>
      </w:r>
      <w:r w:rsidR="00F00D8E">
        <w:rPr>
          <w:rFonts w:ascii="Times New Roman" w:hAnsi="Times New Roman"/>
          <w:b/>
          <w:spacing w:val="8"/>
          <w:szCs w:val="28"/>
          <w:lang w:val="nl-NL"/>
        </w:rPr>
        <w:t>&lt;&lt;advance_money&gt;&gt;</w:t>
      </w:r>
      <w:r w:rsidR="00A96865" w:rsidRPr="005C4206">
        <w:rPr>
          <w:rFonts w:ascii="Times New Roman" w:hAnsi="Times New Roman"/>
          <w:b/>
          <w:spacing w:val="8"/>
          <w:szCs w:val="28"/>
          <w:lang w:val="nl-NL"/>
        </w:rPr>
        <w:t xml:space="preserve"> </w:t>
      </w:r>
      <w:r w:rsidR="009E5965" w:rsidRPr="005C4206">
        <w:rPr>
          <w:rFonts w:ascii="Times New Roman" w:hAnsi="Times New Roman"/>
          <w:b/>
          <w:spacing w:val="8"/>
          <w:szCs w:val="28"/>
          <w:lang w:val="nl-NL"/>
        </w:rPr>
        <w:t>đồng</w:t>
      </w:r>
      <w:r w:rsidR="009E5965" w:rsidRPr="005C4206">
        <w:rPr>
          <w:rFonts w:ascii="Times New Roman" w:hAnsi="Times New Roman"/>
          <w:spacing w:val="8"/>
          <w:szCs w:val="28"/>
          <w:lang w:val="nl-NL"/>
        </w:rPr>
        <w:t xml:space="preserve"> (Bằng chữ: </w:t>
      </w:r>
      <w:r w:rsidR="00F00D8E">
        <w:rPr>
          <w:rFonts w:ascii="Times New Roman" w:hAnsi="Times New Roman"/>
          <w:spacing w:val="8"/>
          <w:szCs w:val="28"/>
          <w:lang w:val="nl-NL"/>
        </w:rPr>
        <w:t>&lt;&lt;advance_money_char&gt;&gt;</w:t>
      </w:r>
      <w:r w:rsidR="003C4C58" w:rsidRPr="005C4206">
        <w:rPr>
          <w:rFonts w:ascii="Times New Roman" w:hAnsi="Times New Roman"/>
          <w:spacing w:val="8"/>
          <w:szCs w:val="28"/>
          <w:lang w:val="nl-NL"/>
        </w:rPr>
        <w:t xml:space="preserve"> đồng</w:t>
      </w:r>
      <w:r w:rsidR="009E5965" w:rsidRPr="005C4206">
        <w:rPr>
          <w:rFonts w:ascii="Times New Roman" w:hAnsi="Times New Roman"/>
          <w:spacing w:val="8"/>
          <w:szCs w:val="28"/>
          <w:lang w:val="nl-NL"/>
        </w:rPr>
        <w:t>).</w:t>
      </w:r>
      <w:r w:rsidR="00F52B14" w:rsidRPr="005C4206">
        <w:rPr>
          <w:rFonts w:ascii="Times New Roman" w:hAnsi="Times New Roman"/>
          <w:spacing w:val="8"/>
          <w:szCs w:val="28"/>
          <w:lang w:val="nl-NL"/>
        </w:rPr>
        <w:t xml:space="preserve"> </w:t>
      </w:r>
    </w:p>
    <w:p w:rsidR="005C4206" w:rsidRDefault="003C4521" w:rsidP="007E68EE">
      <w:pPr>
        <w:ind w:firstLine="540"/>
        <w:jc w:val="both"/>
        <w:rPr>
          <w:rFonts w:ascii="Times New Roman" w:hAnsi="Times New Roman"/>
          <w:spacing w:val="8"/>
          <w:szCs w:val="28"/>
          <w:lang w:val="nl-NL"/>
        </w:rPr>
      </w:pPr>
      <w:r w:rsidRPr="005C4206">
        <w:rPr>
          <w:rFonts w:ascii="Times New Roman" w:hAnsi="Times New Roman"/>
          <w:spacing w:val="8"/>
          <w:szCs w:val="28"/>
          <w:lang w:val="nl-NL"/>
        </w:rPr>
        <w:t>-</w:t>
      </w:r>
      <w:r w:rsidR="00F52B14" w:rsidRPr="005C4206">
        <w:rPr>
          <w:rFonts w:ascii="Times New Roman" w:hAnsi="Times New Roman"/>
          <w:spacing w:val="8"/>
          <w:szCs w:val="28"/>
          <w:lang w:val="nl-NL"/>
        </w:rPr>
        <w:t xml:space="preserve"> Lần II:  Bên </w:t>
      </w:r>
      <w:r w:rsidRPr="005C4206">
        <w:rPr>
          <w:rFonts w:ascii="Times New Roman" w:hAnsi="Times New Roman"/>
          <w:spacing w:val="8"/>
          <w:szCs w:val="28"/>
          <w:lang w:val="nl-NL"/>
        </w:rPr>
        <w:t>A</w:t>
      </w:r>
      <w:r w:rsidR="00F52B14" w:rsidRPr="005C4206">
        <w:rPr>
          <w:rFonts w:ascii="Times New Roman" w:hAnsi="Times New Roman"/>
          <w:spacing w:val="8"/>
          <w:szCs w:val="28"/>
          <w:lang w:val="nl-NL"/>
        </w:rPr>
        <w:t xml:space="preserve"> thanh toán </w:t>
      </w:r>
      <w:r w:rsidRPr="005C4206">
        <w:rPr>
          <w:rFonts w:ascii="Times New Roman" w:hAnsi="Times New Roman"/>
          <w:spacing w:val="8"/>
          <w:szCs w:val="28"/>
          <w:lang w:val="nl-NL"/>
        </w:rPr>
        <w:t xml:space="preserve">giá trị còn lại của Hợp đồng kể từ ngày Bên A nhận được </w:t>
      </w:r>
      <w:r w:rsidR="008E5746" w:rsidRPr="005C4206">
        <w:rPr>
          <w:rFonts w:ascii="Times New Roman" w:hAnsi="Times New Roman"/>
          <w:spacing w:val="8"/>
          <w:szCs w:val="28"/>
          <w:lang w:val="nl-NL"/>
        </w:rPr>
        <w:t xml:space="preserve">Thông báo </w:t>
      </w:r>
      <w:r w:rsidR="00A623C2" w:rsidRPr="005C4206">
        <w:rPr>
          <w:rFonts w:ascii="Times New Roman" w:hAnsi="Times New Roman"/>
          <w:spacing w:val="8"/>
          <w:szCs w:val="28"/>
          <w:lang w:val="nl-NL"/>
        </w:rPr>
        <w:t xml:space="preserve">kết quả Thẩm định giá </w:t>
      </w:r>
      <w:r w:rsidR="00B11A7B" w:rsidRPr="005C4206">
        <w:rPr>
          <w:rFonts w:ascii="Times New Roman" w:hAnsi="Times New Roman"/>
          <w:spacing w:val="8"/>
          <w:szCs w:val="28"/>
          <w:lang w:val="nl-NL"/>
        </w:rPr>
        <w:t xml:space="preserve">hoặc Bản Scan Chứng thư thẩm định giá </w:t>
      </w:r>
      <w:r w:rsidR="002A52D0" w:rsidRPr="005C4206">
        <w:rPr>
          <w:rFonts w:ascii="Times New Roman" w:hAnsi="Times New Roman"/>
          <w:spacing w:val="8"/>
          <w:szCs w:val="28"/>
          <w:lang w:val="nl-NL"/>
        </w:rPr>
        <w:t>và</w:t>
      </w:r>
      <w:r w:rsidRPr="005C4206">
        <w:rPr>
          <w:rFonts w:ascii="Times New Roman" w:hAnsi="Times New Roman"/>
          <w:spacing w:val="8"/>
          <w:szCs w:val="28"/>
          <w:lang w:val="nl-NL"/>
        </w:rPr>
        <w:t xml:space="preserve"> </w:t>
      </w:r>
      <w:r w:rsidR="00D91F47" w:rsidRPr="005C4206">
        <w:rPr>
          <w:rFonts w:ascii="Times New Roman" w:hAnsi="Times New Roman"/>
          <w:spacing w:val="8"/>
          <w:szCs w:val="28"/>
          <w:lang w:val="pt-BR"/>
        </w:rPr>
        <w:t>Văn bản đề nghị thanh toán</w:t>
      </w:r>
      <w:r w:rsidR="00D91F47" w:rsidRPr="005C4206">
        <w:rPr>
          <w:rFonts w:ascii="Times New Roman" w:hAnsi="Times New Roman"/>
          <w:spacing w:val="8"/>
          <w:szCs w:val="28"/>
          <w:lang w:val="nl-NL"/>
        </w:rPr>
        <w:t xml:space="preserve"> </w:t>
      </w:r>
      <w:r w:rsidR="005C4206">
        <w:rPr>
          <w:rFonts w:ascii="Times New Roman" w:hAnsi="Times New Roman"/>
          <w:spacing w:val="8"/>
          <w:szCs w:val="28"/>
          <w:lang w:val="nl-NL"/>
        </w:rPr>
        <w:t>kèm theo của Bên B.</w:t>
      </w:r>
    </w:p>
    <w:p w:rsidR="003C4521" w:rsidRPr="005C4206" w:rsidRDefault="003C4521" w:rsidP="007E68EE">
      <w:pPr>
        <w:ind w:firstLine="540"/>
        <w:jc w:val="both"/>
        <w:rPr>
          <w:rFonts w:ascii="Times New Roman" w:hAnsi="Times New Roman"/>
          <w:spacing w:val="8"/>
          <w:szCs w:val="28"/>
          <w:lang w:val="nl-NL"/>
        </w:rPr>
      </w:pPr>
      <w:r w:rsidRPr="005C4206">
        <w:rPr>
          <w:rFonts w:ascii="Times New Roman" w:hAnsi="Times New Roman"/>
          <w:spacing w:val="8"/>
          <w:szCs w:val="28"/>
          <w:lang w:val="nl-NL"/>
        </w:rPr>
        <w:t xml:space="preserve">Trường hợp nếu: </w:t>
      </w:r>
    </w:p>
    <w:p w:rsidR="005C4206" w:rsidRDefault="00F07D60" w:rsidP="007E68EE">
      <w:pPr>
        <w:ind w:firstLine="540"/>
        <w:jc w:val="both"/>
        <w:rPr>
          <w:rFonts w:ascii="Times New Roman" w:hAnsi="Times New Roman"/>
          <w:spacing w:val="8"/>
          <w:szCs w:val="28"/>
          <w:lang w:val="nl-NL"/>
        </w:rPr>
      </w:pPr>
      <w:r w:rsidRPr="005C4206">
        <w:rPr>
          <w:rFonts w:ascii="Times New Roman" w:hAnsi="Times New Roman"/>
          <w:spacing w:val="8"/>
          <w:szCs w:val="28"/>
          <w:lang w:val="nl-NL"/>
        </w:rPr>
        <w:t>+</w:t>
      </w:r>
      <w:r w:rsidR="003C4521" w:rsidRPr="005C4206">
        <w:rPr>
          <w:rFonts w:ascii="Times New Roman" w:hAnsi="Times New Roman"/>
          <w:spacing w:val="8"/>
          <w:szCs w:val="28"/>
          <w:lang w:val="nl-NL"/>
        </w:rPr>
        <w:t xml:space="preserve"> Nếu bên A đơn phương chấm dứt hợp đồng, số tiền tạm ứng của bên A cho bên B s</w:t>
      </w:r>
      <w:r w:rsidRPr="005C4206">
        <w:rPr>
          <w:rFonts w:ascii="Times New Roman" w:hAnsi="Times New Roman"/>
          <w:spacing w:val="8"/>
          <w:szCs w:val="28"/>
          <w:lang w:val="nl-NL"/>
        </w:rPr>
        <w:t>ẽ không phải hoàn lại cho bên A và coi như khoản tiền phạt do vi phạm Hợp đồng</w:t>
      </w:r>
      <w:r w:rsidR="005C4206">
        <w:rPr>
          <w:rFonts w:ascii="Times New Roman" w:hAnsi="Times New Roman"/>
          <w:spacing w:val="8"/>
          <w:szCs w:val="28"/>
          <w:lang w:val="nl-NL"/>
        </w:rPr>
        <w:t>.</w:t>
      </w:r>
    </w:p>
    <w:p w:rsidR="00D209F8" w:rsidRPr="0030561D" w:rsidRDefault="00D209F8" w:rsidP="007E68EE">
      <w:pPr>
        <w:ind w:firstLine="540"/>
        <w:jc w:val="both"/>
        <w:rPr>
          <w:rFonts w:ascii="Times New Roman" w:hAnsi="Times New Roman"/>
          <w:b/>
          <w:bCs/>
          <w:iCs/>
          <w:spacing w:val="8"/>
          <w:szCs w:val="28"/>
          <w:lang w:val="nl-NL"/>
        </w:rPr>
      </w:pPr>
      <w:r w:rsidRPr="0030561D">
        <w:rPr>
          <w:rFonts w:ascii="Times New Roman" w:hAnsi="Times New Roman"/>
          <w:spacing w:val="6"/>
          <w:szCs w:val="28"/>
          <w:lang w:val="nl-NL"/>
        </w:rPr>
        <w:t>Kể từ ngày Hợp đồng này có hiệu lực, bên A không cung cấp đầy đủ các thông tin, hồ sơ, giấy tờ có liên quan đến tài sản đề nghị thẩm định giá và các giấy tờ khác theo yêu cầu của bên B hoặc không tạo điều kiện thuận lợi cho bên B tiến hành khảo sát hiện trạng, thu thập thông tin cần thiết và các công việc khác trong công tác tiến hành thẩm định giá đối với tài sản được đề nghị thẩm định giá thì Hợp đồng được xem không còn hiệu lực và số tiền tạm ứng của bên A được tính vào chi phí thẩm định của bên B.</w:t>
      </w:r>
      <w:r w:rsidR="003C4521" w:rsidRPr="0030561D">
        <w:rPr>
          <w:rFonts w:ascii="Times New Roman" w:hAnsi="Times New Roman"/>
          <w:spacing w:val="6"/>
          <w:szCs w:val="28"/>
          <w:lang w:val="nl-NL"/>
        </w:rPr>
        <w:t xml:space="preserve">                 </w:t>
      </w:r>
      <w:r w:rsidR="003C4521" w:rsidRPr="0030561D">
        <w:rPr>
          <w:rFonts w:ascii="Times New Roman" w:hAnsi="Times New Roman"/>
          <w:b/>
          <w:bCs/>
          <w:iCs/>
          <w:spacing w:val="8"/>
          <w:szCs w:val="28"/>
          <w:lang w:val="nl-NL"/>
        </w:rPr>
        <w:t xml:space="preserve">                                                                                                                                                                                                                                                                                                                                                                                                            </w:t>
      </w:r>
      <w:r w:rsidRPr="0030561D">
        <w:rPr>
          <w:rFonts w:ascii="Times New Roman" w:hAnsi="Times New Roman"/>
          <w:b/>
          <w:bCs/>
          <w:iCs/>
          <w:spacing w:val="8"/>
          <w:szCs w:val="28"/>
          <w:lang w:val="nl-NL"/>
        </w:rPr>
        <w:t xml:space="preserve">                         </w:t>
      </w:r>
    </w:p>
    <w:p w:rsidR="007E5FD6" w:rsidRPr="005C4206" w:rsidRDefault="002A52D0" w:rsidP="007E68EE">
      <w:pPr>
        <w:ind w:firstLine="540"/>
        <w:jc w:val="both"/>
        <w:rPr>
          <w:rFonts w:ascii="Times New Roman" w:hAnsi="Times New Roman"/>
          <w:spacing w:val="8"/>
          <w:szCs w:val="28"/>
          <w:lang w:val="nl-NL"/>
        </w:rPr>
      </w:pPr>
      <w:r w:rsidRPr="005C4206">
        <w:rPr>
          <w:rFonts w:ascii="Times New Roman" w:hAnsi="Times New Roman"/>
          <w:b/>
          <w:bCs/>
          <w:iCs/>
          <w:spacing w:val="8"/>
          <w:szCs w:val="28"/>
          <w:lang w:val="nl-NL"/>
        </w:rPr>
        <w:t>Điều 4.</w:t>
      </w:r>
      <w:r w:rsidR="00F25E31" w:rsidRPr="005C4206">
        <w:rPr>
          <w:rFonts w:ascii="Times New Roman" w:hAnsi="Times New Roman"/>
          <w:b/>
          <w:bCs/>
          <w:spacing w:val="8"/>
          <w:szCs w:val="28"/>
          <w:lang w:val="nl-NL"/>
        </w:rPr>
        <w:t xml:space="preserve"> </w:t>
      </w:r>
      <w:r w:rsidR="00D22550" w:rsidRPr="005C4206">
        <w:rPr>
          <w:rFonts w:ascii="Times New Roman" w:hAnsi="Times New Roman"/>
          <w:b/>
          <w:bCs/>
          <w:spacing w:val="8"/>
          <w:szCs w:val="28"/>
          <w:lang w:val="nl-NL"/>
        </w:rPr>
        <w:t>TRÁCH NHIỆM CỦA CÁC BÊN:</w:t>
      </w:r>
    </w:p>
    <w:p w:rsidR="00F07D60" w:rsidRPr="005C4206" w:rsidRDefault="00F07D60" w:rsidP="007E68EE">
      <w:pPr>
        <w:ind w:firstLine="540"/>
        <w:jc w:val="both"/>
        <w:rPr>
          <w:rFonts w:ascii="Times New Roman" w:hAnsi="Times New Roman"/>
          <w:b/>
          <w:bCs/>
          <w:spacing w:val="8"/>
          <w:szCs w:val="28"/>
          <w:lang w:val="pt-BR"/>
        </w:rPr>
      </w:pPr>
      <w:r w:rsidRPr="005C4206">
        <w:rPr>
          <w:rFonts w:ascii="Times New Roman" w:hAnsi="Times New Roman"/>
          <w:b/>
          <w:bCs/>
          <w:spacing w:val="8"/>
          <w:szCs w:val="28"/>
          <w:lang w:val="pt-BR"/>
        </w:rPr>
        <w:t>1.</w:t>
      </w:r>
      <w:r w:rsidR="007E5FD6" w:rsidRPr="005C4206">
        <w:rPr>
          <w:rFonts w:ascii="Times New Roman" w:hAnsi="Times New Roman"/>
          <w:b/>
          <w:bCs/>
          <w:spacing w:val="8"/>
          <w:szCs w:val="28"/>
          <w:lang w:val="pt-BR"/>
        </w:rPr>
        <w:t xml:space="preserve"> Trách nhiệm của B</w:t>
      </w:r>
      <w:r w:rsidR="00F25E31" w:rsidRPr="005C4206">
        <w:rPr>
          <w:rFonts w:ascii="Times New Roman" w:hAnsi="Times New Roman"/>
          <w:b/>
          <w:bCs/>
          <w:spacing w:val="8"/>
          <w:szCs w:val="28"/>
          <w:lang w:val="pt-BR"/>
        </w:rPr>
        <w:t>ên A:</w:t>
      </w:r>
    </w:p>
    <w:p w:rsidR="00F07D60" w:rsidRPr="005C4206" w:rsidRDefault="00F07D60" w:rsidP="007E68EE">
      <w:pPr>
        <w:ind w:firstLine="540"/>
        <w:jc w:val="both"/>
        <w:rPr>
          <w:rFonts w:ascii="Times New Roman" w:hAnsi="Times New Roman"/>
          <w:spacing w:val="8"/>
          <w:szCs w:val="28"/>
          <w:lang w:val="pt-BR"/>
        </w:rPr>
      </w:pPr>
      <w:r w:rsidRPr="005C4206">
        <w:rPr>
          <w:rFonts w:ascii="Times New Roman" w:hAnsi="Times New Roman"/>
          <w:b/>
          <w:bCs/>
          <w:spacing w:val="8"/>
          <w:szCs w:val="28"/>
          <w:lang w:val="pt-BR"/>
        </w:rPr>
        <w:t xml:space="preserve">- </w:t>
      </w:r>
      <w:r w:rsidR="00F25E31" w:rsidRPr="005C4206">
        <w:rPr>
          <w:rFonts w:ascii="Times New Roman" w:hAnsi="Times New Roman"/>
          <w:spacing w:val="8"/>
          <w:szCs w:val="28"/>
          <w:lang w:val="pt-BR"/>
        </w:rPr>
        <w:t xml:space="preserve">Cung cấp </w:t>
      </w:r>
      <w:r w:rsidR="00601EC4" w:rsidRPr="005C4206">
        <w:rPr>
          <w:rFonts w:ascii="Times New Roman" w:hAnsi="Times New Roman"/>
          <w:spacing w:val="8"/>
          <w:szCs w:val="28"/>
          <w:lang w:val="pt-BR"/>
        </w:rPr>
        <w:t xml:space="preserve">đầy đủ các thông tin, hồ sơ, giấy tờ </w:t>
      </w:r>
      <w:r w:rsidR="00E66F73" w:rsidRPr="005C4206">
        <w:rPr>
          <w:rFonts w:ascii="Times New Roman" w:hAnsi="Times New Roman"/>
          <w:spacing w:val="8"/>
          <w:szCs w:val="28"/>
          <w:lang w:val="pt-BR"/>
        </w:rPr>
        <w:t xml:space="preserve">có </w:t>
      </w:r>
      <w:r w:rsidR="00601EC4" w:rsidRPr="005C4206">
        <w:rPr>
          <w:rFonts w:ascii="Times New Roman" w:hAnsi="Times New Roman"/>
          <w:spacing w:val="8"/>
          <w:szCs w:val="28"/>
          <w:lang w:val="pt-BR"/>
        </w:rPr>
        <w:t xml:space="preserve">liên quan đến tài </w:t>
      </w:r>
      <w:r w:rsidR="00E66F73" w:rsidRPr="005C4206">
        <w:rPr>
          <w:rFonts w:ascii="Times New Roman" w:hAnsi="Times New Roman"/>
          <w:spacing w:val="8"/>
          <w:szCs w:val="28"/>
          <w:lang w:val="pt-BR"/>
        </w:rPr>
        <w:t xml:space="preserve">sản đề nghị </w:t>
      </w:r>
      <w:r w:rsidR="00601EC4" w:rsidRPr="005C4206">
        <w:rPr>
          <w:rFonts w:ascii="Times New Roman" w:hAnsi="Times New Roman"/>
          <w:spacing w:val="8"/>
          <w:szCs w:val="28"/>
          <w:lang w:val="pt-BR"/>
        </w:rPr>
        <w:t>thẩm định giá và các giấy tờ khác theo yêu cầu của bên B và phải chịu hoàn toàn trách nhiệm đối với tính hợp pháp của các</w:t>
      </w:r>
      <w:r w:rsidR="00D8075A" w:rsidRPr="005C4206">
        <w:rPr>
          <w:rFonts w:ascii="Times New Roman" w:hAnsi="Times New Roman"/>
          <w:spacing w:val="8"/>
          <w:szCs w:val="28"/>
          <w:lang w:val="pt-BR"/>
        </w:rPr>
        <w:t xml:space="preserve"> </w:t>
      </w:r>
      <w:r w:rsidR="002E0108" w:rsidRPr="005C4206">
        <w:rPr>
          <w:rFonts w:ascii="Times New Roman" w:hAnsi="Times New Roman"/>
          <w:spacing w:val="8"/>
          <w:szCs w:val="28"/>
          <w:lang w:val="pt-BR"/>
        </w:rPr>
        <w:t>hồ sơ</w:t>
      </w:r>
      <w:r w:rsidRPr="005C4206">
        <w:rPr>
          <w:rFonts w:ascii="Times New Roman" w:hAnsi="Times New Roman"/>
          <w:spacing w:val="8"/>
          <w:szCs w:val="28"/>
          <w:lang w:val="pt-BR"/>
        </w:rPr>
        <w:t>,</w:t>
      </w:r>
      <w:r w:rsidR="002E0108" w:rsidRPr="005C4206">
        <w:rPr>
          <w:rFonts w:ascii="Times New Roman" w:hAnsi="Times New Roman"/>
          <w:spacing w:val="8"/>
          <w:szCs w:val="28"/>
          <w:lang w:val="pt-BR"/>
        </w:rPr>
        <w:t xml:space="preserve"> tài liệu</w:t>
      </w:r>
      <w:r w:rsidR="00E66F73" w:rsidRPr="005C4206">
        <w:rPr>
          <w:rFonts w:ascii="Times New Roman" w:hAnsi="Times New Roman"/>
          <w:spacing w:val="8"/>
          <w:szCs w:val="28"/>
          <w:lang w:val="pt-BR"/>
        </w:rPr>
        <w:t>, giấy tờ</w:t>
      </w:r>
      <w:r w:rsidR="002E0108" w:rsidRPr="005C4206">
        <w:rPr>
          <w:rFonts w:ascii="Times New Roman" w:hAnsi="Times New Roman"/>
          <w:spacing w:val="8"/>
          <w:szCs w:val="28"/>
          <w:lang w:val="pt-BR"/>
        </w:rPr>
        <w:t xml:space="preserve"> đó</w:t>
      </w:r>
      <w:r w:rsidRPr="005C4206">
        <w:rPr>
          <w:rFonts w:ascii="Times New Roman" w:hAnsi="Times New Roman"/>
          <w:spacing w:val="8"/>
          <w:szCs w:val="28"/>
          <w:lang w:val="pt-BR"/>
        </w:rPr>
        <w:t>;</w:t>
      </w:r>
    </w:p>
    <w:p w:rsidR="00F07D60" w:rsidRPr="005C4206" w:rsidRDefault="00F07D60" w:rsidP="007E68EE">
      <w:pPr>
        <w:ind w:firstLine="540"/>
        <w:jc w:val="both"/>
        <w:rPr>
          <w:rFonts w:ascii="Times New Roman" w:hAnsi="Times New Roman"/>
          <w:b/>
          <w:bCs/>
          <w:spacing w:val="8"/>
          <w:szCs w:val="28"/>
          <w:lang w:val="pt-BR"/>
        </w:rPr>
      </w:pPr>
      <w:r w:rsidRPr="005C4206">
        <w:rPr>
          <w:rFonts w:ascii="Times New Roman" w:hAnsi="Times New Roman"/>
          <w:spacing w:val="8"/>
          <w:szCs w:val="28"/>
          <w:lang w:val="pt-BR"/>
        </w:rPr>
        <w:t xml:space="preserve">- </w:t>
      </w:r>
      <w:r w:rsidR="00F25E31" w:rsidRPr="005C4206">
        <w:rPr>
          <w:rFonts w:ascii="Times New Roman" w:hAnsi="Times New Roman"/>
          <w:spacing w:val="8"/>
          <w:szCs w:val="28"/>
          <w:lang w:val="pt-BR"/>
        </w:rPr>
        <w:t>Tạo điều kiện thuận lợi nhất cho bên B tiến hành khảo sát hiện trạng, thu thập thông tin cần thiết</w:t>
      </w:r>
      <w:r w:rsidR="00E66F73" w:rsidRPr="005C4206">
        <w:rPr>
          <w:rFonts w:ascii="Times New Roman" w:hAnsi="Times New Roman"/>
          <w:spacing w:val="8"/>
          <w:szCs w:val="28"/>
          <w:lang w:val="pt-BR"/>
        </w:rPr>
        <w:t xml:space="preserve"> và các công việc khác trong công tác tiến hành thẩm định giá</w:t>
      </w:r>
      <w:r w:rsidR="00F25E31" w:rsidRPr="005C4206">
        <w:rPr>
          <w:rFonts w:ascii="Times New Roman" w:hAnsi="Times New Roman"/>
          <w:spacing w:val="8"/>
          <w:szCs w:val="28"/>
          <w:lang w:val="pt-BR"/>
        </w:rPr>
        <w:t xml:space="preserve"> </w:t>
      </w:r>
      <w:r w:rsidRPr="005C4206">
        <w:rPr>
          <w:rFonts w:ascii="Times New Roman" w:hAnsi="Times New Roman"/>
          <w:spacing w:val="8"/>
          <w:szCs w:val="28"/>
          <w:lang w:val="pt-BR"/>
        </w:rPr>
        <w:t>đối với tài sản được đề nghị thẩm định giá;</w:t>
      </w:r>
    </w:p>
    <w:p w:rsidR="00E66F73" w:rsidRPr="005C4206" w:rsidRDefault="00F07D60" w:rsidP="007E68EE">
      <w:pPr>
        <w:ind w:firstLine="540"/>
        <w:jc w:val="both"/>
        <w:rPr>
          <w:rFonts w:ascii="Times New Roman" w:hAnsi="Times New Roman"/>
          <w:b/>
          <w:bCs/>
          <w:spacing w:val="8"/>
          <w:szCs w:val="28"/>
          <w:lang w:val="pt-BR"/>
        </w:rPr>
      </w:pPr>
      <w:r w:rsidRPr="005C4206">
        <w:rPr>
          <w:rFonts w:ascii="Times New Roman" w:hAnsi="Times New Roman"/>
          <w:b/>
          <w:bCs/>
          <w:spacing w:val="8"/>
          <w:szCs w:val="28"/>
          <w:lang w:val="pt-BR"/>
        </w:rPr>
        <w:t xml:space="preserve">- </w:t>
      </w:r>
      <w:r w:rsidR="007E5FD6" w:rsidRPr="005C4206">
        <w:rPr>
          <w:rFonts w:ascii="Times New Roman" w:hAnsi="Times New Roman"/>
          <w:spacing w:val="8"/>
          <w:szCs w:val="28"/>
          <w:lang w:val="pt-BR"/>
        </w:rPr>
        <w:t xml:space="preserve">Thanh toán </w:t>
      </w:r>
      <w:r w:rsidRPr="005C4206">
        <w:rPr>
          <w:rFonts w:ascii="Times New Roman" w:hAnsi="Times New Roman"/>
          <w:spacing w:val="8"/>
          <w:szCs w:val="28"/>
          <w:lang w:val="pt-BR"/>
        </w:rPr>
        <w:t>đầy đủ giá dịch vụ</w:t>
      </w:r>
      <w:r w:rsidR="007E5FD6" w:rsidRPr="005C4206">
        <w:rPr>
          <w:rFonts w:ascii="Times New Roman" w:hAnsi="Times New Roman"/>
          <w:spacing w:val="8"/>
          <w:szCs w:val="28"/>
          <w:lang w:val="pt-BR"/>
        </w:rPr>
        <w:t xml:space="preserve"> thẩm định giá cho </w:t>
      </w:r>
      <w:r w:rsidR="00B00A6E" w:rsidRPr="005C4206">
        <w:rPr>
          <w:rFonts w:ascii="Times New Roman" w:hAnsi="Times New Roman"/>
          <w:spacing w:val="8"/>
          <w:szCs w:val="28"/>
          <w:lang w:val="pt-BR"/>
        </w:rPr>
        <w:t xml:space="preserve">Bên B theo thỏa thuận tại Điều </w:t>
      </w:r>
      <w:r w:rsidRPr="005C4206">
        <w:rPr>
          <w:rFonts w:ascii="Times New Roman" w:hAnsi="Times New Roman"/>
          <w:spacing w:val="8"/>
          <w:szCs w:val="28"/>
          <w:lang w:val="pt-BR"/>
        </w:rPr>
        <w:t>3</w:t>
      </w:r>
      <w:r w:rsidR="007E5FD6" w:rsidRPr="005C4206">
        <w:rPr>
          <w:rFonts w:ascii="Times New Roman" w:hAnsi="Times New Roman"/>
          <w:spacing w:val="8"/>
          <w:szCs w:val="28"/>
          <w:lang w:val="pt-BR"/>
        </w:rPr>
        <w:t xml:space="preserve"> của Hợp đồng này</w:t>
      </w:r>
      <w:r w:rsidR="00F25E31" w:rsidRPr="005C4206">
        <w:rPr>
          <w:rFonts w:ascii="Times New Roman" w:hAnsi="Times New Roman"/>
          <w:spacing w:val="8"/>
          <w:szCs w:val="28"/>
          <w:lang w:val="pt-BR"/>
        </w:rPr>
        <w:t>.</w:t>
      </w:r>
    </w:p>
    <w:p w:rsidR="0030561D" w:rsidRDefault="0030561D" w:rsidP="007E68EE">
      <w:pPr>
        <w:ind w:firstLine="540"/>
        <w:jc w:val="both"/>
        <w:rPr>
          <w:rFonts w:ascii="Times New Roman" w:hAnsi="Times New Roman"/>
          <w:bCs/>
          <w:spacing w:val="8"/>
          <w:szCs w:val="28"/>
          <w:lang w:val="pt-BR"/>
        </w:rPr>
      </w:pPr>
    </w:p>
    <w:p w:rsidR="00D209F8" w:rsidRPr="0030561D" w:rsidRDefault="00E66F73" w:rsidP="007E68EE">
      <w:pPr>
        <w:ind w:firstLine="540"/>
        <w:jc w:val="both"/>
        <w:rPr>
          <w:rFonts w:ascii="Times New Roman" w:hAnsi="Times New Roman"/>
          <w:b/>
          <w:bCs/>
          <w:spacing w:val="6"/>
          <w:szCs w:val="28"/>
          <w:lang w:val="pt-BR"/>
        </w:rPr>
      </w:pPr>
      <w:r w:rsidRPr="0030561D">
        <w:rPr>
          <w:rFonts w:ascii="Times New Roman" w:hAnsi="Times New Roman"/>
          <w:bCs/>
          <w:spacing w:val="6"/>
          <w:szCs w:val="28"/>
          <w:lang w:val="pt-BR"/>
        </w:rPr>
        <w:lastRenderedPageBreak/>
        <w:t xml:space="preserve">- </w:t>
      </w:r>
      <w:r w:rsidRPr="0030561D">
        <w:rPr>
          <w:rFonts w:ascii="Times New Roman" w:hAnsi="Times New Roman"/>
          <w:spacing w:val="6"/>
          <w:szCs w:val="28"/>
          <w:lang w:val="pt-BR"/>
        </w:rPr>
        <w:t xml:space="preserve">Sử dụng Chứng thư Thẩm định giá do Bên B phát hành đúng mục đích theo qui định tại Điều 2 của Hợp đồng này và tại Chứng thư Thẩm định giá. Nếu Bên A sử dụng Chứng thư Thẩm định giá sai mục đích hoặc quá giới hạn đã được lưu ý tại Chứng thư thì </w:t>
      </w:r>
      <w:r w:rsidR="004F6072" w:rsidRPr="0030561D">
        <w:rPr>
          <w:rFonts w:ascii="Times New Roman" w:hAnsi="Times New Roman"/>
          <w:spacing w:val="6"/>
          <w:szCs w:val="28"/>
          <w:lang w:val="pt-BR"/>
        </w:rPr>
        <w:t>phải chịu hoàn toàn trách nhiệm trước pháp luật.</w:t>
      </w:r>
    </w:p>
    <w:p w:rsidR="000F1FA5" w:rsidRPr="0030561D" w:rsidRDefault="007E5FD6" w:rsidP="007E68EE">
      <w:pPr>
        <w:ind w:firstLine="540"/>
        <w:jc w:val="both"/>
        <w:rPr>
          <w:rFonts w:ascii="Times New Roman" w:hAnsi="Times New Roman"/>
          <w:b/>
          <w:bCs/>
          <w:spacing w:val="6"/>
          <w:szCs w:val="28"/>
          <w:lang w:val="pt-BR"/>
        </w:rPr>
      </w:pPr>
      <w:r w:rsidRPr="0030561D">
        <w:rPr>
          <w:rFonts w:ascii="Times New Roman" w:hAnsi="Times New Roman"/>
          <w:b/>
          <w:bCs/>
          <w:iCs/>
          <w:spacing w:val="6"/>
          <w:szCs w:val="28"/>
          <w:lang w:val="pt-BR"/>
        </w:rPr>
        <w:t>2</w:t>
      </w:r>
      <w:r w:rsidR="00E66F73" w:rsidRPr="0030561D">
        <w:rPr>
          <w:rFonts w:ascii="Times New Roman" w:hAnsi="Times New Roman"/>
          <w:b/>
          <w:bCs/>
          <w:iCs/>
          <w:spacing w:val="6"/>
          <w:szCs w:val="28"/>
          <w:lang w:val="pt-BR"/>
        </w:rPr>
        <w:t>.</w:t>
      </w:r>
      <w:r w:rsidR="00F25E31" w:rsidRPr="0030561D">
        <w:rPr>
          <w:rFonts w:ascii="Times New Roman" w:hAnsi="Times New Roman"/>
          <w:b/>
          <w:spacing w:val="6"/>
          <w:szCs w:val="28"/>
          <w:lang w:val="pt-BR"/>
        </w:rPr>
        <w:t xml:space="preserve"> </w:t>
      </w:r>
      <w:r w:rsidR="00F25E31" w:rsidRPr="0030561D">
        <w:rPr>
          <w:rFonts w:ascii="Times New Roman" w:hAnsi="Times New Roman"/>
          <w:b/>
          <w:bCs/>
          <w:spacing w:val="6"/>
          <w:szCs w:val="28"/>
          <w:lang w:val="pt-BR"/>
        </w:rPr>
        <w:t xml:space="preserve">Trách nhiệm của </w:t>
      </w:r>
      <w:r w:rsidRPr="0030561D">
        <w:rPr>
          <w:rFonts w:ascii="Times New Roman" w:hAnsi="Times New Roman"/>
          <w:b/>
          <w:bCs/>
          <w:spacing w:val="6"/>
          <w:szCs w:val="28"/>
          <w:lang w:val="pt-BR"/>
        </w:rPr>
        <w:t>B</w:t>
      </w:r>
      <w:r w:rsidR="00F25E31" w:rsidRPr="0030561D">
        <w:rPr>
          <w:rFonts w:ascii="Times New Roman" w:hAnsi="Times New Roman"/>
          <w:b/>
          <w:bCs/>
          <w:spacing w:val="6"/>
          <w:szCs w:val="28"/>
          <w:lang w:val="pt-BR"/>
        </w:rPr>
        <w:t>ên B</w:t>
      </w:r>
      <w:r w:rsidR="00F25E31" w:rsidRPr="0030561D">
        <w:rPr>
          <w:rFonts w:ascii="Times New Roman" w:hAnsi="Times New Roman"/>
          <w:b/>
          <w:spacing w:val="6"/>
          <w:szCs w:val="28"/>
          <w:lang w:val="pt-BR"/>
        </w:rPr>
        <w:t>:</w:t>
      </w:r>
    </w:p>
    <w:p w:rsidR="000F1FA5" w:rsidRPr="0030561D" w:rsidRDefault="000F1FA5" w:rsidP="007E68EE">
      <w:pPr>
        <w:ind w:firstLine="547"/>
        <w:jc w:val="both"/>
        <w:rPr>
          <w:rFonts w:ascii="Times New Roman" w:hAnsi="Times New Roman"/>
          <w:bCs/>
          <w:spacing w:val="6"/>
          <w:szCs w:val="28"/>
          <w:lang w:val="pt-BR"/>
        </w:rPr>
      </w:pPr>
      <w:r w:rsidRPr="0030561D">
        <w:rPr>
          <w:rFonts w:ascii="Times New Roman" w:hAnsi="Times New Roman"/>
          <w:bCs/>
          <w:spacing w:val="6"/>
          <w:szCs w:val="28"/>
          <w:lang w:val="pt-BR"/>
        </w:rPr>
        <w:t xml:space="preserve">- </w:t>
      </w:r>
      <w:r w:rsidRPr="0030561D">
        <w:rPr>
          <w:rFonts w:ascii="Times New Roman" w:hAnsi="Times New Roman"/>
          <w:spacing w:val="6"/>
          <w:szCs w:val="28"/>
          <w:lang w:val="pt-BR"/>
        </w:rPr>
        <w:t>Thực hiện thẩm định giá tài sản nêu tại Điều 1 của Hợp đồng này cho Bên A theo đúng trình tự qui định của pháp luật về thẩm định giá, bảo đảm tính độc lập, khách quan, trung thực và đảm bảo đúng thời hạn theo quy định tại Điều 4 của Hợp đồng này;</w:t>
      </w:r>
    </w:p>
    <w:p w:rsidR="00B00A6E" w:rsidRPr="0030561D" w:rsidRDefault="000F1FA5" w:rsidP="007E68EE">
      <w:pPr>
        <w:pStyle w:val="BodyText"/>
        <w:tabs>
          <w:tab w:val="left" w:pos="540"/>
          <w:tab w:val="left" w:leader="dot" w:pos="8640"/>
        </w:tabs>
        <w:ind w:firstLine="547"/>
        <w:rPr>
          <w:rFonts w:ascii="Times New Roman" w:hAnsi="Times New Roman"/>
          <w:spacing w:val="6"/>
          <w:sz w:val="28"/>
          <w:szCs w:val="28"/>
          <w:lang w:val="pt-BR"/>
        </w:rPr>
      </w:pPr>
      <w:r w:rsidRPr="0030561D">
        <w:rPr>
          <w:rFonts w:ascii="Times New Roman" w:hAnsi="Times New Roman"/>
          <w:bCs/>
          <w:spacing w:val="6"/>
          <w:sz w:val="28"/>
          <w:szCs w:val="28"/>
          <w:lang w:val="pt-BR"/>
        </w:rPr>
        <w:t xml:space="preserve">- </w:t>
      </w:r>
      <w:r w:rsidRPr="0030561D">
        <w:rPr>
          <w:rFonts w:ascii="Times New Roman" w:hAnsi="Times New Roman"/>
          <w:spacing w:val="6"/>
          <w:sz w:val="28"/>
          <w:szCs w:val="28"/>
          <w:lang w:val="pt-BR"/>
        </w:rPr>
        <w:t>Bảo đảm giữ bí mật tuyệt đối của toàn bộ hồ sơ, tài liệu, số liệu và các thông tin liên quan đến tài sản thẩm định giá do các bên A cung cấp, trừ khi pháp luật có qui</w:t>
      </w:r>
      <w:r w:rsidR="004F6072" w:rsidRPr="0030561D">
        <w:rPr>
          <w:rFonts w:ascii="Times New Roman" w:hAnsi="Times New Roman"/>
          <w:spacing w:val="6"/>
          <w:sz w:val="28"/>
          <w:szCs w:val="28"/>
          <w:lang w:val="pt-BR"/>
        </w:rPr>
        <w:t xml:space="preserve"> định</w:t>
      </w:r>
      <w:r w:rsidR="00B00A6E" w:rsidRPr="0030561D">
        <w:rPr>
          <w:rFonts w:ascii="Times New Roman" w:hAnsi="Times New Roman"/>
          <w:spacing w:val="6"/>
          <w:sz w:val="28"/>
          <w:szCs w:val="28"/>
          <w:lang w:val="pt-BR"/>
        </w:rPr>
        <w:t>.</w:t>
      </w:r>
    </w:p>
    <w:p w:rsidR="004F019B" w:rsidRPr="0030561D" w:rsidRDefault="00B00A6E" w:rsidP="007E68EE">
      <w:pPr>
        <w:ind w:firstLine="540"/>
        <w:jc w:val="both"/>
        <w:rPr>
          <w:rFonts w:ascii="Times New Roman" w:hAnsi="Times New Roman"/>
          <w:spacing w:val="6"/>
          <w:szCs w:val="28"/>
          <w:lang w:val="pt-BR"/>
        </w:rPr>
      </w:pPr>
      <w:r w:rsidRPr="0030561D">
        <w:rPr>
          <w:rFonts w:ascii="Times New Roman" w:hAnsi="Times New Roman"/>
          <w:spacing w:val="6"/>
          <w:szCs w:val="28"/>
          <w:lang w:val="pt-BR"/>
        </w:rPr>
        <w:t xml:space="preserve">- </w:t>
      </w:r>
      <w:r w:rsidR="004F019B" w:rsidRPr="0030561D">
        <w:rPr>
          <w:rFonts w:ascii="Times New Roman" w:hAnsi="Times New Roman"/>
          <w:spacing w:val="6"/>
          <w:szCs w:val="28"/>
          <w:lang w:val="pt-BR"/>
        </w:rPr>
        <w:t>Phát hành Chứng thư thẩm định giá theo đúng quy định của Tiêu chuẩn thẩm định giá Việt Nam.</w:t>
      </w:r>
    </w:p>
    <w:p w:rsidR="002A52D0" w:rsidRPr="0030561D" w:rsidRDefault="00B00A6E" w:rsidP="007E68EE">
      <w:pPr>
        <w:ind w:firstLine="540"/>
        <w:jc w:val="both"/>
        <w:rPr>
          <w:rFonts w:ascii="Times New Roman" w:hAnsi="Times New Roman"/>
          <w:spacing w:val="6"/>
          <w:szCs w:val="28"/>
          <w:lang w:val="pt-BR"/>
        </w:rPr>
      </w:pPr>
      <w:r w:rsidRPr="0030561D">
        <w:rPr>
          <w:rFonts w:ascii="Times New Roman" w:hAnsi="Times New Roman"/>
          <w:spacing w:val="6"/>
          <w:szCs w:val="28"/>
          <w:lang w:val="pt-BR"/>
        </w:rPr>
        <w:t xml:space="preserve">- </w:t>
      </w:r>
      <w:r w:rsidR="002A52D0" w:rsidRPr="0030561D">
        <w:rPr>
          <w:rFonts w:ascii="Times New Roman" w:hAnsi="Times New Roman"/>
          <w:spacing w:val="6"/>
          <w:szCs w:val="28"/>
          <w:lang w:val="pt-BR"/>
        </w:rPr>
        <w:t>Cấp cho bên A</w:t>
      </w:r>
      <w:r w:rsidR="004F019B" w:rsidRPr="0030561D">
        <w:rPr>
          <w:rFonts w:ascii="Times New Roman" w:hAnsi="Times New Roman"/>
          <w:spacing w:val="6"/>
          <w:szCs w:val="28"/>
          <w:lang w:val="pt-BR"/>
        </w:rPr>
        <w:t xml:space="preserve"> </w:t>
      </w:r>
      <w:r w:rsidR="002A52D0" w:rsidRPr="0030561D">
        <w:rPr>
          <w:rFonts w:ascii="Times New Roman" w:hAnsi="Times New Roman"/>
          <w:spacing w:val="6"/>
          <w:szCs w:val="28"/>
          <w:lang w:val="pt-BR"/>
        </w:rPr>
        <w:t>0</w:t>
      </w:r>
      <w:r w:rsidR="00010596" w:rsidRPr="0030561D">
        <w:rPr>
          <w:rFonts w:ascii="Times New Roman" w:hAnsi="Times New Roman"/>
          <w:spacing w:val="6"/>
          <w:szCs w:val="28"/>
          <w:lang w:val="pt-BR"/>
        </w:rPr>
        <w:t>2</w:t>
      </w:r>
      <w:r w:rsidR="004F019B" w:rsidRPr="0030561D">
        <w:rPr>
          <w:rFonts w:ascii="Times New Roman" w:hAnsi="Times New Roman"/>
          <w:spacing w:val="6"/>
          <w:szCs w:val="28"/>
          <w:lang w:val="pt-BR"/>
        </w:rPr>
        <w:t xml:space="preserve"> bản chính Chứng thư thẩm định giá</w:t>
      </w:r>
      <w:r w:rsidR="002A52D0" w:rsidRPr="0030561D">
        <w:rPr>
          <w:rFonts w:ascii="Times New Roman" w:hAnsi="Times New Roman"/>
          <w:spacing w:val="6"/>
          <w:szCs w:val="28"/>
          <w:lang w:val="pt-BR"/>
        </w:rPr>
        <w:t xml:space="preserve"> chậm nhất sau </w:t>
      </w:r>
      <w:r w:rsidR="00E613F7" w:rsidRPr="0030561D">
        <w:rPr>
          <w:rFonts w:ascii="Times New Roman" w:hAnsi="Times New Roman"/>
          <w:spacing w:val="6"/>
          <w:szCs w:val="28"/>
          <w:lang w:val="pt-BR"/>
        </w:rPr>
        <w:t>7</w:t>
      </w:r>
      <w:r w:rsidR="003E6C7D" w:rsidRPr="0030561D">
        <w:rPr>
          <w:rFonts w:ascii="Times New Roman" w:hAnsi="Times New Roman"/>
          <w:spacing w:val="6"/>
          <w:szCs w:val="28"/>
          <w:lang w:val="pt-BR"/>
        </w:rPr>
        <w:t xml:space="preserve"> (</w:t>
      </w:r>
      <w:r w:rsidR="00E613F7" w:rsidRPr="0030561D">
        <w:rPr>
          <w:rFonts w:ascii="Times New Roman" w:hAnsi="Times New Roman"/>
          <w:spacing w:val="6"/>
          <w:szCs w:val="28"/>
          <w:lang w:val="pt-BR"/>
        </w:rPr>
        <w:t>Bảy</w:t>
      </w:r>
      <w:r w:rsidR="003E6C7D" w:rsidRPr="0030561D">
        <w:rPr>
          <w:rFonts w:ascii="Times New Roman" w:hAnsi="Times New Roman"/>
          <w:spacing w:val="6"/>
          <w:szCs w:val="28"/>
          <w:lang w:val="pt-BR"/>
        </w:rPr>
        <w:t>)</w:t>
      </w:r>
      <w:r w:rsidR="002A52D0" w:rsidRPr="0030561D">
        <w:rPr>
          <w:rFonts w:ascii="Times New Roman" w:hAnsi="Times New Roman"/>
          <w:spacing w:val="6"/>
          <w:szCs w:val="28"/>
          <w:lang w:val="pt-BR"/>
        </w:rPr>
        <w:t xml:space="preserve"> ngày làm việc kể từ ngày các bên A hoàn chỉnh và cung cấp toàn bộ hồ sơ, tài liệu, số liệu có liên quan đến tài sản thẩm định giá theo yêu cầu của bên B</w:t>
      </w:r>
      <w:r w:rsidR="00DA12BF" w:rsidRPr="0030561D">
        <w:rPr>
          <w:rFonts w:ascii="Times New Roman" w:hAnsi="Times New Roman"/>
          <w:spacing w:val="6"/>
          <w:szCs w:val="28"/>
          <w:lang w:val="pt-BR"/>
        </w:rPr>
        <w:t xml:space="preserve"> và </w:t>
      </w:r>
      <w:r w:rsidR="00AF1EA9" w:rsidRPr="0030561D">
        <w:rPr>
          <w:rFonts w:ascii="Times New Roman" w:hAnsi="Times New Roman"/>
          <w:spacing w:val="6"/>
          <w:szCs w:val="28"/>
          <w:lang w:val="pt-BR"/>
        </w:rPr>
        <w:t xml:space="preserve">Bên B </w:t>
      </w:r>
      <w:r w:rsidR="00DA12BF" w:rsidRPr="0030561D">
        <w:rPr>
          <w:rFonts w:ascii="Times New Roman" w:hAnsi="Times New Roman"/>
          <w:spacing w:val="6"/>
          <w:szCs w:val="28"/>
          <w:lang w:val="pt-BR"/>
        </w:rPr>
        <w:t>đã nhận đủ số tiền dịch vụ thẩm định giá kèm theo điều 3</w:t>
      </w:r>
      <w:r w:rsidR="002A52D0" w:rsidRPr="0030561D">
        <w:rPr>
          <w:rFonts w:ascii="Times New Roman" w:hAnsi="Times New Roman"/>
          <w:spacing w:val="6"/>
          <w:szCs w:val="28"/>
          <w:lang w:val="pt-BR"/>
        </w:rPr>
        <w:t>.</w:t>
      </w:r>
    </w:p>
    <w:p w:rsidR="002A52D0" w:rsidRPr="0030561D" w:rsidRDefault="002A52D0" w:rsidP="007E68EE">
      <w:pPr>
        <w:ind w:firstLine="540"/>
        <w:jc w:val="both"/>
        <w:rPr>
          <w:rFonts w:ascii="Times New Roman" w:hAnsi="Times New Roman"/>
          <w:spacing w:val="6"/>
          <w:szCs w:val="28"/>
          <w:lang w:val="pt-BR"/>
        </w:rPr>
      </w:pPr>
      <w:r w:rsidRPr="0030561D">
        <w:rPr>
          <w:rFonts w:ascii="Times New Roman" w:hAnsi="Times New Roman"/>
          <w:spacing w:val="6"/>
          <w:szCs w:val="28"/>
          <w:lang w:val="pt-BR"/>
        </w:rPr>
        <w:t>- Chịu trách nhiệm giới hạn về giá trị số lượng tài sản đã được thẩm định giá và Chứng thư thẩm định giá do Bên B phát hành, Bên B không ch</w:t>
      </w:r>
      <w:r w:rsidR="00D209F8" w:rsidRPr="0030561D">
        <w:rPr>
          <w:rFonts w:ascii="Times New Roman" w:hAnsi="Times New Roman"/>
          <w:spacing w:val="6"/>
          <w:szCs w:val="28"/>
          <w:lang w:val="pt-BR"/>
        </w:rPr>
        <w:t>ịu trách nhiệm về việc sử dụng C</w:t>
      </w:r>
      <w:r w:rsidRPr="0030561D">
        <w:rPr>
          <w:rFonts w:ascii="Times New Roman" w:hAnsi="Times New Roman"/>
          <w:spacing w:val="6"/>
          <w:szCs w:val="28"/>
          <w:lang w:val="pt-BR"/>
        </w:rPr>
        <w:t xml:space="preserve">hứng thư </w:t>
      </w:r>
      <w:r w:rsidR="00D209F8" w:rsidRPr="0030561D">
        <w:rPr>
          <w:rFonts w:ascii="Times New Roman" w:hAnsi="Times New Roman"/>
          <w:spacing w:val="6"/>
          <w:szCs w:val="28"/>
          <w:lang w:val="pt-BR"/>
        </w:rPr>
        <w:t xml:space="preserve">thẩm định giá </w:t>
      </w:r>
      <w:r w:rsidR="009619D8" w:rsidRPr="0030561D">
        <w:rPr>
          <w:rFonts w:ascii="Times New Roman" w:hAnsi="Times New Roman"/>
          <w:spacing w:val="6"/>
          <w:szCs w:val="28"/>
          <w:lang w:val="pt-BR"/>
        </w:rPr>
        <w:t xml:space="preserve">bản </w:t>
      </w:r>
      <w:r w:rsidRPr="0030561D">
        <w:rPr>
          <w:rFonts w:ascii="Times New Roman" w:hAnsi="Times New Roman"/>
          <w:spacing w:val="6"/>
          <w:szCs w:val="28"/>
          <w:lang w:val="pt-BR"/>
        </w:rPr>
        <w:t xml:space="preserve">sao không có xác nhận của </w:t>
      </w:r>
      <w:r w:rsidR="00D209F8" w:rsidRPr="0030561D">
        <w:rPr>
          <w:rFonts w:ascii="Times New Roman" w:hAnsi="Times New Roman"/>
          <w:spacing w:val="6"/>
          <w:szCs w:val="28"/>
          <w:lang w:val="pt-BR"/>
        </w:rPr>
        <w:t>Bên B</w:t>
      </w:r>
      <w:r w:rsidRPr="0030561D">
        <w:rPr>
          <w:rFonts w:ascii="Times New Roman" w:hAnsi="Times New Roman"/>
          <w:spacing w:val="6"/>
          <w:szCs w:val="28"/>
          <w:lang w:val="pt-BR"/>
        </w:rPr>
        <w:t xml:space="preserve"> v</w:t>
      </w:r>
      <w:r w:rsidR="00D209F8" w:rsidRPr="0030561D">
        <w:rPr>
          <w:rFonts w:ascii="Times New Roman" w:hAnsi="Times New Roman"/>
          <w:spacing w:val="6"/>
          <w:szCs w:val="28"/>
          <w:lang w:val="pt-BR"/>
        </w:rPr>
        <w:t>à việc sử dụng C</w:t>
      </w:r>
      <w:r w:rsidRPr="0030561D">
        <w:rPr>
          <w:rFonts w:ascii="Times New Roman" w:hAnsi="Times New Roman"/>
          <w:spacing w:val="6"/>
          <w:szCs w:val="28"/>
          <w:lang w:val="pt-BR"/>
        </w:rPr>
        <w:t xml:space="preserve">hứng thư quá giới hạn lưu ý </w:t>
      </w:r>
      <w:r w:rsidR="00D209F8" w:rsidRPr="0030561D">
        <w:rPr>
          <w:rFonts w:ascii="Times New Roman" w:hAnsi="Times New Roman"/>
          <w:spacing w:val="6"/>
          <w:szCs w:val="28"/>
          <w:lang w:val="pt-BR"/>
        </w:rPr>
        <w:t>đã được ghi nhận tại C</w:t>
      </w:r>
      <w:r w:rsidRPr="0030561D">
        <w:rPr>
          <w:rFonts w:ascii="Times New Roman" w:hAnsi="Times New Roman"/>
          <w:spacing w:val="6"/>
          <w:szCs w:val="28"/>
          <w:lang w:val="pt-BR"/>
        </w:rPr>
        <w:t>hứng thư</w:t>
      </w:r>
      <w:r w:rsidR="00D209F8" w:rsidRPr="0030561D">
        <w:rPr>
          <w:rFonts w:ascii="Times New Roman" w:hAnsi="Times New Roman"/>
          <w:spacing w:val="6"/>
          <w:szCs w:val="28"/>
          <w:lang w:val="pt-BR"/>
        </w:rPr>
        <w:t xml:space="preserve"> thẩm định giá</w:t>
      </w:r>
      <w:r w:rsidRPr="0030561D">
        <w:rPr>
          <w:rFonts w:ascii="Times New Roman" w:hAnsi="Times New Roman"/>
          <w:spacing w:val="6"/>
          <w:szCs w:val="28"/>
          <w:lang w:val="pt-BR"/>
        </w:rPr>
        <w:t>.</w:t>
      </w:r>
    </w:p>
    <w:p w:rsidR="002A52D0" w:rsidRPr="0030561D" w:rsidRDefault="00B00A6E" w:rsidP="007E68EE">
      <w:pPr>
        <w:ind w:firstLine="540"/>
        <w:jc w:val="both"/>
        <w:rPr>
          <w:rFonts w:ascii="Times New Roman" w:hAnsi="Times New Roman"/>
          <w:spacing w:val="6"/>
          <w:szCs w:val="28"/>
          <w:lang w:val="pt-BR"/>
        </w:rPr>
      </w:pPr>
      <w:r w:rsidRPr="0030561D">
        <w:rPr>
          <w:rFonts w:ascii="Times New Roman" w:hAnsi="Times New Roman"/>
          <w:spacing w:val="6"/>
          <w:szCs w:val="28"/>
          <w:lang w:val="pt-BR"/>
        </w:rPr>
        <w:t xml:space="preserve">- </w:t>
      </w:r>
      <w:r w:rsidR="002A52D0" w:rsidRPr="0030561D">
        <w:rPr>
          <w:rFonts w:ascii="Times New Roman" w:hAnsi="Times New Roman"/>
          <w:spacing w:val="6"/>
          <w:szCs w:val="28"/>
          <w:lang w:val="pt-BR"/>
        </w:rPr>
        <w:t>Xuất</w:t>
      </w:r>
      <w:r w:rsidR="004F019B" w:rsidRPr="0030561D">
        <w:rPr>
          <w:rFonts w:ascii="Times New Roman" w:hAnsi="Times New Roman"/>
          <w:spacing w:val="6"/>
          <w:szCs w:val="28"/>
          <w:lang w:val="pt-BR"/>
        </w:rPr>
        <w:t xml:space="preserve"> </w:t>
      </w:r>
      <w:r w:rsidR="009510E4" w:rsidRPr="0030561D">
        <w:rPr>
          <w:rFonts w:ascii="Times New Roman" w:hAnsi="Times New Roman"/>
          <w:spacing w:val="6"/>
          <w:szCs w:val="28"/>
          <w:lang w:val="pt-BR"/>
        </w:rPr>
        <w:t>Phiếu thu/H</w:t>
      </w:r>
      <w:r w:rsidR="004F019B" w:rsidRPr="0030561D">
        <w:rPr>
          <w:rFonts w:ascii="Times New Roman" w:hAnsi="Times New Roman"/>
          <w:spacing w:val="6"/>
          <w:szCs w:val="28"/>
          <w:lang w:val="pt-BR"/>
        </w:rPr>
        <w:t>óa đơn giá trị gia tăng cho Bên A ngay sau khi Bên A thanh toán đầy</w:t>
      </w:r>
      <w:r w:rsidR="002A52D0" w:rsidRPr="0030561D">
        <w:rPr>
          <w:rFonts w:ascii="Times New Roman" w:hAnsi="Times New Roman"/>
          <w:spacing w:val="6"/>
          <w:szCs w:val="28"/>
          <w:lang w:val="pt-BR"/>
        </w:rPr>
        <w:t xml:space="preserve"> đủ giá trị Hợp đồng theo Điều 3</w:t>
      </w:r>
      <w:r w:rsidR="004F019B" w:rsidRPr="0030561D">
        <w:rPr>
          <w:rFonts w:ascii="Times New Roman" w:hAnsi="Times New Roman"/>
          <w:spacing w:val="6"/>
          <w:szCs w:val="28"/>
          <w:lang w:val="pt-BR"/>
        </w:rPr>
        <w:t xml:space="preserve">. </w:t>
      </w:r>
    </w:p>
    <w:p w:rsidR="00F07D60" w:rsidRPr="0030561D" w:rsidRDefault="002A52D0" w:rsidP="007E68EE">
      <w:pPr>
        <w:ind w:firstLine="540"/>
        <w:jc w:val="both"/>
        <w:rPr>
          <w:rFonts w:ascii="Times New Roman" w:hAnsi="Times New Roman"/>
          <w:spacing w:val="6"/>
          <w:szCs w:val="28"/>
          <w:lang w:val="pt-BR"/>
        </w:rPr>
      </w:pPr>
      <w:r w:rsidRPr="0030561D">
        <w:rPr>
          <w:rFonts w:ascii="Times New Roman" w:hAnsi="Times New Roman"/>
          <w:spacing w:val="6"/>
          <w:szCs w:val="28"/>
          <w:lang w:val="pt-BR"/>
        </w:rPr>
        <w:t xml:space="preserve">- Từ chối thực hiện thẩm định giá tài sản theo yêu cầu của bên A khi nhận thấy tài sản đó không đủ điều kiện pháp </w:t>
      </w:r>
      <w:r w:rsidR="00D209F8" w:rsidRPr="0030561D">
        <w:rPr>
          <w:rFonts w:ascii="Times New Roman" w:hAnsi="Times New Roman"/>
          <w:spacing w:val="6"/>
          <w:szCs w:val="28"/>
          <w:lang w:val="pt-BR"/>
        </w:rPr>
        <w:t>lý để thực hiện việc thẩm định.</w:t>
      </w:r>
    </w:p>
    <w:p w:rsidR="00B00A6E" w:rsidRPr="0030561D" w:rsidRDefault="00D209F8" w:rsidP="007E68EE">
      <w:pPr>
        <w:ind w:firstLine="540"/>
        <w:jc w:val="both"/>
        <w:rPr>
          <w:rFonts w:ascii="Times New Roman" w:hAnsi="Times New Roman"/>
          <w:b/>
          <w:spacing w:val="6"/>
          <w:szCs w:val="28"/>
          <w:lang w:val="pt-BR"/>
        </w:rPr>
      </w:pPr>
      <w:r w:rsidRPr="0030561D">
        <w:rPr>
          <w:rFonts w:ascii="Times New Roman" w:hAnsi="Times New Roman"/>
          <w:b/>
          <w:spacing w:val="6"/>
          <w:szCs w:val="28"/>
          <w:lang w:val="pt-BR"/>
        </w:rPr>
        <w:t>Điều 5.</w:t>
      </w:r>
      <w:r w:rsidR="00B00A6E" w:rsidRPr="0030561D">
        <w:rPr>
          <w:rFonts w:ascii="Times New Roman" w:hAnsi="Times New Roman"/>
          <w:b/>
          <w:spacing w:val="6"/>
          <w:szCs w:val="28"/>
          <w:lang w:val="pt-BR"/>
        </w:rPr>
        <w:t xml:space="preserve"> THỜI HẠN HỢP ĐỒNG</w:t>
      </w:r>
    </w:p>
    <w:p w:rsidR="0030561D" w:rsidRDefault="00CC3DE0" w:rsidP="007E68EE">
      <w:pPr>
        <w:ind w:firstLine="540"/>
        <w:jc w:val="both"/>
        <w:rPr>
          <w:rFonts w:ascii="Times New Roman" w:hAnsi="Times New Roman"/>
          <w:spacing w:val="6"/>
          <w:szCs w:val="28"/>
          <w:lang w:val="pt-BR"/>
        </w:rPr>
      </w:pPr>
      <w:r w:rsidRPr="0030561D">
        <w:rPr>
          <w:rFonts w:ascii="Times New Roman" w:hAnsi="Times New Roman"/>
          <w:spacing w:val="6"/>
          <w:szCs w:val="28"/>
          <w:lang w:val="pt-BR"/>
        </w:rPr>
        <w:t>Thời hạn Hợp đồng tối đa không quá</w:t>
      </w:r>
      <w:r w:rsidR="00B00A6E" w:rsidRPr="0030561D">
        <w:rPr>
          <w:rFonts w:ascii="Times New Roman" w:hAnsi="Times New Roman"/>
          <w:spacing w:val="6"/>
          <w:szCs w:val="28"/>
          <w:lang w:val="pt-BR"/>
        </w:rPr>
        <w:t xml:space="preserve"> </w:t>
      </w:r>
      <w:r w:rsidR="00E613F7" w:rsidRPr="0030561D">
        <w:rPr>
          <w:rFonts w:ascii="Times New Roman" w:hAnsi="Times New Roman"/>
          <w:spacing w:val="6"/>
          <w:szCs w:val="28"/>
          <w:lang w:val="pt-BR"/>
        </w:rPr>
        <w:t>5</w:t>
      </w:r>
      <w:r w:rsidR="003E6C7D" w:rsidRPr="0030561D">
        <w:rPr>
          <w:rFonts w:ascii="Times New Roman" w:hAnsi="Times New Roman"/>
          <w:spacing w:val="6"/>
          <w:szCs w:val="28"/>
          <w:lang w:val="pt-BR"/>
        </w:rPr>
        <w:t xml:space="preserve"> (</w:t>
      </w:r>
      <w:r w:rsidR="00E613F7" w:rsidRPr="0030561D">
        <w:rPr>
          <w:rFonts w:ascii="Times New Roman" w:hAnsi="Times New Roman"/>
          <w:spacing w:val="6"/>
          <w:szCs w:val="28"/>
          <w:lang w:val="pt-BR"/>
        </w:rPr>
        <w:t>Năm</w:t>
      </w:r>
      <w:r w:rsidR="003E6C7D" w:rsidRPr="0030561D">
        <w:rPr>
          <w:rFonts w:ascii="Times New Roman" w:hAnsi="Times New Roman"/>
          <w:spacing w:val="6"/>
          <w:szCs w:val="28"/>
          <w:lang w:val="pt-BR"/>
        </w:rPr>
        <w:t xml:space="preserve">) </w:t>
      </w:r>
      <w:r w:rsidR="00B00A6E" w:rsidRPr="0030561D">
        <w:rPr>
          <w:rFonts w:ascii="Times New Roman" w:hAnsi="Times New Roman"/>
          <w:spacing w:val="6"/>
          <w:szCs w:val="28"/>
          <w:lang w:val="pt-BR"/>
        </w:rPr>
        <w:t xml:space="preserve">ngày làm việc kể từ khi Bên A giao đầy đủ </w:t>
      </w:r>
      <w:r w:rsidRPr="0030561D">
        <w:rPr>
          <w:rFonts w:ascii="Times New Roman" w:hAnsi="Times New Roman"/>
          <w:spacing w:val="6"/>
          <w:szCs w:val="28"/>
          <w:lang w:val="pt-BR"/>
        </w:rPr>
        <w:t>các thông tin, hồ sơ, giấy tờ có liên quan đến tài sản đề nghị thẩm định giá và các giấy</w:t>
      </w:r>
      <w:r w:rsidR="0030561D">
        <w:rPr>
          <w:rFonts w:ascii="Times New Roman" w:hAnsi="Times New Roman"/>
          <w:spacing w:val="6"/>
          <w:szCs w:val="28"/>
          <w:lang w:val="pt-BR"/>
        </w:rPr>
        <w:t xml:space="preserve"> tờ khác theo yêu cầu của bên B.</w:t>
      </w:r>
    </w:p>
    <w:p w:rsidR="00CC3DE0" w:rsidRPr="0030561D" w:rsidRDefault="00CC3DE0" w:rsidP="007E68EE">
      <w:pPr>
        <w:ind w:firstLine="540"/>
        <w:jc w:val="both"/>
        <w:rPr>
          <w:rFonts w:ascii="Times New Roman" w:hAnsi="Times New Roman"/>
          <w:spacing w:val="6"/>
          <w:szCs w:val="28"/>
          <w:lang w:val="pt-BR"/>
        </w:rPr>
      </w:pPr>
      <w:r w:rsidRPr="0030561D">
        <w:rPr>
          <w:rFonts w:ascii="Times New Roman" w:hAnsi="Times New Roman"/>
          <w:spacing w:val="6"/>
          <w:szCs w:val="28"/>
          <w:lang w:val="pt-BR"/>
        </w:rPr>
        <w:t xml:space="preserve">Trong trường hợp khó khăn vướng mắc phát sinh ngoài dự kiến không đảm bảo thời gian phát hành Chứng thư thẩm định giá thì Bên B phải thông báo bằng văn bản cho Bên A được biết để các bên thống nhất bằng thoả thuận khác. </w:t>
      </w:r>
    </w:p>
    <w:p w:rsidR="00D209F8" w:rsidRPr="0030561D" w:rsidRDefault="00D209F8" w:rsidP="007E68EE">
      <w:pPr>
        <w:ind w:firstLine="540"/>
        <w:jc w:val="both"/>
        <w:rPr>
          <w:rFonts w:ascii="Times New Roman" w:hAnsi="Times New Roman"/>
          <w:b/>
          <w:spacing w:val="6"/>
          <w:szCs w:val="28"/>
          <w:lang w:val="pt-BR"/>
        </w:rPr>
      </w:pPr>
      <w:r w:rsidRPr="0030561D">
        <w:rPr>
          <w:rFonts w:ascii="Times New Roman" w:hAnsi="Times New Roman"/>
          <w:b/>
          <w:bCs/>
          <w:spacing w:val="6"/>
          <w:szCs w:val="28"/>
          <w:lang w:val="pt-BR"/>
        </w:rPr>
        <w:t>Điều 6</w:t>
      </w:r>
      <w:r w:rsidR="002F34C8" w:rsidRPr="0030561D">
        <w:rPr>
          <w:rFonts w:ascii="Times New Roman" w:hAnsi="Times New Roman"/>
          <w:b/>
          <w:bCs/>
          <w:spacing w:val="6"/>
          <w:szCs w:val="28"/>
          <w:lang w:val="pt-BR"/>
        </w:rPr>
        <w:t>.</w:t>
      </w:r>
      <w:r w:rsidRPr="0030561D">
        <w:rPr>
          <w:rFonts w:ascii="Times New Roman" w:hAnsi="Times New Roman"/>
          <w:b/>
          <w:spacing w:val="6"/>
          <w:szCs w:val="28"/>
          <w:lang w:val="pt-BR"/>
        </w:rPr>
        <w:t xml:space="preserve"> </w:t>
      </w:r>
      <w:r w:rsidR="002F34C8" w:rsidRPr="0030561D">
        <w:rPr>
          <w:rFonts w:ascii="Times New Roman" w:hAnsi="Times New Roman"/>
          <w:b/>
          <w:spacing w:val="6"/>
          <w:szCs w:val="28"/>
          <w:lang w:val="pt-BR"/>
        </w:rPr>
        <w:t>THANH LÝ HỢP ĐỒNG</w:t>
      </w:r>
      <w:r w:rsidRPr="0030561D">
        <w:rPr>
          <w:rFonts w:ascii="Times New Roman" w:hAnsi="Times New Roman"/>
          <w:b/>
          <w:spacing w:val="6"/>
          <w:szCs w:val="28"/>
          <w:lang w:val="pt-BR"/>
        </w:rPr>
        <w:t>:</w:t>
      </w:r>
    </w:p>
    <w:p w:rsidR="002F34C8" w:rsidRPr="00A566A6" w:rsidRDefault="002F34C8" w:rsidP="007E68EE">
      <w:pPr>
        <w:ind w:firstLine="540"/>
        <w:jc w:val="both"/>
        <w:rPr>
          <w:rFonts w:ascii="Times New Roman" w:hAnsi="Times New Roman"/>
          <w:spacing w:val="2"/>
          <w:szCs w:val="28"/>
          <w:lang w:val="pt-BR"/>
        </w:rPr>
      </w:pPr>
      <w:r w:rsidRPr="00A566A6">
        <w:rPr>
          <w:rFonts w:ascii="Times New Roman" w:hAnsi="Times New Roman"/>
          <w:spacing w:val="2"/>
          <w:szCs w:val="28"/>
          <w:lang w:val="pt-BR"/>
        </w:rPr>
        <w:t>-</w:t>
      </w:r>
      <w:r w:rsidR="00D209F8" w:rsidRPr="00A566A6">
        <w:rPr>
          <w:rFonts w:ascii="Times New Roman" w:hAnsi="Times New Roman"/>
          <w:spacing w:val="2"/>
          <w:szCs w:val="28"/>
          <w:lang w:val="pt-BR"/>
        </w:rPr>
        <w:t xml:space="preserve"> Thời hạn thanh lý hợp đồng: Tối đa không quá 07 ngày </w:t>
      </w:r>
      <w:r w:rsidRPr="00A566A6">
        <w:rPr>
          <w:rFonts w:ascii="Times New Roman" w:hAnsi="Times New Roman"/>
          <w:spacing w:val="2"/>
          <w:szCs w:val="28"/>
          <w:lang w:val="pt-BR"/>
        </w:rPr>
        <w:t xml:space="preserve">(kể từ ngày bên B thông báo cho bên A đến nhận Chứng thư thẩm định giá và thanh toán tiền dịch vụ tư vấn thẩm định giá). </w:t>
      </w:r>
    </w:p>
    <w:p w:rsidR="00D209F8" w:rsidRPr="0030561D" w:rsidRDefault="002F34C8" w:rsidP="007E68EE">
      <w:pPr>
        <w:ind w:firstLine="540"/>
        <w:jc w:val="both"/>
        <w:rPr>
          <w:rFonts w:ascii="Times New Roman" w:hAnsi="Times New Roman"/>
          <w:spacing w:val="6"/>
          <w:szCs w:val="28"/>
          <w:lang w:val="pt-BR"/>
        </w:rPr>
      </w:pPr>
      <w:r w:rsidRPr="0030561D">
        <w:rPr>
          <w:rFonts w:ascii="Times New Roman" w:hAnsi="Times New Roman"/>
          <w:spacing w:val="6"/>
          <w:szCs w:val="28"/>
          <w:lang w:val="pt-BR"/>
        </w:rPr>
        <w:t>-</w:t>
      </w:r>
      <w:r w:rsidR="008107B7" w:rsidRPr="0030561D">
        <w:rPr>
          <w:rFonts w:ascii="Times New Roman" w:hAnsi="Times New Roman"/>
          <w:spacing w:val="6"/>
          <w:szCs w:val="28"/>
          <w:lang w:val="pt-BR"/>
        </w:rPr>
        <w:t xml:space="preserve"> Sau 05 ngày,</w:t>
      </w:r>
      <w:r w:rsidR="00D209F8" w:rsidRPr="0030561D">
        <w:rPr>
          <w:rFonts w:ascii="Times New Roman" w:hAnsi="Times New Roman"/>
          <w:spacing w:val="6"/>
          <w:szCs w:val="28"/>
          <w:lang w:val="pt-BR"/>
        </w:rPr>
        <w:t xml:space="preserve"> </w:t>
      </w:r>
      <w:r w:rsidR="008107B7" w:rsidRPr="0030561D">
        <w:rPr>
          <w:rFonts w:ascii="Times New Roman" w:hAnsi="Times New Roman"/>
          <w:spacing w:val="6"/>
          <w:szCs w:val="28"/>
          <w:lang w:val="pt-BR"/>
        </w:rPr>
        <w:t>k</w:t>
      </w:r>
      <w:r w:rsidR="00D209F8" w:rsidRPr="0030561D">
        <w:rPr>
          <w:rFonts w:ascii="Times New Roman" w:hAnsi="Times New Roman"/>
          <w:spacing w:val="6"/>
          <w:szCs w:val="28"/>
          <w:lang w:val="pt-BR"/>
        </w:rPr>
        <w:t>ể từ ngày hết hạn thanh lý hợp đồng như trên, bên A không thực hiện thanh lý Hợp đồng hoặc không đến nhận Chứng thư thẩm định giá, bên B có quyền huỷ bỏ kết quả đó mà không phải chịu trách nhiệm về bất cứ khiếu nại nào của bên A và bên A có trách nhiệm thanh toán cho bên B toàn bộ các chi phí mà bên B đã phải chi trả trong quá trình tiến hành dịch vụ thẩm định giá. Mức thanh toán thấp nhất là 50% giá trị dịch vụ tư vấn thẩm định giá theo thông báo giá dịch vụ bên B.</w:t>
      </w:r>
    </w:p>
    <w:p w:rsidR="0030561D" w:rsidRDefault="0030561D" w:rsidP="007E68EE">
      <w:pPr>
        <w:ind w:firstLine="540"/>
        <w:jc w:val="both"/>
        <w:rPr>
          <w:rFonts w:ascii="Times New Roman" w:hAnsi="Times New Roman"/>
          <w:b/>
          <w:bCs/>
          <w:iCs/>
          <w:szCs w:val="28"/>
          <w:lang w:val="pt-BR"/>
        </w:rPr>
      </w:pPr>
    </w:p>
    <w:p w:rsidR="0011169B" w:rsidRPr="00A566A6" w:rsidRDefault="00FD24EF" w:rsidP="007E68EE">
      <w:pPr>
        <w:ind w:firstLine="540"/>
        <w:jc w:val="both"/>
        <w:rPr>
          <w:rFonts w:ascii="Times New Roman" w:hAnsi="Times New Roman"/>
          <w:b/>
          <w:bCs/>
          <w:i/>
          <w:iCs/>
          <w:spacing w:val="4"/>
          <w:szCs w:val="28"/>
          <w:lang w:val="pt-BR"/>
        </w:rPr>
      </w:pPr>
      <w:r w:rsidRPr="00A566A6">
        <w:rPr>
          <w:rFonts w:ascii="Times New Roman" w:hAnsi="Times New Roman"/>
          <w:b/>
          <w:bCs/>
          <w:iCs/>
          <w:spacing w:val="4"/>
          <w:szCs w:val="28"/>
          <w:lang w:val="pt-BR"/>
        </w:rPr>
        <w:lastRenderedPageBreak/>
        <w:t xml:space="preserve">Điều </w:t>
      </w:r>
      <w:r w:rsidR="002F34C8" w:rsidRPr="00A566A6">
        <w:rPr>
          <w:rFonts w:ascii="Times New Roman" w:hAnsi="Times New Roman"/>
          <w:b/>
          <w:bCs/>
          <w:iCs/>
          <w:spacing w:val="4"/>
          <w:szCs w:val="28"/>
          <w:lang w:val="pt-BR"/>
        </w:rPr>
        <w:t>7.</w:t>
      </w:r>
      <w:r w:rsidRPr="00A566A6">
        <w:rPr>
          <w:rFonts w:ascii="Times New Roman" w:hAnsi="Times New Roman"/>
          <w:b/>
          <w:bCs/>
          <w:iCs/>
          <w:spacing w:val="4"/>
          <w:szCs w:val="28"/>
          <w:lang w:val="pt-BR"/>
        </w:rPr>
        <w:t xml:space="preserve"> HIỆU LỰC HỢP ĐỒNG:</w:t>
      </w:r>
    </w:p>
    <w:p w:rsidR="0011169B" w:rsidRPr="00A566A6" w:rsidRDefault="0011169B" w:rsidP="007E68EE">
      <w:pPr>
        <w:ind w:firstLine="540"/>
        <w:jc w:val="both"/>
        <w:rPr>
          <w:rFonts w:ascii="Times New Roman" w:hAnsi="Times New Roman"/>
          <w:spacing w:val="4"/>
          <w:szCs w:val="28"/>
          <w:lang w:val="pt-BR"/>
        </w:rPr>
      </w:pPr>
      <w:r w:rsidRPr="00A566A6">
        <w:rPr>
          <w:rFonts w:ascii="Times New Roman" w:hAnsi="Times New Roman"/>
          <w:spacing w:val="4"/>
          <w:szCs w:val="28"/>
          <w:lang w:val="pt-BR"/>
        </w:rPr>
        <w:t>1.</w:t>
      </w:r>
      <w:r w:rsidR="00FD24EF" w:rsidRPr="00A566A6">
        <w:rPr>
          <w:rFonts w:ascii="Times New Roman" w:hAnsi="Times New Roman"/>
          <w:spacing w:val="4"/>
          <w:szCs w:val="28"/>
          <w:lang w:val="pt-BR"/>
        </w:rPr>
        <w:t xml:space="preserve"> Hợp đồng có hiệu lực ngay sau khi được hai bên ký kết và bên B nhận được số tiền tạm ứng Giai đoạn I của bên A (Trong trường hợp Hợp đồng có qui định về điều khoản tạm ứng) . </w:t>
      </w:r>
    </w:p>
    <w:p w:rsidR="00FD24EF" w:rsidRPr="00A566A6" w:rsidRDefault="0011169B" w:rsidP="007E68EE">
      <w:pPr>
        <w:ind w:firstLine="540"/>
        <w:jc w:val="both"/>
        <w:rPr>
          <w:rFonts w:ascii="Times New Roman" w:hAnsi="Times New Roman"/>
          <w:b/>
          <w:bCs/>
          <w:i/>
          <w:iCs/>
          <w:spacing w:val="4"/>
          <w:szCs w:val="28"/>
          <w:lang w:val="pt-BR"/>
        </w:rPr>
      </w:pPr>
      <w:r w:rsidRPr="00A566A6">
        <w:rPr>
          <w:rFonts w:ascii="Times New Roman" w:hAnsi="Times New Roman"/>
          <w:spacing w:val="4"/>
          <w:szCs w:val="28"/>
          <w:lang w:val="pt-BR"/>
        </w:rPr>
        <w:t xml:space="preserve">2. </w:t>
      </w:r>
      <w:r w:rsidR="00FD24EF" w:rsidRPr="00A566A6">
        <w:rPr>
          <w:rFonts w:ascii="Times New Roman" w:hAnsi="Times New Roman"/>
          <w:spacing w:val="4"/>
          <w:szCs w:val="28"/>
          <w:lang w:val="pt-BR"/>
        </w:rPr>
        <w:t>Hợp đồng sẽ chấm dứt hiệu lực trong các trường hợp dưới đây:</w:t>
      </w:r>
    </w:p>
    <w:p w:rsidR="0011169B" w:rsidRPr="00A566A6" w:rsidRDefault="0011169B" w:rsidP="007E68EE">
      <w:pPr>
        <w:ind w:firstLine="540"/>
        <w:jc w:val="both"/>
        <w:rPr>
          <w:rFonts w:ascii="Times New Roman" w:hAnsi="Times New Roman"/>
          <w:spacing w:val="4"/>
          <w:szCs w:val="28"/>
          <w:lang w:val="pt-BR"/>
        </w:rPr>
      </w:pPr>
      <w:r w:rsidRPr="00A566A6">
        <w:rPr>
          <w:rFonts w:ascii="Times New Roman" w:hAnsi="Times New Roman"/>
          <w:spacing w:val="4"/>
          <w:szCs w:val="28"/>
          <w:lang w:val="pt-BR"/>
        </w:rPr>
        <w:t xml:space="preserve">a. </w:t>
      </w:r>
      <w:r w:rsidR="00FD24EF" w:rsidRPr="00A566A6">
        <w:rPr>
          <w:rFonts w:ascii="Times New Roman" w:hAnsi="Times New Roman"/>
          <w:spacing w:val="4"/>
          <w:szCs w:val="28"/>
          <w:lang w:val="pt-BR"/>
        </w:rPr>
        <w:t>Khi quyền và nghĩa vụ của Các Bên trong Hợp đồng đã được thực hiện xong.</w:t>
      </w:r>
      <w:r w:rsidRPr="00A566A6">
        <w:rPr>
          <w:rFonts w:ascii="Times New Roman" w:hAnsi="Times New Roman"/>
          <w:spacing w:val="4"/>
          <w:szCs w:val="28"/>
          <w:lang w:val="pt-BR"/>
        </w:rPr>
        <w:t xml:space="preserve"> </w:t>
      </w:r>
      <w:r w:rsidR="008107B7" w:rsidRPr="00A566A6">
        <w:rPr>
          <w:rFonts w:ascii="Times New Roman" w:hAnsi="Times New Roman"/>
          <w:spacing w:val="4"/>
          <w:szCs w:val="28"/>
          <w:lang w:val="pt-BR"/>
        </w:rPr>
        <w:t>Trong  trường hợp này, c</w:t>
      </w:r>
      <w:r w:rsidR="00FD24EF" w:rsidRPr="00A566A6">
        <w:rPr>
          <w:rFonts w:ascii="Times New Roman" w:hAnsi="Times New Roman"/>
          <w:spacing w:val="4"/>
          <w:szCs w:val="28"/>
          <w:lang w:val="pt-BR"/>
        </w:rPr>
        <w:t xml:space="preserve">ác Bên sẽ tiến hành thủ tục thanh lý Hợp đồng </w:t>
      </w:r>
      <w:r w:rsidR="00454A72" w:rsidRPr="00A566A6">
        <w:rPr>
          <w:rFonts w:ascii="Times New Roman" w:hAnsi="Times New Roman"/>
          <w:spacing w:val="4"/>
          <w:szCs w:val="28"/>
          <w:lang w:val="pt-BR"/>
        </w:rPr>
        <w:t>.</w:t>
      </w:r>
    </w:p>
    <w:p w:rsidR="0011169B" w:rsidRPr="00A566A6" w:rsidRDefault="0011169B" w:rsidP="007E68EE">
      <w:pPr>
        <w:ind w:firstLine="540"/>
        <w:jc w:val="both"/>
        <w:rPr>
          <w:rFonts w:ascii="Times New Roman" w:hAnsi="Times New Roman"/>
          <w:spacing w:val="4"/>
          <w:szCs w:val="28"/>
          <w:lang w:val="pt-BR"/>
        </w:rPr>
      </w:pPr>
      <w:r w:rsidRPr="00A566A6">
        <w:rPr>
          <w:rFonts w:ascii="Times New Roman" w:hAnsi="Times New Roman"/>
          <w:spacing w:val="4"/>
          <w:szCs w:val="28"/>
          <w:lang w:val="pt-BR"/>
        </w:rPr>
        <w:t xml:space="preserve">b </w:t>
      </w:r>
      <w:r w:rsidR="008107B7" w:rsidRPr="00A566A6">
        <w:rPr>
          <w:rFonts w:ascii="Times New Roman" w:hAnsi="Times New Roman"/>
          <w:spacing w:val="4"/>
          <w:szCs w:val="28"/>
          <w:lang w:val="pt-BR"/>
        </w:rPr>
        <w:t>Khi c</w:t>
      </w:r>
      <w:r w:rsidR="00FD24EF" w:rsidRPr="00A566A6">
        <w:rPr>
          <w:rFonts w:ascii="Times New Roman" w:hAnsi="Times New Roman"/>
          <w:spacing w:val="4"/>
          <w:szCs w:val="28"/>
          <w:lang w:val="pt-BR"/>
        </w:rPr>
        <w:t>ác Bên có thỏa thuận về việc chấm dứt Hợp đồng trước thời hạn. Trong trường hợp một Bên muốn chấm dứt Hợp đồng trước thời hạn, thì Bên đó phải thông báo bằng văn bản cho Bên kia biết trước chậm nhất 03 (ba) ngày, kể từ ngày muốn đơn phương chấm dứt. Bên được thông báo phải trả lời bằng văn bản về việc đồng ý hay không đồng ý chấm dứt Hợp đồng.</w:t>
      </w:r>
    </w:p>
    <w:p w:rsidR="00FD24EF" w:rsidRPr="00A566A6" w:rsidRDefault="0011169B" w:rsidP="007E68EE">
      <w:pPr>
        <w:ind w:firstLine="540"/>
        <w:jc w:val="both"/>
        <w:rPr>
          <w:rFonts w:ascii="Times New Roman" w:hAnsi="Times New Roman"/>
          <w:spacing w:val="4"/>
          <w:szCs w:val="28"/>
          <w:lang w:val="pt-BR"/>
        </w:rPr>
      </w:pPr>
      <w:r w:rsidRPr="00A566A6">
        <w:rPr>
          <w:rFonts w:ascii="Times New Roman" w:hAnsi="Times New Roman"/>
          <w:spacing w:val="4"/>
          <w:szCs w:val="28"/>
          <w:lang w:val="pt-BR"/>
        </w:rPr>
        <w:t xml:space="preserve">c. </w:t>
      </w:r>
      <w:r w:rsidR="00FD24EF" w:rsidRPr="00A566A6">
        <w:rPr>
          <w:rFonts w:ascii="Times New Roman" w:hAnsi="Times New Roman"/>
          <w:spacing w:val="4"/>
          <w:szCs w:val="28"/>
          <w:lang w:val="pt-BR"/>
        </w:rPr>
        <w:t>Khi một Bên vi phạm các thỏa thuận trong Hợp đồng mà không chấm dứt việc vi phạm và khắc phục hậu quả sau khi có thông báo bằng văn bản của Bên kia, thì Bên còn lại có quyền đơn phương chấm dứt Hợp đồng;</w:t>
      </w:r>
    </w:p>
    <w:p w:rsidR="0011169B" w:rsidRPr="00A566A6" w:rsidRDefault="00FD24EF" w:rsidP="007E68EE">
      <w:pPr>
        <w:ind w:firstLine="540"/>
        <w:jc w:val="both"/>
        <w:rPr>
          <w:rFonts w:ascii="Times New Roman" w:hAnsi="Times New Roman"/>
          <w:spacing w:val="4"/>
          <w:szCs w:val="28"/>
          <w:lang w:val="pt-BR"/>
        </w:rPr>
      </w:pPr>
      <w:r w:rsidRPr="00A566A6">
        <w:rPr>
          <w:rFonts w:ascii="Times New Roman" w:hAnsi="Times New Roman"/>
          <w:spacing w:val="4"/>
          <w:szCs w:val="28"/>
          <w:lang w:val="pt-BR"/>
        </w:rPr>
        <w:t xml:space="preserve">Thời hạn để Bên vi phạm chấm dứt sự vi phạm và khắc phục hậu quả phát sinh là </w:t>
      </w:r>
      <w:r w:rsidR="00C17187" w:rsidRPr="00A566A6">
        <w:rPr>
          <w:rFonts w:ascii="Times New Roman" w:hAnsi="Times New Roman"/>
          <w:spacing w:val="4"/>
          <w:szCs w:val="28"/>
          <w:lang w:val="pt-BR"/>
        </w:rPr>
        <w:t>10 (Mười</w:t>
      </w:r>
      <w:r w:rsidRPr="00A566A6">
        <w:rPr>
          <w:rFonts w:ascii="Times New Roman" w:hAnsi="Times New Roman"/>
          <w:spacing w:val="4"/>
          <w:szCs w:val="28"/>
          <w:lang w:val="pt-BR"/>
        </w:rPr>
        <w:t>) ngày kể từ ngày nhận được thông báo bằng văn bản của Bên kia về sự vi phạm Hợp đồng;</w:t>
      </w:r>
    </w:p>
    <w:p w:rsidR="0011169B" w:rsidRPr="00A566A6" w:rsidRDefault="0011169B" w:rsidP="007E68EE">
      <w:pPr>
        <w:ind w:firstLine="540"/>
        <w:jc w:val="both"/>
        <w:rPr>
          <w:rFonts w:ascii="Times New Roman" w:hAnsi="Times New Roman"/>
          <w:spacing w:val="4"/>
          <w:szCs w:val="28"/>
          <w:lang w:val="pt-BR"/>
        </w:rPr>
      </w:pPr>
      <w:r w:rsidRPr="00A566A6">
        <w:rPr>
          <w:rFonts w:ascii="Times New Roman" w:hAnsi="Times New Roman"/>
          <w:spacing w:val="4"/>
          <w:szCs w:val="28"/>
          <w:lang w:val="pt-BR"/>
        </w:rPr>
        <w:t xml:space="preserve">d. </w:t>
      </w:r>
      <w:r w:rsidR="008107B7" w:rsidRPr="00A566A6">
        <w:rPr>
          <w:rFonts w:ascii="Times New Roman" w:hAnsi="Times New Roman"/>
          <w:spacing w:val="4"/>
          <w:szCs w:val="28"/>
          <w:lang w:val="pt-BR"/>
        </w:rPr>
        <w:t>Khi một trong</w:t>
      </w:r>
      <w:r w:rsidR="00C00590" w:rsidRPr="00A566A6">
        <w:rPr>
          <w:rFonts w:ascii="Times New Roman" w:hAnsi="Times New Roman"/>
          <w:spacing w:val="4"/>
          <w:szCs w:val="28"/>
          <w:lang w:val="pt-BR"/>
        </w:rPr>
        <w:t xml:space="preserve"> </w:t>
      </w:r>
      <w:r w:rsidR="008107B7" w:rsidRPr="00A566A6">
        <w:rPr>
          <w:rFonts w:ascii="Times New Roman" w:hAnsi="Times New Roman"/>
          <w:spacing w:val="4"/>
          <w:szCs w:val="28"/>
          <w:lang w:val="pt-BR"/>
        </w:rPr>
        <w:t>c</w:t>
      </w:r>
      <w:r w:rsidR="00FD24EF" w:rsidRPr="00A566A6">
        <w:rPr>
          <w:rFonts w:ascii="Times New Roman" w:hAnsi="Times New Roman"/>
          <w:spacing w:val="4"/>
          <w:szCs w:val="28"/>
          <w:lang w:val="pt-BR"/>
        </w:rPr>
        <w:t>ác Bên không còn tư cách pháp lý để tiếp tục tham gia và thực hiện các nghĩa vụ phát sinh từ Hợp đồng (như bị sáp nhập, hợp nhất, giải thể, phá sản…);</w:t>
      </w:r>
    </w:p>
    <w:p w:rsidR="0011169B" w:rsidRPr="00A566A6" w:rsidRDefault="0011169B" w:rsidP="007E68EE">
      <w:pPr>
        <w:ind w:firstLine="540"/>
        <w:jc w:val="both"/>
        <w:rPr>
          <w:rFonts w:ascii="Times New Roman" w:hAnsi="Times New Roman"/>
          <w:spacing w:val="4"/>
          <w:szCs w:val="28"/>
          <w:lang w:val="pt-BR"/>
        </w:rPr>
      </w:pPr>
      <w:r w:rsidRPr="00A566A6">
        <w:rPr>
          <w:rFonts w:ascii="Times New Roman" w:hAnsi="Times New Roman"/>
          <w:spacing w:val="4"/>
          <w:szCs w:val="28"/>
          <w:lang w:val="pt-BR"/>
        </w:rPr>
        <w:t xml:space="preserve">e. </w:t>
      </w:r>
      <w:r w:rsidR="00FD24EF" w:rsidRPr="00A566A6">
        <w:rPr>
          <w:rFonts w:ascii="Times New Roman" w:hAnsi="Times New Roman"/>
          <w:spacing w:val="4"/>
          <w:szCs w:val="28"/>
          <w:lang w:val="pt-BR"/>
        </w:rPr>
        <w:t>Khi có tranh chấp phát sinh từ việc thực hiện Hợp đồng mà không thể thương lượng được thì Hai Bên có thể thỏa thuận chấm dứt Hợp đồng;</w:t>
      </w:r>
    </w:p>
    <w:p w:rsidR="0011169B" w:rsidRPr="00A566A6" w:rsidRDefault="0011169B" w:rsidP="007E68EE">
      <w:pPr>
        <w:ind w:firstLine="540"/>
        <w:jc w:val="both"/>
        <w:rPr>
          <w:rFonts w:ascii="Times New Roman" w:hAnsi="Times New Roman"/>
          <w:spacing w:val="4"/>
          <w:szCs w:val="28"/>
          <w:lang w:val="pt-BR"/>
        </w:rPr>
      </w:pPr>
      <w:r w:rsidRPr="00A566A6">
        <w:rPr>
          <w:rFonts w:ascii="Times New Roman" w:hAnsi="Times New Roman"/>
          <w:spacing w:val="4"/>
          <w:szCs w:val="28"/>
          <w:lang w:val="pt-BR"/>
        </w:rPr>
        <w:t xml:space="preserve">g. </w:t>
      </w:r>
      <w:r w:rsidR="00FD24EF" w:rsidRPr="00A566A6">
        <w:rPr>
          <w:rFonts w:ascii="Times New Roman" w:hAnsi="Times New Roman"/>
          <w:spacing w:val="4"/>
          <w:szCs w:val="28"/>
          <w:lang w:val="pt-BR"/>
        </w:rPr>
        <w:t>Khi có những quyết định của cơ quan nhà nước có thẩm quyền khiến cho việc thực hiện Hợp đồng của một Bên hoặc cả Hai Bên không thể tiếp tục;</w:t>
      </w:r>
    </w:p>
    <w:p w:rsidR="00FD24EF" w:rsidRPr="00A566A6" w:rsidRDefault="0011169B" w:rsidP="007E68EE">
      <w:pPr>
        <w:ind w:firstLine="540"/>
        <w:jc w:val="both"/>
        <w:rPr>
          <w:rFonts w:ascii="Times New Roman" w:hAnsi="Times New Roman"/>
          <w:spacing w:val="4"/>
          <w:szCs w:val="28"/>
          <w:lang w:val="pt-BR"/>
        </w:rPr>
      </w:pPr>
      <w:r w:rsidRPr="00A566A6">
        <w:rPr>
          <w:rFonts w:ascii="Times New Roman" w:hAnsi="Times New Roman"/>
          <w:spacing w:val="4"/>
          <w:szCs w:val="28"/>
          <w:lang w:val="pt-BR"/>
        </w:rPr>
        <w:t xml:space="preserve">h. </w:t>
      </w:r>
      <w:r w:rsidR="00FD24EF" w:rsidRPr="00A566A6">
        <w:rPr>
          <w:rFonts w:ascii="Times New Roman" w:hAnsi="Times New Roman"/>
          <w:spacing w:val="4"/>
          <w:szCs w:val="28"/>
          <w:lang w:val="pt-BR"/>
        </w:rPr>
        <w:t>Khi có sự thay đổi về chính sách pháp luật dẫn đến việc Bên B không thể cung cấp dịch vụ tư vấn như đã thỏa thuận trong Hợp đồng hay theo yêu cầu phát sinh có liên quan của Bên A;</w:t>
      </w:r>
    </w:p>
    <w:p w:rsidR="00FD24EF" w:rsidRPr="00A566A6" w:rsidRDefault="00FD24EF" w:rsidP="007E68EE">
      <w:pPr>
        <w:ind w:firstLine="540"/>
        <w:jc w:val="both"/>
        <w:rPr>
          <w:rFonts w:ascii="Times New Roman" w:hAnsi="Times New Roman"/>
          <w:spacing w:val="4"/>
          <w:szCs w:val="28"/>
          <w:lang w:val="pt-BR"/>
        </w:rPr>
      </w:pPr>
      <w:r w:rsidRPr="00A566A6">
        <w:rPr>
          <w:rFonts w:ascii="Times New Roman" w:hAnsi="Times New Roman"/>
          <w:spacing w:val="4"/>
          <w:szCs w:val="28"/>
          <w:lang w:val="pt-BR"/>
        </w:rPr>
        <w:t>- Khi chấm dứt Hợp đồng trong các trường hợp  tại điểm (b), (</w:t>
      </w:r>
      <w:r w:rsidR="008107B7" w:rsidRPr="00A566A6">
        <w:rPr>
          <w:rFonts w:ascii="Times New Roman" w:hAnsi="Times New Roman"/>
          <w:spacing w:val="4"/>
          <w:szCs w:val="28"/>
          <w:lang w:val="pt-BR"/>
        </w:rPr>
        <w:t>d), (e), Khoản 2 Điều này, thì c</w:t>
      </w:r>
      <w:r w:rsidRPr="00A566A6">
        <w:rPr>
          <w:rFonts w:ascii="Times New Roman" w:hAnsi="Times New Roman"/>
          <w:spacing w:val="4"/>
          <w:szCs w:val="28"/>
          <w:lang w:val="pt-BR"/>
        </w:rPr>
        <w:t>ác Bên sẽ thỏa thuận về việc giải quyết quyền lợi, nghĩa vụ của mỗi Bên liên quan đến Hợp đồng, phù hợp với những thỏa thuận trong Hợp đồng này và quy định của pháp luật.</w:t>
      </w:r>
    </w:p>
    <w:p w:rsidR="00FD24EF" w:rsidRPr="00A566A6" w:rsidRDefault="0011169B" w:rsidP="007E68EE">
      <w:pPr>
        <w:ind w:firstLine="540"/>
        <w:jc w:val="both"/>
        <w:rPr>
          <w:rFonts w:ascii="Times New Roman" w:hAnsi="Times New Roman"/>
          <w:spacing w:val="4"/>
          <w:szCs w:val="28"/>
          <w:lang w:val="pt-BR"/>
        </w:rPr>
      </w:pPr>
      <w:r w:rsidRPr="00A566A6">
        <w:rPr>
          <w:rFonts w:ascii="Times New Roman" w:hAnsi="Times New Roman"/>
          <w:spacing w:val="4"/>
          <w:szCs w:val="28"/>
          <w:lang w:val="pt-BR"/>
        </w:rPr>
        <w:t>- K</w:t>
      </w:r>
      <w:r w:rsidR="00FD24EF" w:rsidRPr="00A566A6">
        <w:rPr>
          <w:rFonts w:ascii="Times New Roman" w:hAnsi="Times New Roman"/>
          <w:spacing w:val="4"/>
          <w:szCs w:val="28"/>
          <w:lang w:val="pt-BR"/>
        </w:rPr>
        <w:t>hi Hợp đồng chấm dứt hiệu lực trước thời hạn trong trường hợp quy định tại Điể</w:t>
      </w:r>
      <w:r w:rsidRPr="00A566A6">
        <w:rPr>
          <w:rFonts w:ascii="Times New Roman" w:hAnsi="Times New Roman"/>
          <w:spacing w:val="4"/>
          <w:szCs w:val="28"/>
          <w:lang w:val="pt-BR"/>
        </w:rPr>
        <w:t>m (g), (h), k</w:t>
      </w:r>
      <w:r w:rsidR="00FD24EF" w:rsidRPr="00A566A6">
        <w:rPr>
          <w:rFonts w:ascii="Times New Roman" w:hAnsi="Times New Roman"/>
          <w:spacing w:val="4"/>
          <w:szCs w:val="28"/>
          <w:lang w:val="pt-BR"/>
        </w:rPr>
        <w:t>hoản 2 Điều này, thì Bên B chỉ được nhận khoản phí tư vấn tương ứng với khối lượng công việc tư vấn đã hoàn thành (tương đương phần tạm ứng).</w:t>
      </w:r>
    </w:p>
    <w:p w:rsidR="00FD24EF" w:rsidRPr="00A566A6" w:rsidRDefault="00FD24EF" w:rsidP="007E68EE">
      <w:pPr>
        <w:ind w:firstLine="540"/>
        <w:jc w:val="both"/>
        <w:rPr>
          <w:rFonts w:ascii="Times New Roman" w:hAnsi="Times New Roman"/>
          <w:spacing w:val="4"/>
          <w:szCs w:val="28"/>
          <w:lang w:val="pt-BR"/>
        </w:rPr>
      </w:pPr>
      <w:r w:rsidRPr="00A566A6">
        <w:rPr>
          <w:rFonts w:ascii="Times New Roman" w:hAnsi="Times New Roman"/>
          <w:spacing w:val="4"/>
          <w:szCs w:val="28"/>
          <w:lang w:val="pt-BR"/>
        </w:rPr>
        <w:t>- Khi chấm dứt Hợp đồng trong trường hợp tại điểm (c) Khoản 2 trên đây thì Bên vi phạm Hợp đồng sẽ phải chịu toàn bộ thiệt hại, đồng thời phải bồi thường những thiệt hại đối với Bên còn lại phát sinh do việc vi phạm Hợp đồng.</w:t>
      </w:r>
    </w:p>
    <w:p w:rsidR="00655834" w:rsidRPr="00A566A6" w:rsidRDefault="00FD24EF" w:rsidP="007E68EE">
      <w:pPr>
        <w:ind w:firstLine="540"/>
        <w:jc w:val="both"/>
        <w:rPr>
          <w:rFonts w:ascii="Times New Roman" w:hAnsi="Times New Roman"/>
          <w:spacing w:val="4"/>
          <w:szCs w:val="28"/>
          <w:lang w:val="pt-BR"/>
        </w:rPr>
      </w:pPr>
      <w:r w:rsidRPr="00A566A6">
        <w:rPr>
          <w:rFonts w:ascii="Times New Roman" w:hAnsi="Times New Roman"/>
          <w:spacing w:val="4"/>
          <w:szCs w:val="28"/>
          <w:lang w:val="pt-BR"/>
        </w:rPr>
        <w:t xml:space="preserve">- Các Bên được miễn trách nhiệm do việc chấm </w:t>
      </w:r>
      <w:r w:rsidR="0011169B" w:rsidRPr="00A566A6">
        <w:rPr>
          <w:rFonts w:ascii="Times New Roman" w:hAnsi="Times New Roman"/>
          <w:spacing w:val="4"/>
          <w:szCs w:val="28"/>
          <w:lang w:val="pt-BR"/>
        </w:rPr>
        <w:t>dứt Hợp đồng trước thời hạn do sự kiện bất khả k</w:t>
      </w:r>
      <w:r w:rsidRPr="00A566A6">
        <w:rPr>
          <w:rFonts w:ascii="Times New Roman" w:hAnsi="Times New Roman"/>
          <w:spacing w:val="4"/>
          <w:szCs w:val="28"/>
          <w:lang w:val="pt-BR"/>
        </w:rPr>
        <w:t>háng.</w:t>
      </w:r>
    </w:p>
    <w:p w:rsidR="0011169B" w:rsidRPr="005C4206" w:rsidRDefault="0011169B" w:rsidP="007E68EE">
      <w:pPr>
        <w:ind w:firstLine="540"/>
        <w:jc w:val="both"/>
        <w:rPr>
          <w:rFonts w:ascii="Times New Roman" w:hAnsi="Times New Roman"/>
          <w:b/>
          <w:szCs w:val="28"/>
          <w:lang w:val="pt-BR"/>
        </w:rPr>
      </w:pPr>
      <w:r w:rsidRPr="005C4206">
        <w:rPr>
          <w:rFonts w:ascii="Times New Roman" w:hAnsi="Times New Roman"/>
          <w:b/>
          <w:bCs/>
          <w:szCs w:val="28"/>
          <w:lang w:val="pt-BR"/>
        </w:rPr>
        <w:t xml:space="preserve">Điều 8. </w:t>
      </w:r>
      <w:r w:rsidRPr="005C4206">
        <w:rPr>
          <w:rFonts w:ascii="Times New Roman" w:hAnsi="Times New Roman"/>
          <w:b/>
          <w:szCs w:val="28"/>
          <w:lang w:val="pt-BR"/>
        </w:rPr>
        <w:t xml:space="preserve">ĐIỀU KHOẢN THI HÀNH: </w:t>
      </w:r>
    </w:p>
    <w:p w:rsidR="0011169B" w:rsidRPr="005C4206" w:rsidRDefault="0011169B" w:rsidP="007E68EE">
      <w:pPr>
        <w:ind w:firstLine="540"/>
        <w:jc w:val="both"/>
        <w:rPr>
          <w:rFonts w:ascii="Times New Roman" w:hAnsi="Times New Roman"/>
          <w:szCs w:val="28"/>
          <w:lang w:val="pt-BR"/>
        </w:rPr>
      </w:pPr>
      <w:r w:rsidRPr="005C4206">
        <w:rPr>
          <w:rFonts w:ascii="Times New Roman" w:hAnsi="Times New Roman"/>
          <w:szCs w:val="28"/>
          <w:lang w:val="pt-BR"/>
        </w:rPr>
        <w:t>1. Hai bên cam kết tạo mọi điều kiện thuận lợi cho nhau để thực hi</w:t>
      </w:r>
      <w:r w:rsidR="008F0082" w:rsidRPr="005C4206">
        <w:rPr>
          <w:rFonts w:ascii="Times New Roman" w:hAnsi="Times New Roman"/>
          <w:szCs w:val="28"/>
          <w:lang w:val="pt-BR"/>
        </w:rPr>
        <w:t>ện các điều khoản đã ghi trong H</w:t>
      </w:r>
      <w:r w:rsidRPr="005C4206">
        <w:rPr>
          <w:rFonts w:ascii="Times New Roman" w:hAnsi="Times New Roman"/>
          <w:szCs w:val="28"/>
          <w:lang w:val="pt-BR"/>
        </w:rPr>
        <w:t xml:space="preserve">ợp đồng này. Mọi thay đổi, bổ sung nội dung của </w:t>
      </w:r>
      <w:r w:rsidR="008F0082" w:rsidRPr="005C4206">
        <w:rPr>
          <w:rFonts w:ascii="Times New Roman" w:hAnsi="Times New Roman"/>
          <w:szCs w:val="28"/>
          <w:lang w:val="pt-BR"/>
        </w:rPr>
        <w:t>H</w:t>
      </w:r>
      <w:r w:rsidRPr="005C4206">
        <w:rPr>
          <w:rFonts w:ascii="Times New Roman" w:hAnsi="Times New Roman"/>
          <w:szCs w:val="28"/>
          <w:lang w:val="pt-BR"/>
        </w:rPr>
        <w:t>ợp đồng này phải được các Bên cùng thống nhất bằng văn bản.</w:t>
      </w:r>
    </w:p>
    <w:p w:rsidR="00325817" w:rsidRPr="00652EED" w:rsidRDefault="008F0082" w:rsidP="007E68EE">
      <w:pPr>
        <w:ind w:firstLine="540"/>
        <w:jc w:val="both"/>
        <w:rPr>
          <w:rFonts w:ascii="Times New Roman" w:hAnsi="Times New Roman"/>
          <w:spacing w:val="2"/>
          <w:szCs w:val="28"/>
          <w:lang w:val="pt-BR"/>
        </w:rPr>
      </w:pPr>
      <w:r w:rsidRPr="00652EED">
        <w:rPr>
          <w:rFonts w:ascii="Times New Roman" w:hAnsi="Times New Roman"/>
          <w:spacing w:val="2"/>
          <w:szCs w:val="28"/>
          <w:lang w:val="pt-BR"/>
        </w:rPr>
        <w:lastRenderedPageBreak/>
        <w:t>2. Trong quá trình thực hiện H</w:t>
      </w:r>
      <w:r w:rsidR="0011169B" w:rsidRPr="00652EED">
        <w:rPr>
          <w:rFonts w:ascii="Times New Roman" w:hAnsi="Times New Roman"/>
          <w:spacing w:val="2"/>
          <w:szCs w:val="28"/>
          <w:lang w:val="pt-BR"/>
        </w:rPr>
        <w:t xml:space="preserve">ợp đồng nếu có vướng mắc, tranh chấp, các bên cùng nhau bàn bạc, thương lượng để giải quyết trên tinh thần hợp tác. Nếu không thể thương lượng, hòa giải được thì các bên yêu cầu Toà án nhân dân TP Hà Nội giải quyết theo luật định. </w:t>
      </w:r>
    </w:p>
    <w:p w:rsidR="00325817" w:rsidRPr="005E284C" w:rsidRDefault="00325817" w:rsidP="007E68EE">
      <w:pPr>
        <w:ind w:firstLine="540"/>
        <w:jc w:val="both"/>
        <w:rPr>
          <w:rFonts w:ascii="Times New Roman" w:hAnsi="Times New Roman"/>
          <w:szCs w:val="28"/>
          <w:lang w:val="pt-BR"/>
        </w:rPr>
      </w:pPr>
      <w:r w:rsidRPr="005E284C">
        <w:rPr>
          <w:rFonts w:ascii="Times New Roman" w:hAnsi="Times New Roman"/>
          <w:szCs w:val="28"/>
          <w:lang w:val="pt-BR"/>
        </w:rPr>
        <w:t xml:space="preserve">3. Sau 03 ngày kể từ ngày Bên A thanh toán toàn bộ giá trị </w:t>
      </w:r>
      <w:r w:rsidR="008F0082" w:rsidRPr="005E284C">
        <w:rPr>
          <w:rFonts w:ascii="Times New Roman" w:hAnsi="Times New Roman"/>
          <w:szCs w:val="28"/>
          <w:lang w:val="pt-BR"/>
        </w:rPr>
        <w:t>H</w:t>
      </w:r>
      <w:r w:rsidRPr="005E284C">
        <w:rPr>
          <w:rFonts w:ascii="Times New Roman" w:hAnsi="Times New Roman"/>
          <w:szCs w:val="28"/>
          <w:lang w:val="pt-BR"/>
        </w:rPr>
        <w:t xml:space="preserve">ợp đồng nếu không có phát sinh hoặc tranh chấp thì </w:t>
      </w:r>
      <w:r w:rsidR="008F0082" w:rsidRPr="005E284C">
        <w:rPr>
          <w:rFonts w:ascii="Times New Roman" w:hAnsi="Times New Roman"/>
          <w:szCs w:val="28"/>
          <w:lang w:val="pt-BR"/>
        </w:rPr>
        <w:t>H</w:t>
      </w:r>
      <w:r w:rsidRPr="005E284C">
        <w:rPr>
          <w:rFonts w:ascii="Times New Roman" w:hAnsi="Times New Roman"/>
          <w:szCs w:val="28"/>
          <w:lang w:val="pt-BR"/>
        </w:rPr>
        <w:t>ợp đồng này được mặc nhiên được chấm dứt.</w:t>
      </w:r>
    </w:p>
    <w:p w:rsidR="00DE051F" w:rsidRPr="00652EED" w:rsidRDefault="00325817" w:rsidP="007E68EE">
      <w:pPr>
        <w:ind w:firstLine="540"/>
        <w:jc w:val="both"/>
        <w:rPr>
          <w:rFonts w:ascii="Times New Roman" w:hAnsi="Times New Roman"/>
          <w:spacing w:val="2"/>
          <w:szCs w:val="28"/>
          <w:lang w:val="pt-BR"/>
        </w:rPr>
      </w:pPr>
      <w:r w:rsidRPr="00652EED">
        <w:rPr>
          <w:rFonts w:ascii="Times New Roman" w:hAnsi="Times New Roman"/>
          <w:spacing w:val="2"/>
          <w:szCs w:val="28"/>
          <w:lang w:val="pt-BR"/>
        </w:rPr>
        <w:t xml:space="preserve">4. </w:t>
      </w:r>
      <w:r w:rsidR="0011169B" w:rsidRPr="00652EED">
        <w:rPr>
          <w:rFonts w:ascii="Times New Roman" w:hAnsi="Times New Roman"/>
          <w:spacing w:val="2"/>
          <w:szCs w:val="28"/>
          <w:lang w:val="pt-BR"/>
        </w:rPr>
        <w:t>Hợp đồng này có hiệu lực kể từ ngày ký</w:t>
      </w:r>
      <w:r w:rsidR="005E284C">
        <w:rPr>
          <w:rFonts w:ascii="Times New Roman" w:hAnsi="Times New Roman"/>
          <w:spacing w:val="2"/>
          <w:szCs w:val="28"/>
          <w:lang w:val="pt-BR"/>
        </w:rPr>
        <w:t xml:space="preserve"> đ</w:t>
      </w:r>
      <w:r w:rsidR="0011169B" w:rsidRPr="00652EED">
        <w:rPr>
          <w:rFonts w:ascii="Times New Roman" w:hAnsi="Times New Roman"/>
          <w:spacing w:val="2"/>
          <w:szCs w:val="28"/>
          <w:lang w:val="pt-BR"/>
        </w:rPr>
        <w:t xml:space="preserve">ược lập thành 04 bản có giá trị pháp lý như nhau, mỗi bên giữ 02 </w:t>
      </w:r>
      <w:r w:rsidRPr="00652EED">
        <w:rPr>
          <w:rFonts w:ascii="Times New Roman" w:hAnsi="Times New Roman"/>
          <w:spacing w:val="2"/>
          <w:szCs w:val="28"/>
          <w:lang w:val="pt-BR"/>
        </w:rPr>
        <w:t>bản./.</w:t>
      </w:r>
    </w:p>
    <w:p w:rsidR="00325817" w:rsidRPr="00D0331A" w:rsidRDefault="00325817" w:rsidP="00655834">
      <w:pPr>
        <w:spacing w:before="60" w:after="60"/>
        <w:ind w:firstLine="540"/>
        <w:jc w:val="both"/>
        <w:rPr>
          <w:rFonts w:ascii="Times New Roman" w:hAnsi="Times New Roman"/>
          <w:b/>
          <w:sz w:val="26"/>
          <w:szCs w:val="26"/>
          <w:lang w:val="pt-BR"/>
        </w:rPr>
      </w:pPr>
    </w:p>
    <w:tbl>
      <w:tblPr>
        <w:tblW w:w="9360" w:type="dxa"/>
        <w:tblInd w:w="108" w:type="dxa"/>
        <w:tblLayout w:type="fixed"/>
        <w:tblLook w:val="0000" w:firstRow="0" w:lastRow="0" w:firstColumn="0" w:lastColumn="0" w:noHBand="0" w:noVBand="0"/>
      </w:tblPr>
      <w:tblGrid>
        <w:gridCol w:w="4140"/>
        <w:gridCol w:w="5220"/>
      </w:tblGrid>
      <w:tr w:rsidR="00D0331A" w:rsidRPr="00D0331A" w:rsidTr="009510E4">
        <w:trPr>
          <w:trHeight w:val="1917"/>
        </w:trPr>
        <w:tc>
          <w:tcPr>
            <w:tcW w:w="4140" w:type="dxa"/>
          </w:tcPr>
          <w:p w:rsidR="002E226C" w:rsidRPr="00D0331A" w:rsidRDefault="002E226C" w:rsidP="006E0301">
            <w:pPr>
              <w:jc w:val="center"/>
              <w:rPr>
                <w:rFonts w:ascii="Times New Roman" w:hAnsi="Times New Roman"/>
                <w:b/>
                <w:sz w:val="26"/>
                <w:szCs w:val="26"/>
                <w:lang w:val="pt-BR"/>
              </w:rPr>
            </w:pPr>
            <w:r w:rsidRPr="00D0331A">
              <w:rPr>
                <w:rFonts w:ascii="Times New Roman" w:hAnsi="Times New Roman"/>
                <w:b/>
                <w:sz w:val="26"/>
                <w:szCs w:val="26"/>
                <w:lang w:val="pt-BR"/>
              </w:rPr>
              <w:t>ĐẠI DIỆN BÊN A</w:t>
            </w:r>
          </w:p>
        </w:tc>
        <w:tc>
          <w:tcPr>
            <w:tcW w:w="5220" w:type="dxa"/>
          </w:tcPr>
          <w:p w:rsidR="009510E4" w:rsidRPr="009510E4" w:rsidRDefault="009510E4" w:rsidP="009510E4">
            <w:pPr>
              <w:ind w:right="-14"/>
              <w:jc w:val="center"/>
              <w:rPr>
                <w:rFonts w:ascii="Times New Roman" w:hAnsi="Times New Roman"/>
                <w:b/>
                <w:sz w:val="26"/>
                <w:szCs w:val="26"/>
                <w:lang w:val="pt-BR"/>
              </w:rPr>
            </w:pPr>
            <w:r w:rsidRPr="009510E4">
              <w:rPr>
                <w:rFonts w:ascii="Times New Roman" w:hAnsi="Times New Roman" w:hint="eastAsia"/>
                <w:b/>
                <w:sz w:val="26"/>
                <w:szCs w:val="26"/>
                <w:lang w:val="pt-BR"/>
              </w:rPr>
              <w:t>Đ</w:t>
            </w:r>
            <w:r w:rsidRPr="009510E4">
              <w:rPr>
                <w:rFonts w:ascii="Times New Roman" w:hAnsi="Times New Roman"/>
                <w:b/>
                <w:sz w:val="26"/>
                <w:szCs w:val="26"/>
                <w:lang w:val="pt-BR"/>
              </w:rPr>
              <w:t>ẠI DIỆN BÊN B</w:t>
            </w:r>
          </w:p>
          <w:p w:rsidR="002E226C" w:rsidRPr="00D0331A" w:rsidRDefault="002E226C" w:rsidP="009510E4">
            <w:pPr>
              <w:ind w:right="-14"/>
              <w:jc w:val="center"/>
              <w:rPr>
                <w:rFonts w:ascii="Times New Roman" w:hAnsi="Times New Roman"/>
                <w:b/>
                <w:sz w:val="26"/>
                <w:szCs w:val="26"/>
                <w:lang w:val="pt-BR"/>
              </w:rPr>
            </w:pPr>
          </w:p>
        </w:tc>
      </w:tr>
    </w:tbl>
    <w:p w:rsidR="002E226C" w:rsidRPr="00D0331A" w:rsidRDefault="002E226C" w:rsidP="002E226C">
      <w:pPr>
        <w:spacing w:line="276" w:lineRule="auto"/>
        <w:rPr>
          <w:rFonts w:ascii="Times New Roman" w:hAnsi="Times New Roman"/>
          <w:sz w:val="26"/>
          <w:szCs w:val="26"/>
          <w:lang w:val="nl-NL"/>
        </w:rPr>
      </w:pPr>
    </w:p>
    <w:p w:rsidR="00722325" w:rsidRPr="00D0331A" w:rsidRDefault="00722325" w:rsidP="00FD24EF">
      <w:pPr>
        <w:spacing w:line="276" w:lineRule="auto"/>
        <w:rPr>
          <w:rFonts w:ascii="Times New Roman" w:hAnsi="Times New Roman"/>
          <w:sz w:val="26"/>
          <w:szCs w:val="26"/>
          <w:lang w:val="nl-NL"/>
        </w:rPr>
      </w:pPr>
    </w:p>
    <w:sectPr w:rsidR="00722325" w:rsidRPr="00D0331A" w:rsidSect="005C109B">
      <w:footerReference w:type="even" r:id="rId8"/>
      <w:footerReference w:type="default" r:id="rId9"/>
      <w:pgSz w:w="11907" w:h="16840" w:code="9"/>
      <w:pgMar w:top="907" w:right="927" w:bottom="709" w:left="1411" w:header="562"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9D2" w:rsidRDefault="00FD19D2">
      <w:r>
        <w:separator/>
      </w:r>
    </w:p>
  </w:endnote>
  <w:endnote w:type="continuationSeparator" w:id="0">
    <w:p w:rsidR="00FD19D2" w:rsidRDefault="00FD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AvantH">
    <w:panose1 w:val="020B7200000000000000"/>
    <w:charset w:val="00"/>
    <w:family w:val="swiss"/>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FB5" w:rsidRDefault="00347FB5" w:rsidP="00BF3E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7FB5" w:rsidRDefault="00347F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FB5" w:rsidRDefault="00347FB5" w:rsidP="00BF3EA2">
    <w:pPr>
      <w:pStyle w:val="Footer"/>
      <w:framePr w:wrap="around" w:vAnchor="text" w:hAnchor="margin" w:xAlign="right" w:y="1"/>
      <w:rPr>
        <w:rStyle w:val="PageNumber"/>
        <w:sz w:val="24"/>
      </w:rPr>
    </w:pPr>
    <w:r>
      <w:rPr>
        <w:rStyle w:val="PageNumber"/>
        <w:sz w:val="24"/>
      </w:rPr>
      <w:t xml:space="preserve"> </w:t>
    </w:r>
    <w:r>
      <w:rPr>
        <w:rStyle w:val="PageNumber"/>
        <w:sz w:val="24"/>
      </w:rPr>
      <w:fldChar w:fldCharType="begin"/>
    </w:r>
    <w:r>
      <w:rPr>
        <w:rStyle w:val="PageNumber"/>
        <w:sz w:val="24"/>
      </w:rPr>
      <w:instrText xml:space="preserve">PAGE  </w:instrText>
    </w:r>
    <w:r>
      <w:rPr>
        <w:rStyle w:val="PageNumber"/>
        <w:sz w:val="24"/>
      </w:rPr>
      <w:fldChar w:fldCharType="separate"/>
    </w:r>
    <w:r w:rsidR="00FD56D1">
      <w:rPr>
        <w:rStyle w:val="PageNumber"/>
        <w:noProof/>
        <w:sz w:val="24"/>
      </w:rPr>
      <w:t>5</w:t>
    </w:r>
    <w:r>
      <w:rPr>
        <w:rStyle w:val="PageNumber"/>
        <w:sz w:val="24"/>
      </w:rPr>
      <w:fldChar w:fldCharType="end"/>
    </w:r>
  </w:p>
  <w:p w:rsidR="00347FB5" w:rsidRDefault="00347FB5">
    <w:pPr>
      <w:pStyle w:val="Footer"/>
      <w:ind w:right="360"/>
    </w:pP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9D2" w:rsidRDefault="00FD19D2">
      <w:r>
        <w:separator/>
      </w:r>
    </w:p>
  </w:footnote>
  <w:footnote w:type="continuationSeparator" w:id="0">
    <w:p w:rsidR="00FD19D2" w:rsidRDefault="00FD1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726F3"/>
    <w:multiLevelType w:val="multilevel"/>
    <w:tmpl w:val="6D689A7C"/>
    <w:lvl w:ilvl="0">
      <w:start w:val="900"/>
      <w:numFmt w:val="bullet"/>
      <w:lvlText w:val="-"/>
      <w:lvlJc w:val="left"/>
      <w:pPr>
        <w:tabs>
          <w:tab w:val="num" w:pos="360"/>
        </w:tabs>
        <w:ind w:left="360" w:hanging="360"/>
      </w:pPr>
      <w:rPr>
        <w:rFonts w:ascii="Times New Roman" w:hAnsi="Times New Roman" w:hint="default"/>
      </w:rPr>
    </w:lvl>
    <w:lvl w:ilvl="1">
      <w:start w:val="3"/>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nAvantH"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nAvantH"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7575A9"/>
    <w:multiLevelType w:val="hybridMultilevel"/>
    <w:tmpl w:val="AE3E26FE"/>
    <w:lvl w:ilvl="0" w:tplc="B55E7A8C">
      <w:start w:val="4"/>
      <w:numFmt w:val="bullet"/>
      <w:lvlText w:val="-"/>
      <w:lvlJc w:val="left"/>
      <w:pPr>
        <w:tabs>
          <w:tab w:val="num" w:pos="900"/>
        </w:tabs>
        <w:ind w:left="900" w:hanging="540"/>
      </w:pPr>
      <w:rPr>
        <w:rFonts w:ascii="Times New Roman" w:eastAsia="Times New Roman" w:hAnsi="Times New Roman" w:cs="Times New Roman" w:hint="default"/>
        <w:color w:val="auto"/>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1075AA"/>
    <w:multiLevelType w:val="multilevel"/>
    <w:tmpl w:val="81447CB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51E6E3C"/>
    <w:multiLevelType w:val="hybridMultilevel"/>
    <w:tmpl w:val="7FB495C0"/>
    <w:lvl w:ilvl="0" w:tplc="F2F0948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1C18C1"/>
    <w:multiLevelType w:val="multilevel"/>
    <w:tmpl w:val="98404706"/>
    <w:lvl w:ilvl="0">
      <w:start w:val="1"/>
      <w:numFmt w:val="decimal"/>
      <w:lvlText w:val="%1"/>
      <w:lvlJc w:val="left"/>
      <w:pPr>
        <w:tabs>
          <w:tab w:val="num" w:pos="420"/>
        </w:tabs>
        <w:ind w:left="420" w:hanging="420"/>
      </w:pPr>
      <w:rPr>
        <w:rFonts w:ascii="Times New Roman" w:hAnsi="Times New Roman" w:hint="default"/>
        <w:b w:val="0"/>
        <w:sz w:val="27"/>
      </w:rPr>
    </w:lvl>
    <w:lvl w:ilvl="1">
      <w:start w:val="1"/>
      <w:numFmt w:val="decimal"/>
      <w:lvlText w:val="%1.%2"/>
      <w:lvlJc w:val="left"/>
      <w:pPr>
        <w:tabs>
          <w:tab w:val="num" w:pos="780"/>
        </w:tabs>
        <w:ind w:left="780" w:hanging="420"/>
      </w:pPr>
      <w:rPr>
        <w:rFonts w:ascii="Times New Roman" w:hAnsi="Times New Roman" w:hint="default"/>
        <w:b w:val="0"/>
        <w:sz w:val="27"/>
      </w:rPr>
    </w:lvl>
    <w:lvl w:ilvl="2">
      <w:start w:val="1"/>
      <w:numFmt w:val="decimal"/>
      <w:lvlText w:val="%1.%2.%3"/>
      <w:lvlJc w:val="left"/>
      <w:pPr>
        <w:tabs>
          <w:tab w:val="num" w:pos="1440"/>
        </w:tabs>
        <w:ind w:left="1440" w:hanging="720"/>
      </w:pPr>
      <w:rPr>
        <w:rFonts w:ascii="Times New Roman" w:hAnsi="Times New Roman" w:hint="default"/>
        <w:b w:val="0"/>
        <w:sz w:val="27"/>
      </w:rPr>
    </w:lvl>
    <w:lvl w:ilvl="3">
      <w:start w:val="1"/>
      <w:numFmt w:val="decimal"/>
      <w:lvlText w:val="%1.%2.%3.%4"/>
      <w:lvlJc w:val="left"/>
      <w:pPr>
        <w:tabs>
          <w:tab w:val="num" w:pos="1800"/>
        </w:tabs>
        <w:ind w:left="1800" w:hanging="720"/>
      </w:pPr>
      <w:rPr>
        <w:rFonts w:ascii="Times New Roman" w:hAnsi="Times New Roman" w:hint="default"/>
        <w:b w:val="0"/>
        <w:sz w:val="27"/>
      </w:rPr>
    </w:lvl>
    <w:lvl w:ilvl="4">
      <w:start w:val="1"/>
      <w:numFmt w:val="decimal"/>
      <w:lvlText w:val="%1.%2.%3.%4.%5"/>
      <w:lvlJc w:val="left"/>
      <w:pPr>
        <w:tabs>
          <w:tab w:val="num" w:pos="2520"/>
        </w:tabs>
        <w:ind w:left="2520" w:hanging="1080"/>
      </w:pPr>
      <w:rPr>
        <w:rFonts w:ascii="Times New Roman" w:hAnsi="Times New Roman" w:hint="default"/>
        <w:b w:val="0"/>
        <w:sz w:val="27"/>
      </w:rPr>
    </w:lvl>
    <w:lvl w:ilvl="5">
      <w:start w:val="1"/>
      <w:numFmt w:val="decimal"/>
      <w:lvlText w:val="%1.%2.%3.%4.%5.%6"/>
      <w:lvlJc w:val="left"/>
      <w:pPr>
        <w:tabs>
          <w:tab w:val="num" w:pos="3240"/>
        </w:tabs>
        <w:ind w:left="3240" w:hanging="1440"/>
      </w:pPr>
      <w:rPr>
        <w:rFonts w:ascii="Times New Roman" w:hAnsi="Times New Roman" w:hint="default"/>
        <w:b w:val="0"/>
        <w:sz w:val="27"/>
      </w:rPr>
    </w:lvl>
    <w:lvl w:ilvl="6">
      <w:start w:val="1"/>
      <w:numFmt w:val="decimal"/>
      <w:lvlText w:val="%1.%2.%3.%4.%5.%6.%7"/>
      <w:lvlJc w:val="left"/>
      <w:pPr>
        <w:tabs>
          <w:tab w:val="num" w:pos="3600"/>
        </w:tabs>
        <w:ind w:left="3600" w:hanging="1440"/>
      </w:pPr>
      <w:rPr>
        <w:rFonts w:ascii="Times New Roman" w:hAnsi="Times New Roman" w:hint="default"/>
        <w:b w:val="0"/>
        <w:sz w:val="27"/>
      </w:rPr>
    </w:lvl>
    <w:lvl w:ilvl="7">
      <w:start w:val="1"/>
      <w:numFmt w:val="decimal"/>
      <w:lvlText w:val="%1.%2.%3.%4.%5.%6.%7.%8"/>
      <w:lvlJc w:val="left"/>
      <w:pPr>
        <w:tabs>
          <w:tab w:val="num" w:pos="4320"/>
        </w:tabs>
        <w:ind w:left="4320" w:hanging="1800"/>
      </w:pPr>
      <w:rPr>
        <w:rFonts w:ascii="Times New Roman" w:hAnsi="Times New Roman" w:hint="default"/>
        <w:b w:val="0"/>
        <w:sz w:val="27"/>
      </w:rPr>
    </w:lvl>
    <w:lvl w:ilvl="8">
      <w:start w:val="1"/>
      <w:numFmt w:val="decimal"/>
      <w:lvlText w:val="%1.%2.%3.%4.%5.%6.%7.%8.%9"/>
      <w:lvlJc w:val="left"/>
      <w:pPr>
        <w:tabs>
          <w:tab w:val="num" w:pos="4680"/>
        </w:tabs>
        <w:ind w:left="4680" w:hanging="1800"/>
      </w:pPr>
      <w:rPr>
        <w:rFonts w:ascii="Times New Roman" w:hAnsi="Times New Roman" w:hint="default"/>
        <w:b w:val="0"/>
        <w:sz w:val="27"/>
      </w:rPr>
    </w:lvl>
  </w:abstractNum>
  <w:abstractNum w:abstractNumId="5" w15:restartNumberingAfterBreak="0">
    <w:nsid w:val="4D201A59"/>
    <w:multiLevelType w:val="hybridMultilevel"/>
    <w:tmpl w:val="934EA13A"/>
    <w:lvl w:ilvl="0" w:tplc="0F3CB19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53728F"/>
    <w:multiLevelType w:val="hybridMultilevel"/>
    <w:tmpl w:val="5966148E"/>
    <w:lvl w:ilvl="0" w:tplc="F238E15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61A70A28"/>
    <w:multiLevelType w:val="hybridMultilevel"/>
    <w:tmpl w:val="AFB8BD92"/>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71937133"/>
    <w:multiLevelType w:val="hybridMultilevel"/>
    <w:tmpl w:val="E2A6BEF0"/>
    <w:lvl w:ilvl="0" w:tplc="6B0080AC">
      <w:start w:val="1"/>
      <w:numFmt w:val="bullet"/>
      <w:lvlText w:val=""/>
      <w:lvlJc w:val="left"/>
      <w:pPr>
        <w:tabs>
          <w:tab w:val="num" w:pos="567"/>
        </w:tabs>
        <w:ind w:left="567" w:hanging="567"/>
      </w:pPr>
      <w:rPr>
        <w:rFonts w:ascii="Symbol" w:hAnsi="Symbol" w:hint="default"/>
      </w:rPr>
    </w:lvl>
    <w:lvl w:ilvl="1" w:tplc="0A7A239C">
      <w:start w:val="1"/>
      <w:numFmt w:val="bullet"/>
      <w:lvlText w:val=""/>
      <w:lvlJc w:val="left"/>
      <w:pPr>
        <w:tabs>
          <w:tab w:val="num" w:pos="567"/>
        </w:tabs>
        <w:ind w:left="567" w:hanging="56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BA3D3D"/>
    <w:multiLevelType w:val="multilevel"/>
    <w:tmpl w:val="39D895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8"/>
  </w:num>
  <w:num w:numId="2">
    <w:abstractNumId w:val="6"/>
  </w:num>
  <w:num w:numId="3">
    <w:abstractNumId w:val="9"/>
  </w:num>
  <w:num w:numId="4">
    <w:abstractNumId w:val="2"/>
  </w:num>
  <w:num w:numId="5">
    <w:abstractNumId w:val="1"/>
  </w:num>
  <w:num w:numId="6">
    <w:abstractNumId w:val="4"/>
  </w:num>
  <w:num w:numId="7">
    <w:abstractNumId w:val="5"/>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fr-FR" w:vendorID="64" w:dllVersion="131078"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E11"/>
    <w:rsid w:val="000009F0"/>
    <w:rsid w:val="00005BAB"/>
    <w:rsid w:val="000074D4"/>
    <w:rsid w:val="00010596"/>
    <w:rsid w:val="000118C0"/>
    <w:rsid w:val="00015885"/>
    <w:rsid w:val="00017DB0"/>
    <w:rsid w:val="00021E61"/>
    <w:rsid w:val="000220EE"/>
    <w:rsid w:val="000249D1"/>
    <w:rsid w:val="00026763"/>
    <w:rsid w:val="000268D3"/>
    <w:rsid w:val="00027214"/>
    <w:rsid w:val="00027C0A"/>
    <w:rsid w:val="00031710"/>
    <w:rsid w:val="000353A0"/>
    <w:rsid w:val="0003665D"/>
    <w:rsid w:val="00037964"/>
    <w:rsid w:val="00044AC7"/>
    <w:rsid w:val="00054C87"/>
    <w:rsid w:val="000553BB"/>
    <w:rsid w:val="00056EC4"/>
    <w:rsid w:val="000574E9"/>
    <w:rsid w:val="00060DD2"/>
    <w:rsid w:val="000632BE"/>
    <w:rsid w:val="00064EAD"/>
    <w:rsid w:val="00065EAD"/>
    <w:rsid w:val="00075295"/>
    <w:rsid w:val="00075680"/>
    <w:rsid w:val="00084F65"/>
    <w:rsid w:val="00085CBF"/>
    <w:rsid w:val="00090793"/>
    <w:rsid w:val="00091F1D"/>
    <w:rsid w:val="0009267B"/>
    <w:rsid w:val="000A18D6"/>
    <w:rsid w:val="000A5DAB"/>
    <w:rsid w:val="000B075E"/>
    <w:rsid w:val="000B0820"/>
    <w:rsid w:val="000B1E99"/>
    <w:rsid w:val="000B5E71"/>
    <w:rsid w:val="000C1A69"/>
    <w:rsid w:val="000C20D5"/>
    <w:rsid w:val="000C3BF1"/>
    <w:rsid w:val="000C41B4"/>
    <w:rsid w:val="000C77BA"/>
    <w:rsid w:val="000D1F56"/>
    <w:rsid w:val="000D203A"/>
    <w:rsid w:val="000D3CA6"/>
    <w:rsid w:val="000D40DA"/>
    <w:rsid w:val="000D77F9"/>
    <w:rsid w:val="000E073A"/>
    <w:rsid w:val="000E138F"/>
    <w:rsid w:val="000E442A"/>
    <w:rsid w:val="000E68DB"/>
    <w:rsid w:val="000E7287"/>
    <w:rsid w:val="000F1FA5"/>
    <w:rsid w:val="000F25A5"/>
    <w:rsid w:val="000F2657"/>
    <w:rsid w:val="000F77A7"/>
    <w:rsid w:val="00104820"/>
    <w:rsid w:val="001074EA"/>
    <w:rsid w:val="0011169B"/>
    <w:rsid w:val="00115E6E"/>
    <w:rsid w:val="00116303"/>
    <w:rsid w:val="00120ED4"/>
    <w:rsid w:val="001254D2"/>
    <w:rsid w:val="00126176"/>
    <w:rsid w:val="00127007"/>
    <w:rsid w:val="00131588"/>
    <w:rsid w:val="00134B66"/>
    <w:rsid w:val="00136068"/>
    <w:rsid w:val="00137D94"/>
    <w:rsid w:val="00137FBA"/>
    <w:rsid w:val="00142547"/>
    <w:rsid w:val="00146F0C"/>
    <w:rsid w:val="00150081"/>
    <w:rsid w:val="001514EF"/>
    <w:rsid w:val="001556AC"/>
    <w:rsid w:val="001572FB"/>
    <w:rsid w:val="00157E73"/>
    <w:rsid w:val="00164915"/>
    <w:rsid w:val="00167DD2"/>
    <w:rsid w:val="001755ED"/>
    <w:rsid w:val="0017571D"/>
    <w:rsid w:val="00177F9C"/>
    <w:rsid w:val="0019248A"/>
    <w:rsid w:val="00193618"/>
    <w:rsid w:val="001A0DE9"/>
    <w:rsid w:val="001A3822"/>
    <w:rsid w:val="001B7969"/>
    <w:rsid w:val="001B7C72"/>
    <w:rsid w:val="001C080F"/>
    <w:rsid w:val="001C5537"/>
    <w:rsid w:val="001C587D"/>
    <w:rsid w:val="001D3F98"/>
    <w:rsid w:val="001D5DA0"/>
    <w:rsid w:val="001D6909"/>
    <w:rsid w:val="001E3481"/>
    <w:rsid w:val="001F02BD"/>
    <w:rsid w:val="001F129A"/>
    <w:rsid w:val="001F4882"/>
    <w:rsid w:val="002025E8"/>
    <w:rsid w:val="002032AA"/>
    <w:rsid w:val="002037BF"/>
    <w:rsid w:val="002073CC"/>
    <w:rsid w:val="002110B9"/>
    <w:rsid w:val="002205B3"/>
    <w:rsid w:val="002222FB"/>
    <w:rsid w:val="00224600"/>
    <w:rsid w:val="00225024"/>
    <w:rsid w:val="00245538"/>
    <w:rsid w:val="002464AD"/>
    <w:rsid w:val="0024737B"/>
    <w:rsid w:val="002558FC"/>
    <w:rsid w:val="002559FA"/>
    <w:rsid w:val="002566C9"/>
    <w:rsid w:val="0026586E"/>
    <w:rsid w:val="00272733"/>
    <w:rsid w:val="0027391C"/>
    <w:rsid w:val="00284975"/>
    <w:rsid w:val="00292B98"/>
    <w:rsid w:val="002957A6"/>
    <w:rsid w:val="002A52D0"/>
    <w:rsid w:val="002B2EB5"/>
    <w:rsid w:val="002B4AF5"/>
    <w:rsid w:val="002B5A70"/>
    <w:rsid w:val="002D29A6"/>
    <w:rsid w:val="002D2BC2"/>
    <w:rsid w:val="002D5846"/>
    <w:rsid w:val="002D678F"/>
    <w:rsid w:val="002E0108"/>
    <w:rsid w:val="002E1907"/>
    <w:rsid w:val="002E226C"/>
    <w:rsid w:val="002E57E3"/>
    <w:rsid w:val="002F34C8"/>
    <w:rsid w:val="00301722"/>
    <w:rsid w:val="0030561D"/>
    <w:rsid w:val="00313C55"/>
    <w:rsid w:val="003141B0"/>
    <w:rsid w:val="00320562"/>
    <w:rsid w:val="0032439E"/>
    <w:rsid w:val="00325817"/>
    <w:rsid w:val="0033223B"/>
    <w:rsid w:val="00333643"/>
    <w:rsid w:val="003402E9"/>
    <w:rsid w:val="00341BFC"/>
    <w:rsid w:val="00341D12"/>
    <w:rsid w:val="00347FB5"/>
    <w:rsid w:val="00351D40"/>
    <w:rsid w:val="00352EAE"/>
    <w:rsid w:val="00356AB9"/>
    <w:rsid w:val="00362528"/>
    <w:rsid w:val="003638E6"/>
    <w:rsid w:val="00371739"/>
    <w:rsid w:val="0039154F"/>
    <w:rsid w:val="00391FF2"/>
    <w:rsid w:val="00397B2B"/>
    <w:rsid w:val="003A1B3B"/>
    <w:rsid w:val="003A3DAD"/>
    <w:rsid w:val="003A44C2"/>
    <w:rsid w:val="003A73B0"/>
    <w:rsid w:val="003A7795"/>
    <w:rsid w:val="003B367C"/>
    <w:rsid w:val="003B6150"/>
    <w:rsid w:val="003C4521"/>
    <w:rsid w:val="003C4C58"/>
    <w:rsid w:val="003C679C"/>
    <w:rsid w:val="003D1379"/>
    <w:rsid w:val="003D409C"/>
    <w:rsid w:val="003D6CA5"/>
    <w:rsid w:val="003E400C"/>
    <w:rsid w:val="003E6B3E"/>
    <w:rsid w:val="003E6C7D"/>
    <w:rsid w:val="003E79C2"/>
    <w:rsid w:val="003F1EEB"/>
    <w:rsid w:val="003F3ABE"/>
    <w:rsid w:val="003F723C"/>
    <w:rsid w:val="0040268D"/>
    <w:rsid w:val="00405B64"/>
    <w:rsid w:val="004062F7"/>
    <w:rsid w:val="00406B72"/>
    <w:rsid w:val="004071FC"/>
    <w:rsid w:val="004079BB"/>
    <w:rsid w:val="004105B6"/>
    <w:rsid w:val="00410A7D"/>
    <w:rsid w:val="004114CF"/>
    <w:rsid w:val="00417287"/>
    <w:rsid w:val="00417C44"/>
    <w:rsid w:val="00420C29"/>
    <w:rsid w:val="0042442D"/>
    <w:rsid w:val="004302C9"/>
    <w:rsid w:val="004320E1"/>
    <w:rsid w:val="004352AE"/>
    <w:rsid w:val="00435A83"/>
    <w:rsid w:val="0043684A"/>
    <w:rsid w:val="00442819"/>
    <w:rsid w:val="00444454"/>
    <w:rsid w:val="004454CA"/>
    <w:rsid w:val="00450EA6"/>
    <w:rsid w:val="00452E3F"/>
    <w:rsid w:val="00454A72"/>
    <w:rsid w:val="00455FF9"/>
    <w:rsid w:val="00475C8B"/>
    <w:rsid w:val="0047617D"/>
    <w:rsid w:val="004776F2"/>
    <w:rsid w:val="00481A20"/>
    <w:rsid w:val="00482C2D"/>
    <w:rsid w:val="004868E2"/>
    <w:rsid w:val="0049064E"/>
    <w:rsid w:val="00495BA7"/>
    <w:rsid w:val="004A0FA2"/>
    <w:rsid w:val="004A1710"/>
    <w:rsid w:val="004A3620"/>
    <w:rsid w:val="004A5DF6"/>
    <w:rsid w:val="004A6174"/>
    <w:rsid w:val="004C21AB"/>
    <w:rsid w:val="004D1307"/>
    <w:rsid w:val="004E0FD8"/>
    <w:rsid w:val="004E4271"/>
    <w:rsid w:val="004E515E"/>
    <w:rsid w:val="004E6A4B"/>
    <w:rsid w:val="004F019B"/>
    <w:rsid w:val="004F1FEE"/>
    <w:rsid w:val="004F298D"/>
    <w:rsid w:val="004F6072"/>
    <w:rsid w:val="004F6E2A"/>
    <w:rsid w:val="004F7C1D"/>
    <w:rsid w:val="005037DF"/>
    <w:rsid w:val="00505B81"/>
    <w:rsid w:val="00506582"/>
    <w:rsid w:val="00506A5E"/>
    <w:rsid w:val="00510C4A"/>
    <w:rsid w:val="00513BAD"/>
    <w:rsid w:val="00515272"/>
    <w:rsid w:val="00515C0F"/>
    <w:rsid w:val="00523536"/>
    <w:rsid w:val="00525502"/>
    <w:rsid w:val="0053110E"/>
    <w:rsid w:val="00541377"/>
    <w:rsid w:val="0054442B"/>
    <w:rsid w:val="0056075C"/>
    <w:rsid w:val="00567AC8"/>
    <w:rsid w:val="00567E11"/>
    <w:rsid w:val="00567EAA"/>
    <w:rsid w:val="00583018"/>
    <w:rsid w:val="0058516F"/>
    <w:rsid w:val="00591BF3"/>
    <w:rsid w:val="0059457B"/>
    <w:rsid w:val="005959B5"/>
    <w:rsid w:val="00596019"/>
    <w:rsid w:val="005A26C7"/>
    <w:rsid w:val="005A3284"/>
    <w:rsid w:val="005A66CE"/>
    <w:rsid w:val="005A6DB3"/>
    <w:rsid w:val="005A77CF"/>
    <w:rsid w:val="005B147C"/>
    <w:rsid w:val="005B1CF3"/>
    <w:rsid w:val="005B2DD5"/>
    <w:rsid w:val="005B638D"/>
    <w:rsid w:val="005C109B"/>
    <w:rsid w:val="005C3784"/>
    <w:rsid w:val="005C3C10"/>
    <w:rsid w:val="005C4206"/>
    <w:rsid w:val="005C4C6F"/>
    <w:rsid w:val="005C5E71"/>
    <w:rsid w:val="005C61B1"/>
    <w:rsid w:val="005C6966"/>
    <w:rsid w:val="005C72EC"/>
    <w:rsid w:val="005D09EB"/>
    <w:rsid w:val="005D1732"/>
    <w:rsid w:val="005D1F5A"/>
    <w:rsid w:val="005D5F31"/>
    <w:rsid w:val="005E163D"/>
    <w:rsid w:val="005E284C"/>
    <w:rsid w:val="005E39B3"/>
    <w:rsid w:val="005E3FF7"/>
    <w:rsid w:val="005E48EF"/>
    <w:rsid w:val="005E51D1"/>
    <w:rsid w:val="005F3932"/>
    <w:rsid w:val="005F62EF"/>
    <w:rsid w:val="005F69A2"/>
    <w:rsid w:val="005F73D8"/>
    <w:rsid w:val="005F794A"/>
    <w:rsid w:val="00601EC4"/>
    <w:rsid w:val="00603875"/>
    <w:rsid w:val="00605B89"/>
    <w:rsid w:val="00613E71"/>
    <w:rsid w:val="0061425F"/>
    <w:rsid w:val="006253F5"/>
    <w:rsid w:val="00626953"/>
    <w:rsid w:val="006369F4"/>
    <w:rsid w:val="00637135"/>
    <w:rsid w:val="00637259"/>
    <w:rsid w:val="00645BFE"/>
    <w:rsid w:val="00652EED"/>
    <w:rsid w:val="006555EE"/>
    <w:rsid w:val="00655834"/>
    <w:rsid w:val="006629D2"/>
    <w:rsid w:val="00665142"/>
    <w:rsid w:val="00666FB9"/>
    <w:rsid w:val="0067515D"/>
    <w:rsid w:val="00677FF6"/>
    <w:rsid w:val="00684A66"/>
    <w:rsid w:val="00693383"/>
    <w:rsid w:val="006A00A4"/>
    <w:rsid w:val="006A03F3"/>
    <w:rsid w:val="006A31B6"/>
    <w:rsid w:val="006A5BCB"/>
    <w:rsid w:val="006A623E"/>
    <w:rsid w:val="006B24E4"/>
    <w:rsid w:val="006C1FE6"/>
    <w:rsid w:val="006C4839"/>
    <w:rsid w:val="006C6D9F"/>
    <w:rsid w:val="006D2302"/>
    <w:rsid w:val="006D496F"/>
    <w:rsid w:val="006E0301"/>
    <w:rsid w:val="006E13E6"/>
    <w:rsid w:val="006E3AC4"/>
    <w:rsid w:val="006E3AD8"/>
    <w:rsid w:val="006E656E"/>
    <w:rsid w:val="006F7F91"/>
    <w:rsid w:val="0070536E"/>
    <w:rsid w:val="00706754"/>
    <w:rsid w:val="00707445"/>
    <w:rsid w:val="00710598"/>
    <w:rsid w:val="00712A3F"/>
    <w:rsid w:val="0071378A"/>
    <w:rsid w:val="0072096C"/>
    <w:rsid w:val="00722325"/>
    <w:rsid w:val="00723DE1"/>
    <w:rsid w:val="007256B2"/>
    <w:rsid w:val="007256C9"/>
    <w:rsid w:val="007311F1"/>
    <w:rsid w:val="007320EE"/>
    <w:rsid w:val="0074371D"/>
    <w:rsid w:val="007462CC"/>
    <w:rsid w:val="00750CD5"/>
    <w:rsid w:val="007562B7"/>
    <w:rsid w:val="0075659C"/>
    <w:rsid w:val="00762DFB"/>
    <w:rsid w:val="00764895"/>
    <w:rsid w:val="00764A14"/>
    <w:rsid w:val="00766E06"/>
    <w:rsid w:val="00767CF6"/>
    <w:rsid w:val="00770390"/>
    <w:rsid w:val="007851F0"/>
    <w:rsid w:val="00785BF0"/>
    <w:rsid w:val="007A094C"/>
    <w:rsid w:val="007A79EB"/>
    <w:rsid w:val="007C382E"/>
    <w:rsid w:val="007D33A5"/>
    <w:rsid w:val="007D4327"/>
    <w:rsid w:val="007D7971"/>
    <w:rsid w:val="007E5FD6"/>
    <w:rsid w:val="007E68EE"/>
    <w:rsid w:val="007F2CD5"/>
    <w:rsid w:val="007F4B78"/>
    <w:rsid w:val="008041F2"/>
    <w:rsid w:val="008060ED"/>
    <w:rsid w:val="008107B7"/>
    <w:rsid w:val="008221CC"/>
    <w:rsid w:val="00840A00"/>
    <w:rsid w:val="00843FD0"/>
    <w:rsid w:val="008461D3"/>
    <w:rsid w:val="008477B2"/>
    <w:rsid w:val="00847DE0"/>
    <w:rsid w:val="00850318"/>
    <w:rsid w:val="00850BC4"/>
    <w:rsid w:val="00863F0D"/>
    <w:rsid w:val="008650C0"/>
    <w:rsid w:val="008677CF"/>
    <w:rsid w:val="00870A2F"/>
    <w:rsid w:val="0088099F"/>
    <w:rsid w:val="008810E7"/>
    <w:rsid w:val="00883363"/>
    <w:rsid w:val="00885997"/>
    <w:rsid w:val="00887BC7"/>
    <w:rsid w:val="008931FC"/>
    <w:rsid w:val="008971A2"/>
    <w:rsid w:val="008A2EB4"/>
    <w:rsid w:val="008A3ADD"/>
    <w:rsid w:val="008A4BED"/>
    <w:rsid w:val="008B54A3"/>
    <w:rsid w:val="008B70C0"/>
    <w:rsid w:val="008C20EE"/>
    <w:rsid w:val="008D016A"/>
    <w:rsid w:val="008D2F36"/>
    <w:rsid w:val="008D418B"/>
    <w:rsid w:val="008D46B1"/>
    <w:rsid w:val="008D4AE0"/>
    <w:rsid w:val="008D6199"/>
    <w:rsid w:val="008E5746"/>
    <w:rsid w:val="008E7FA9"/>
    <w:rsid w:val="008F0082"/>
    <w:rsid w:val="008F3659"/>
    <w:rsid w:val="008F46D8"/>
    <w:rsid w:val="008F6189"/>
    <w:rsid w:val="00902B72"/>
    <w:rsid w:val="00904DDF"/>
    <w:rsid w:val="0090522D"/>
    <w:rsid w:val="00905ED1"/>
    <w:rsid w:val="0090664D"/>
    <w:rsid w:val="009074BA"/>
    <w:rsid w:val="009075B6"/>
    <w:rsid w:val="00911BEE"/>
    <w:rsid w:val="00913574"/>
    <w:rsid w:val="00913B03"/>
    <w:rsid w:val="009174D6"/>
    <w:rsid w:val="009228CB"/>
    <w:rsid w:val="00926BE4"/>
    <w:rsid w:val="00930934"/>
    <w:rsid w:val="00933F68"/>
    <w:rsid w:val="00940E2D"/>
    <w:rsid w:val="0094248A"/>
    <w:rsid w:val="00943E5E"/>
    <w:rsid w:val="009510E4"/>
    <w:rsid w:val="00952BE9"/>
    <w:rsid w:val="0095593E"/>
    <w:rsid w:val="00956E1B"/>
    <w:rsid w:val="00960485"/>
    <w:rsid w:val="009613E1"/>
    <w:rsid w:val="009619D8"/>
    <w:rsid w:val="009629B7"/>
    <w:rsid w:val="00967849"/>
    <w:rsid w:val="00975153"/>
    <w:rsid w:val="00975FCA"/>
    <w:rsid w:val="0097642B"/>
    <w:rsid w:val="00984EA5"/>
    <w:rsid w:val="00985504"/>
    <w:rsid w:val="009857B1"/>
    <w:rsid w:val="009859ED"/>
    <w:rsid w:val="009911FC"/>
    <w:rsid w:val="00991D5E"/>
    <w:rsid w:val="00997D9B"/>
    <w:rsid w:val="009A5054"/>
    <w:rsid w:val="009C2DAA"/>
    <w:rsid w:val="009C7090"/>
    <w:rsid w:val="009D042A"/>
    <w:rsid w:val="009D183F"/>
    <w:rsid w:val="009D1D9B"/>
    <w:rsid w:val="009D3ABF"/>
    <w:rsid w:val="009D3ADD"/>
    <w:rsid w:val="009D45BD"/>
    <w:rsid w:val="009D7701"/>
    <w:rsid w:val="009E5568"/>
    <w:rsid w:val="009E55F2"/>
    <w:rsid w:val="009E5965"/>
    <w:rsid w:val="009E69AB"/>
    <w:rsid w:val="009F0412"/>
    <w:rsid w:val="009F5BAB"/>
    <w:rsid w:val="00A0295A"/>
    <w:rsid w:val="00A273E3"/>
    <w:rsid w:val="00A31743"/>
    <w:rsid w:val="00A36FE9"/>
    <w:rsid w:val="00A40FB7"/>
    <w:rsid w:val="00A4550F"/>
    <w:rsid w:val="00A4720F"/>
    <w:rsid w:val="00A51AE5"/>
    <w:rsid w:val="00A566A6"/>
    <w:rsid w:val="00A623C2"/>
    <w:rsid w:val="00A70320"/>
    <w:rsid w:val="00A72478"/>
    <w:rsid w:val="00A835A8"/>
    <w:rsid w:val="00A86D8F"/>
    <w:rsid w:val="00A9376F"/>
    <w:rsid w:val="00A93C21"/>
    <w:rsid w:val="00A947B0"/>
    <w:rsid w:val="00A96865"/>
    <w:rsid w:val="00AA474F"/>
    <w:rsid w:val="00AA4D1D"/>
    <w:rsid w:val="00AB2745"/>
    <w:rsid w:val="00AB6C82"/>
    <w:rsid w:val="00AC147F"/>
    <w:rsid w:val="00AC3C4C"/>
    <w:rsid w:val="00AC532F"/>
    <w:rsid w:val="00AE00A2"/>
    <w:rsid w:val="00AE086C"/>
    <w:rsid w:val="00AE11AD"/>
    <w:rsid w:val="00AE1A4C"/>
    <w:rsid w:val="00AE49B6"/>
    <w:rsid w:val="00AF1EA9"/>
    <w:rsid w:val="00AF3F39"/>
    <w:rsid w:val="00AF534C"/>
    <w:rsid w:val="00B00A6E"/>
    <w:rsid w:val="00B06E9C"/>
    <w:rsid w:val="00B11A7B"/>
    <w:rsid w:val="00B17463"/>
    <w:rsid w:val="00B206D5"/>
    <w:rsid w:val="00B26487"/>
    <w:rsid w:val="00B30C29"/>
    <w:rsid w:val="00B4535F"/>
    <w:rsid w:val="00B51700"/>
    <w:rsid w:val="00B532CC"/>
    <w:rsid w:val="00B63982"/>
    <w:rsid w:val="00B66EC3"/>
    <w:rsid w:val="00B70F2B"/>
    <w:rsid w:val="00B87B85"/>
    <w:rsid w:val="00B9024E"/>
    <w:rsid w:val="00B96519"/>
    <w:rsid w:val="00B97702"/>
    <w:rsid w:val="00BA0F60"/>
    <w:rsid w:val="00BB4488"/>
    <w:rsid w:val="00BC157F"/>
    <w:rsid w:val="00BC3E16"/>
    <w:rsid w:val="00BD0659"/>
    <w:rsid w:val="00BD0D89"/>
    <w:rsid w:val="00BE7EEB"/>
    <w:rsid w:val="00BF01D1"/>
    <w:rsid w:val="00BF0265"/>
    <w:rsid w:val="00BF3EA2"/>
    <w:rsid w:val="00BF5A05"/>
    <w:rsid w:val="00BF5B2F"/>
    <w:rsid w:val="00C00590"/>
    <w:rsid w:val="00C0455E"/>
    <w:rsid w:val="00C063A6"/>
    <w:rsid w:val="00C136B2"/>
    <w:rsid w:val="00C14B04"/>
    <w:rsid w:val="00C17187"/>
    <w:rsid w:val="00C3148A"/>
    <w:rsid w:val="00C36203"/>
    <w:rsid w:val="00C54251"/>
    <w:rsid w:val="00C57C45"/>
    <w:rsid w:val="00C667B2"/>
    <w:rsid w:val="00C7262B"/>
    <w:rsid w:val="00C80FE7"/>
    <w:rsid w:val="00C812F5"/>
    <w:rsid w:val="00C827E2"/>
    <w:rsid w:val="00C82E25"/>
    <w:rsid w:val="00C85F2D"/>
    <w:rsid w:val="00C87266"/>
    <w:rsid w:val="00C90C49"/>
    <w:rsid w:val="00C966F0"/>
    <w:rsid w:val="00CA1AF6"/>
    <w:rsid w:val="00CA1E45"/>
    <w:rsid w:val="00CA21C0"/>
    <w:rsid w:val="00CA26E7"/>
    <w:rsid w:val="00CA4440"/>
    <w:rsid w:val="00CC10EC"/>
    <w:rsid w:val="00CC3291"/>
    <w:rsid w:val="00CC3DE0"/>
    <w:rsid w:val="00CD397F"/>
    <w:rsid w:val="00CD7AE6"/>
    <w:rsid w:val="00CE0A1C"/>
    <w:rsid w:val="00CE5856"/>
    <w:rsid w:val="00CE71F5"/>
    <w:rsid w:val="00D0331A"/>
    <w:rsid w:val="00D038C0"/>
    <w:rsid w:val="00D05960"/>
    <w:rsid w:val="00D06EF2"/>
    <w:rsid w:val="00D075C8"/>
    <w:rsid w:val="00D13FFD"/>
    <w:rsid w:val="00D209F8"/>
    <w:rsid w:val="00D20FAE"/>
    <w:rsid w:val="00D215ED"/>
    <w:rsid w:val="00D224E4"/>
    <w:rsid w:val="00D22550"/>
    <w:rsid w:val="00D32E08"/>
    <w:rsid w:val="00D37AAB"/>
    <w:rsid w:val="00D37FCE"/>
    <w:rsid w:val="00D40093"/>
    <w:rsid w:val="00D417E0"/>
    <w:rsid w:val="00D41C93"/>
    <w:rsid w:val="00D427DA"/>
    <w:rsid w:val="00D44DEC"/>
    <w:rsid w:val="00D51F4D"/>
    <w:rsid w:val="00D548BB"/>
    <w:rsid w:val="00D55B84"/>
    <w:rsid w:val="00D623D1"/>
    <w:rsid w:val="00D7205D"/>
    <w:rsid w:val="00D72CA7"/>
    <w:rsid w:val="00D73C44"/>
    <w:rsid w:val="00D761AB"/>
    <w:rsid w:val="00D8075A"/>
    <w:rsid w:val="00D8149D"/>
    <w:rsid w:val="00D91F47"/>
    <w:rsid w:val="00D934C2"/>
    <w:rsid w:val="00D93D75"/>
    <w:rsid w:val="00D9606F"/>
    <w:rsid w:val="00DA12BF"/>
    <w:rsid w:val="00DA3A15"/>
    <w:rsid w:val="00DB1BEC"/>
    <w:rsid w:val="00DB3E7E"/>
    <w:rsid w:val="00DC1583"/>
    <w:rsid w:val="00DC55E3"/>
    <w:rsid w:val="00DD4608"/>
    <w:rsid w:val="00DD7E4B"/>
    <w:rsid w:val="00DE051F"/>
    <w:rsid w:val="00DE196B"/>
    <w:rsid w:val="00DE6D89"/>
    <w:rsid w:val="00E0615F"/>
    <w:rsid w:val="00E141BD"/>
    <w:rsid w:val="00E14D95"/>
    <w:rsid w:val="00E35A5C"/>
    <w:rsid w:val="00E35C6C"/>
    <w:rsid w:val="00E43367"/>
    <w:rsid w:val="00E45327"/>
    <w:rsid w:val="00E45EA3"/>
    <w:rsid w:val="00E50149"/>
    <w:rsid w:val="00E50B8A"/>
    <w:rsid w:val="00E51F7E"/>
    <w:rsid w:val="00E5507D"/>
    <w:rsid w:val="00E562BD"/>
    <w:rsid w:val="00E568FA"/>
    <w:rsid w:val="00E60FE6"/>
    <w:rsid w:val="00E613F7"/>
    <w:rsid w:val="00E66F73"/>
    <w:rsid w:val="00E73243"/>
    <w:rsid w:val="00E754A4"/>
    <w:rsid w:val="00E85EB8"/>
    <w:rsid w:val="00E8620D"/>
    <w:rsid w:val="00E908BB"/>
    <w:rsid w:val="00E92CA7"/>
    <w:rsid w:val="00E9482A"/>
    <w:rsid w:val="00E95E8E"/>
    <w:rsid w:val="00E97CED"/>
    <w:rsid w:val="00EA1678"/>
    <w:rsid w:val="00EA1ECB"/>
    <w:rsid w:val="00EA3C3E"/>
    <w:rsid w:val="00EB1688"/>
    <w:rsid w:val="00EB4E54"/>
    <w:rsid w:val="00ED48D5"/>
    <w:rsid w:val="00EE0D13"/>
    <w:rsid w:val="00EE13F3"/>
    <w:rsid w:val="00EE76A7"/>
    <w:rsid w:val="00F00D8E"/>
    <w:rsid w:val="00F04B59"/>
    <w:rsid w:val="00F07D60"/>
    <w:rsid w:val="00F14550"/>
    <w:rsid w:val="00F21807"/>
    <w:rsid w:val="00F25E31"/>
    <w:rsid w:val="00F266EC"/>
    <w:rsid w:val="00F346E5"/>
    <w:rsid w:val="00F368B4"/>
    <w:rsid w:val="00F4084C"/>
    <w:rsid w:val="00F44A3F"/>
    <w:rsid w:val="00F4549D"/>
    <w:rsid w:val="00F52B14"/>
    <w:rsid w:val="00F6320C"/>
    <w:rsid w:val="00F63563"/>
    <w:rsid w:val="00F637DB"/>
    <w:rsid w:val="00F65862"/>
    <w:rsid w:val="00F67DCD"/>
    <w:rsid w:val="00F70719"/>
    <w:rsid w:val="00F73E07"/>
    <w:rsid w:val="00F74992"/>
    <w:rsid w:val="00F75C4C"/>
    <w:rsid w:val="00F8479D"/>
    <w:rsid w:val="00F84A6E"/>
    <w:rsid w:val="00F9479C"/>
    <w:rsid w:val="00F94EBE"/>
    <w:rsid w:val="00F97432"/>
    <w:rsid w:val="00FA46AE"/>
    <w:rsid w:val="00FB4220"/>
    <w:rsid w:val="00FC724A"/>
    <w:rsid w:val="00FD106B"/>
    <w:rsid w:val="00FD19D2"/>
    <w:rsid w:val="00FD24EF"/>
    <w:rsid w:val="00FD33EC"/>
    <w:rsid w:val="00FD5147"/>
    <w:rsid w:val="00FD56D1"/>
    <w:rsid w:val="00FD618C"/>
    <w:rsid w:val="00FE61D4"/>
    <w:rsid w:val="00FF0E35"/>
    <w:rsid w:val="00FF6760"/>
    <w:rsid w:val="00FF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276FEA"/>
  <w15:chartTrackingRefBased/>
  <w15:docId w15:val="{4749C156-54C6-41B8-A31B-E324BBC4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817"/>
    <w:rPr>
      <w:rFonts w:ascii=".VnTime" w:hAnsi=".VnTime"/>
      <w:sz w:val="28"/>
      <w:szCs w:val="24"/>
    </w:rPr>
  </w:style>
  <w:style w:type="paragraph" w:styleId="Heading1">
    <w:name w:val="heading 1"/>
    <w:basedOn w:val="Normal"/>
    <w:next w:val="Normal"/>
    <w:qFormat/>
    <w:pPr>
      <w:keepNext/>
      <w:spacing w:before="120" w:after="120" w:line="340" w:lineRule="exact"/>
      <w:jc w:val="both"/>
      <w:outlineLvl w:val="0"/>
    </w:pPr>
    <w:rPr>
      <w:rFonts w:ascii="Times New Roman" w:hAnsi="Times New Roman"/>
      <w:b/>
      <w:bCs/>
      <w:sz w:val="26"/>
      <w:szCs w:val="26"/>
    </w:rPr>
  </w:style>
  <w:style w:type="paragraph" w:styleId="Heading3">
    <w:name w:val="heading 3"/>
    <w:basedOn w:val="Normal"/>
    <w:next w:val="Normal"/>
    <w:qFormat/>
    <w:rsid w:val="00E66F73"/>
    <w:pPr>
      <w:keepNext/>
      <w:spacing w:before="120" w:line="280" w:lineRule="exact"/>
      <w:jc w:val="both"/>
      <w:outlineLvl w:val="2"/>
    </w:pPr>
    <w:rPr>
      <w:rFonts w:ascii="Times New Roman" w:hAnsi="Times New Roman"/>
      <w:b/>
      <w:sz w:val="24"/>
    </w:rPr>
  </w:style>
  <w:style w:type="paragraph" w:styleId="Heading4">
    <w:name w:val="heading 4"/>
    <w:basedOn w:val="Normal"/>
    <w:next w:val="Normal"/>
    <w:qFormat/>
    <w:rsid w:val="008041F2"/>
    <w:pPr>
      <w:keepNext/>
      <w:spacing w:before="240" w:after="60"/>
      <w:outlineLvl w:val="3"/>
    </w:pPr>
    <w:rPr>
      <w:rFonts w:ascii="Times New Roman" w:hAnsi="Times New Roman"/>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before="120" w:after="120" w:line="320" w:lineRule="exact"/>
      <w:ind w:left="540" w:hanging="540"/>
      <w:jc w:val="both"/>
    </w:pPr>
    <w:rPr>
      <w:sz w:val="26"/>
    </w:rPr>
  </w:style>
  <w:style w:type="paragraph" w:styleId="BodyText">
    <w:name w:val="Body Text"/>
    <w:basedOn w:val="Normal"/>
    <w:pPr>
      <w:jc w:val="both"/>
    </w:pPr>
    <w:rPr>
      <w:sz w:val="26"/>
      <w:szCs w:val="20"/>
    </w:rPr>
  </w:style>
  <w:style w:type="paragraph" w:styleId="BalloonText">
    <w:name w:val="Balloon Text"/>
    <w:basedOn w:val="Normal"/>
    <w:semiHidden/>
    <w:rsid w:val="00766E06"/>
    <w:rPr>
      <w:rFonts w:ascii="Tahoma" w:hAnsi="Tahoma" w:cs="Tahoma"/>
      <w:sz w:val="16"/>
      <w:szCs w:val="16"/>
    </w:rPr>
  </w:style>
  <w:style w:type="paragraph" w:styleId="BodyText2">
    <w:name w:val="Body Text 2"/>
    <w:basedOn w:val="Normal"/>
    <w:rsid w:val="00E8620D"/>
    <w:pPr>
      <w:spacing w:after="120" w:line="480" w:lineRule="auto"/>
    </w:pPr>
  </w:style>
  <w:style w:type="paragraph" w:customStyle="1" w:styleId="a">
    <w:basedOn w:val="Normal"/>
    <w:next w:val="Normal"/>
    <w:autoRedefine/>
    <w:semiHidden/>
    <w:rsid w:val="00D417E0"/>
    <w:pPr>
      <w:spacing w:before="120" w:after="120" w:line="312" w:lineRule="auto"/>
    </w:pPr>
    <w:rPr>
      <w:rFonts w:ascii="Times New Roman" w:hAnsi="Times New Roman"/>
      <w:szCs w:val="28"/>
    </w:rPr>
  </w:style>
  <w:style w:type="character" w:styleId="Hyperlink">
    <w:name w:val="Hyperlink"/>
    <w:rsid w:val="00BA0F60"/>
    <w:rPr>
      <w:color w:val="0000FF"/>
      <w:u w:val="single"/>
    </w:rPr>
  </w:style>
  <w:style w:type="table" w:styleId="TableGrid">
    <w:name w:val="Table Grid"/>
    <w:basedOn w:val="TableNormal"/>
    <w:rsid w:val="00C82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semiHidden/>
    <w:rsid w:val="007C382E"/>
    <w:pPr>
      <w:spacing w:after="160" w:line="240" w:lineRule="exact"/>
    </w:pPr>
    <w:rPr>
      <w:rFonts w:ascii="Arial" w:hAnsi="Arial"/>
      <w:sz w:val="22"/>
      <w:szCs w:val="22"/>
    </w:rPr>
  </w:style>
  <w:style w:type="paragraph" w:customStyle="1" w:styleId="Char">
    <w:name w:val="Char"/>
    <w:basedOn w:val="Normal"/>
    <w:rsid w:val="00F52B14"/>
    <w:pPr>
      <w:pageBreakBefore/>
      <w:spacing w:before="100" w:beforeAutospacing="1" w:after="100" w:afterAutospacing="1"/>
    </w:pPr>
    <w:rPr>
      <w:rFonts w:ascii="Tahoma" w:hAnsi="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08371">
      <w:bodyDiv w:val="1"/>
      <w:marLeft w:val="0"/>
      <w:marRight w:val="0"/>
      <w:marTop w:val="0"/>
      <w:marBottom w:val="0"/>
      <w:divBdr>
        <w:top w:val="none" w:sz="0" w:space="0" w:color="auto"/>
        <w:left w:val="none" w:sz="0" w:space="0" w:color="auto"/>
        <w:bottom w:val="none" w:sz="0" w:space="0" w:color="auto"/>
        <w:right w:val="none" w:sz="0" w:space="0" w:color="auto"/>
      </w:divBdr>
    </w:div>
    <w:div w:id="403914420">
      <w:bodyDiv w:val="1"/>
      <w:marLeft w:val="0"/>
      <w:marRight w:val="0"/>
      <w:marTop w:val="0"/>
      <w:marBottom w:val="0"/>
      <w:divBdr>
        <w:top w:val="none" w:sz="0" w:space="0" w:color="auto"/>
        <w:left w:val="none" w:sz="0" w:space="0" w:color="auto"/>
        <w:bottom w:val="none" w:sz="0" w:space="0" w:color="auto"/>
        <w:right w:val="none" w:sz="0" w:space="0" w:color="auto"/>
      </w:divBdr>
    </w:div>
    <w:div w:id="1174298770">
      <w:bodyDiv w:val="1"/>
      <w:marLeft w:val="0"/>
      <w:marRight w:val="0"/>
      <w:marTop w:val="0"/>
      <w:marBottom w:val="0"/>
      <w:divBdr>
        <w:top w:val="none" w:sz="0" w:space="0" w:color="auto"/>
        <w:left w:val="none" w:sz="0" w:space="0" w:color="auto"/>
        <w:bottom w:val="none" w:sz="0" w:space="0" w:color="auto"/>
        <w:right w:val="none" w:sz="0" w:space="0" w:color="auto"/>
      </w:divBdr>
    </w:div>
    <w:div w:id="193724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32505-022B-43F9-81F3-FD63224FE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Trung t©m th«ng tin &amp;</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Trung t©m th«ng tin &amp;</dc:title>
  <dc:subject/>
  <dc:creator>Hai Vu</dc:creator>
  <cp:keywords/>
  <dc:description/>
  <cp:lastModifiedBy>Chi Nguyễn</cp:lastModifiedBy>
  <cp:revision>12</cp:revision>
  <cp:lastPrinted>2020-02-20T05:35:00Z</cp:lastPrinted>
  <dcterms:created xsi:type="dcterms:W3CDTF">2020-10-11T16:45:00Z</dcterms:created>
  <dcterms:modified xsi:type="dcterms:W3CDTF">2020-11-09T11:17:00Z</dcterms:modified>
</cp:coreProperties>
</file>