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12B7B">
      <w:pPr>
        <w:rPr>
          <w:rFonts w:hint="default"/>
          <w:lang w:val="en-US"/>
        </w:rPr>
      </w:pPr>
      <w:r>
        <w:rPr>
          <w:rFonts w:hint="default"/>
          <w:lang w:val="en-US"/>
        </w:rPr>
        <w:t>Q4:</w:t>
      </w:r>
    </w:p>
    <w:p w14:paraId="1FDCD45D">
      <w:r>
        <w:drawing>
          <wp:inline distT="0" distB="0" distL="114300" distR="114300">
            <wp:extent cx="5266690" cy="2835275"/>
            <wp:effectExtent l="0" t="0" r="63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8549">
      <w:pPr>
        <w:rPr>
          <w:rFonts w:hint="default"/>
          <w:lang w:val="en-US"/>
        </w:rPr>
      </w:pPr>
      <w:r>
        <w:rPr>
          <w:rFonts w:hint="default"/>
          <w:lang w:val="en-US"/>
        </w:rPr>
        <w:t>Q3:</w:t>
      </w:r>
    </w:p>
    <w:p w14:paraId="7A335383">
      <w:r>
        <w:drawing>
          <wp:inline distT="0" distB="0" distL="114300" distR="114300">
            <wp:extent cx="5266055" cy="28130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6DDB"/>
    <w:p w14:paraId="49BB057A">
      <w:r>
        <w:drawing>
          <wp:inline distT="0" distB="0" distL="114300" distR="114300">
            <wp:extent cx="5264150" cy="248793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4A2BC1">
      <w:pPr>
        <w:rPr>
          <w:rFonts w:hint="default"/>
          <w:lang w:val="en-US"/>
        </w:rPr>
      </w:pPr>
    </w:p>
    <w:p w14:paraId="4A26908D"/>
    <w:p w14:paraId="75C07DB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90798"/>
    <w:rsid w:val="20C25DF0"/>
    <w:rsid w:val="2A976B6E"/>
    <w:rsid w:val="4FE9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2025-10-14T07:31:00Z</dcterms:created>
  <dc:creator>Asus</dc:creator>
  <cp:lastModifiedBy>Từ Thị Hồng Điệp</cp:lastModifiedBy>
  <dcterms:modified xsi:type="dcterms:W3CDTF">2025-10-14T08:24:57Z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A8451D99460949B2819252CA8865CB4B_11</vt:lpwstr>
  </property>
</Properties>
</file>