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B7" w:rsidRDefault="000861B7" w:rsidP="000861B7">
      <w:pPr>
        <w:pStyle w:val="1"/>
      </w:pPr>
      <w:r w:rsidRPr="000861B7">
        <w:t xml:space="preserve">stream和reader的缓存读取器class </w:t>
      </w:r>
      <w:proofErr w:type="spellStart"/>
      <w:r w:rsidRPr="000861B7">
        <w:rPr>
          <w:color w:val="FF0000"/>
        </w:rPr>
        <w:t>LineReader</w:t>
      </w:r>
      <w:proofErr w:type="spellEnd"/>
      <w:r>
        <w:rPr>
          <w:rFonts w:hint="eastAsia"/>
        </w:rPr>
        <w:t>{}</w:t>
      </w:r>
    </w:p>
    <w:p w:rsidR="000861B7" w:rsidRPr="000861B7" w:rsidRDefault="000861B7" w:rsidP="000861B7">
      <w:pPr>
        <w:rPr>
          <w:rFonts w:hint="eastAsia"/>
        </w:rPr>
      </w:pPr>
      <w:bookmarkStart w:id="0" w:name="_GoBack"/>
      <w:bookmarkEnd w:id="0"/>
    </w:p>
    <w:sectPr w:rsidR="000861B7" w:rsidRPr="000861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23B"/>
    <w:rsid w:val="000861B7"/>
    <w:rsid w:val="0013423B"/>
    <w:rsid w:val="004D590B"/>
    <w:rsid w:val="00CC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EB67"/>
  <w15:chartTrackingRefBased/>
  <w15:docId w15:val="{46540203-92A5-4BF6-B385-909D4996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1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61B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文冰峰</dc:creator>
  <cp:keywords/>
  <dc:description/>
  <cp:lastModifiedBy>文冰峰</cp:lastModifiedBy>
  <cp:revision>3</cp:revision>
  <dcterms:created xsi:type="dcterms:W3CDTF">2017-08-22T12:41:00Z</dcterms:created>
  <dcterms:modified xsi:type="dcterms:W3CDTF">2017-08-22T14:00:00Z</dcterms:modified>
</cp:coreProperties>
</file>