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template.macroEnabledTemplate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异步io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是一个伪造的异步io。而并非是操作系统的异步io模型。</w:t>
      </w:r>
    </w:p>
    <w:p>
      <w:r>
        <w:drawing>
          <wp:inline distT="0" distB="0" distL="114300" distR="114300">
            <wp:extent cx="5272405" cy="3547110"/>
            <wp:effectExtent l="0" t="0" r="635" b="38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在调用时，会去调用node核心模块，然后调用C++内建模块，再通过libuv判断系统，根据不同的操作系统调用不同的实现。比如一个调用fs.open()根据路径获取文件描述符的操作：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74390" cy="2584450"/>
            <wp:effectExtent l="0" t="0" r="8890" b="635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3448685"/>
            <wp:effectExtent l="0" t="0" r="5080" b="1079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464820"/>
            <wp:effectExtent l="0" t="0" r="5715" b="762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720590"/>
            <wp:effectExtent l="0" t="0" r="14605" b="381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通过这张图可以看出，nodejs执行</w:t>
      </w:r>
      <w:r>
        <w:rPr>
          <w:rFonts w:hint="eastAsia"/>
          <w:color w:val="C00000"/>
          <w:lang w:val="en-US" w:eastAsia="zh-CN"/>
        </w:rPr>
        <w:t>用户代码</w:t>
      </w:r>
      <w:r>
        <w:rPr>
          <w:rFonts w:hint="eastAsia"/>
          <w:lang w:val="en-US" w:eastAsia="zh-CN"/>
        </w:rPr>
        <w:t>都是在单线程执行的。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异步调用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有多个观察者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高阶函数：将函数作为参数或者是返回值的函数就是高阶函数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偏函数：通过参数将定制返回特定的函数，就是偏函数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利用事件循环的方式，javascript线程和io线程池里的各个线程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异步的问题</w:t>
      </w:r>
    </w:p>
    <w:p>
      <w:pPr>
        <w:numPr>
          <w:ilvl w:val="0"/>
          <w:numId w:val="1"/>
        </w:numPr>
        <w:rPr>
          <w:rFonts w:hint="eastAsia"/>
          <w:color w:val="000000" w:themeColor="text1"/>
          <w:highlight w:val="cyan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cyan"/>
          <w:lang w:val="en-US" w:eastAsia="zh-CN"/>
          <w14:textFill>
            <w14:solidFill>
              <w14:schemeClr w14:val="tx1"/>
            </w14:solidFill>
          </w14:textFill>
        </w:rPr>
        <w:t>异常处理难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应该有个要求就是：代码执行没问题，就执行回调函数，如果有问题就返回回调函数，同时回调函数必须包含错误的参数。</w:t>
      </w:r>
    </w:p>
    <w:p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8595" cy="2465705"/>
            <wp:effectExtent l="0" t="0" r="4445" b="317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这里是指执行nextTick出现错误时，会将err传递给它包含的回调函数。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而我们写的callback也应该包含error参数，去反馈var results=something这一层出现的问题。反馈给callback执行的方法。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代码嵌套</w:t>
      </w:r>
    </w:p>
    <w:p>
      <w:pPr>
        <w:numPr>
          <w:ilvl w:val="0"/>
          <w:numId w:val="1"/>
        </w:numPr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阻塞代码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多线程编程</w:t>
      </w:r>
    </w:p>
    <w:p>
      <w:pPr>
        <w:numPr>
          <w:ilvl w:val="0"/>
          <w:numId w:val="1"/>
        </w:numPr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异步转同步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异步控制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未看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堆内存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由于使用V8作为脚本引擎，虽然性能提高了，但是V8只能调用系统（32位、64位）堆内存（0.7GB、1.4GB）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使用以下命令，可以在执行时放宽V8的默认限制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node --max-old-space-size=1700 test.js // 单位为MB</w:t>
      </w:r>
      <w:r>
        <w:rPr>
          <w:rFonts w:hint="eastAsia"/>
          <w:lang w:val="en-US" w:eastAsia="zh-CN"/>
        </w:rPr>
        <w:t xml:space="preserve"> ，设置老年代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node --max-new-space-size=1024 test.js // 单位为KB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设置新生代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生效后就不能再动态改变。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查看当前堆内存情况：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Process.memoryUsage()</w:t>
      </w:r>
    </w:p>
    <w:p>
      <w:r>
        <w:drawing>
          <wp:inline distT="0" distB="0" distL="114300" distR="114300">
            <wp:extent cx="5270500" cy="1370330"/>
            <wp:effectExtent l="0" t="0" r="2540" b="12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上面说一个V8实例只能调用系统内存的 0.7或者是1.4GB，而heapTotal虽然不会很大，但如果不够用，就会继续申请，最大不能超过0.7或1.4GB。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而rss不和堆内存相关，它应该是堆内存和堆外内存的总和，因为存在堆外内存，所以大小可以超过V8的限制。Buffer就是存放在堆外内存的。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年轻代使用复制算法（scavenge ），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晋级老年代（两个条件符合一个）：1.是否经历过scavenge 2.to占比25%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老年代使用mark-sweep和mark-compact</w:t>
      </w:r>
    </w:p>
    <w:p>
      <w:r>
        <w:drawing>
          <wp:inline distT="0" distB="0" distL="114300" distR="114300">
            <wp:extent cx="5273675" cy="1574800"/>
            <wp:effectExtent l="0" t="0" r="146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63715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重点：chrome浏览器每开一个选项卡，就会新建一个V8实例。怪不得那么卡。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 --trace_gc</w:t>
      </w:r>
      <w:r>
        <w:rPr>
          <w:rFonts w:hint="default"/>
          <w:color w:val="C00000"/>
          <w:lang w:val="en-US" w:eastAsia="zh-CN"/>
        </w:rPr>
        <w:t xml:space="preserve"> -e "var a=[];for(var i=0;i&lt;1000000;i++) a.push(new Array(100));" </w:t>
      </w:r>
      <w:r>
        <w:rPr>
          <w:rFonts w:hint="default"/>
          <w:lang w:val="en-US" w:eastAsia="zh-CN"/>
        </w:rPr>
        <w:t>&gt; gc.log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--prof 得到V8执行时的性能分析数据，得出的数据不具可读性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使用linux-tick-processor</w:t>
      </w:r>
    </w:p>
    <w:p>
      <w:r>
        <w:drawing>
          <wp:inline distT="0" distB="0" distL="114300" distR="114300">
            <wp:extent cx="5274310" cy="762635"/>
            <wp:effectExtent l="0" t="0" r="1397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078865"/>
            <wp:effectExtent l="0" t="0" r="3175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全局变量解除引用</w:t>
      </w:r>
    </w:p>
    <w:p>
      <w:r>
        <w:drawing>
          <wp:inline distT="0" distB="0" distL="114300" distR="114300">
            <wp:extent cx="5266690" cy="760730"/>
            <wp:effectExtent l="0" t="0" r="6350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375410"/>
            <wp:effectExtent l="0" t="0" r="635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430780"/>
            <wp:effectExtent l="0" t="0" r="889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92455"/>
            <wp:effectExtent l="0" t="0" r="2540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color w:val="C00000"/>
          <w:highlight w:val="cyan"/>
          <w:lang w:val="en-US" w:eastAsia="zh-CN"/>
        </w:rPr>
      </w:pPr>
      <w:r>
        <w:rPr>
          <w:rFonts w:hint="eastAsia"/>
          <w:b/>
          <w:bCs/>
          <w:color w:val="C00000"/>
          <w:highlight w:val="cyan"/>
          <w:lang w:val="en-US" w:eastAsia="zh-CN"/>
        </w:rPr>
        <w:t>因此老年代存在的大多是：全局变量关联着引用和闭包导致关联引用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内存泄漏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因被回收的垃圾却没有被回收，变成了常驻老年代的对象。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缓存无限制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模块都是常驻老年代。所以要注意：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325245"/>
            <wp:effectExtent l="0" t="0" r="3175" b="6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队列任务堆积（Bagpipe）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1310005"/>
            <wp:effectExtent l="0" t="0" r="6350" b="6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大内存的应用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由于V8对内存的限制，我们无法使用fs.readFile() 对大文件进行读写。</w:t>
      </w:r>
    </w:p>
    <w:p>
      <w:r>
        <w:drawing>
          <wp:inline distT="0" distB="0" distL="114300" distR="114300">
            <wp:extent cx="5266690" cy="2548255"/>
            <wp:effectExtent l="0" t="0" r="6350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内存泄漏排查工具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具体略，等有实际场景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</w:t>
      </w:r>
    </w:p>
    <w:p>
      <w:r>
        <w:drawing>
          <wp:inline distT="0" distB="0" distL="114300" distR="114300">
            <wp:extent cx="4493895" cy="953135"/>
            <wp:effectExtent l="0" t="0" r="1905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5640" cy="1445260"/>
            <wp:effectExtent l="0" t="0" r="10160" b="254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Buffer内存分配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在c++层面申请，在javascript层面分配。具体看书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Buffer的编码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buffer(str,[encoding])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Buf.write(str,[offset],[length],[encoding])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Buf.toString([encoding],[start],[end])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写和读都存在encoding：</w:t>
      </w:r>
    </w:p>
    <w:p>
      <w:r>
        <w:drawing>
          <wp:inline distT="0" distB="0" distL="114300" distR="114300">
            <wp:extent cx="5274310" cy="594995"/>
            <wp:effectExtent l="0" t="0" r="13970" b="146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489075"/>
            <wp:effectExtent l="0" t="0" r="4445" b="444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Buffer截取问题，使用以下方法：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427220" cy="2369820"/>
                  <wp:effectExtent l="0" t="0" r="7620" b="7620"/>
                  <wp:docPr id="1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220" cy="236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使用的是chunks数组通过push进行保存，然后再完全接收后使用concat将chunks里面的所有buffer进行拼接，再将其一次性转换。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使用datas+=chunk 进行接收会出现问题，具体看书。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创建可读流时使用</w:t>
      </w:r>
      <w:r>
        <w:rPr>
          <w:lang w:val="en-US" w:eastAsia="zh-CN"/>
        </w:rPr>
        <w:t>highWaterMark</w:t>
      </w:r>
      <w:r>
        <w:rPr>
          <w:rFonts w:hint="eastAsia"/>
          <w:lang w:val="en-US" w:eastAsia="zh-CN"/>
        </w:rPr>
        <w:t>设置读取的长度，可以有效提高性能。减少读取次数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heSansMonoCondensed-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C3BB46"/>
    <w:multiLevelType w:val="singleLevel"/>
    <w:tmpl w:val="B3C3BB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6D94855"/>
    <w:multiLevelType w:val="singleLevel"/>
    <w:tmpl w:val="16D948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25593"/>
    <w:rsid w:val="00883D50"/>
    <w:rsid w:val="00EB59F9"/>
    <w:rsid w:val="015715F5"/>
    <w:rsid w:val="02146C4F"/>
    <w:rsid w:val="039F3DEA"/>
    <w:rsid w:val="05567C12"/>
    <w:rsid w:val="06DF7322"/>
    <w:rsid w:val="0BB833E4"/>
    <w:rsid w:val="0BBC09C2"/>
    <w:rsid w:val="0D1E0154"/>
    <w:rsid w:val="0E5916BB"/>
    <w:rsid w:val="101628E5"/>
    <w:rsid w:val="113B4D6C"/>
    <w:rsid w:val="11CA55BF"/>
    <w:rsid w:val="12EA296F"/>
    <w:rsid w:val="15197563"/>
    <w:rsid w:val="16573415"/>
    <w:rsid w:val="19ED13A6"/>
    <w:rsid w:val="1D9A7F67"/>
    <w:rsid w:val="21EB0F68"/>
    <w:rsid w:val="255E6723"/>
    <w:rsid w:val="294A52E5"/>
    <w:rsid w:val="2B860F4A"/>
    <w:rsid w:val="2F75663B"/>
    <w:rsid w:val="31C90037"/>
    <w:rsid w:val="34657F1A"/>
    <w:rsid w:val="36855068"/>
    <w:rsid w:val="36C253C5"/>
    <w:rsid w:val="3A601481"/>
    <w:rsid w:val="3E3255FB"/>
    <w:rsid w:val="412F2F48"/>
    <w:rsid w:val="4195791B"/>
    <w:rsid w:val="42FD2F3E"/>
    <w:rsid w:val="447B4FBD"/>
    <w:rsid w:val="458577F1"/>
    <w:rsid w:val="46162C48"/>
    <w:rsid w:val="465C4C5B"/>
    <w:rsid w:val="47A83962"/>
    <w:rsid w:val="4A514BB6"/>
    <w:rsid w:val="4B641592"/>
    <w:rsid w:val="4C205F7E"/>
    <w:rsid w:val="4C2221A0"/>
    <w:rsid w:val="4D360C6A"/>
    <w:rsid w:val="4DE4547D"/>
    <w:rsid w:val="4FC769C5"/>
    <w:rsid w:val="515C5870"/>
    <w:rsid w:val="545809FF"/>
    <w:rsid w:val="55DA6151"/>
    <w:rsid w:val="561A2066"/>
    <w:rsid w:val="56B813F4"/>
    <w:rsid w:val="5A6F217E"/>
    <w:rsid w:val="5A81733E"/>
    <w:rsid w:val="5E89108D"/>
    <w:rsid w:val="5F1C1CE5"/>
    <w:rsid w:val="5F7376EC"/>
    <w:rsid w:val="65710B77"/>
    <w:rsid w:val="66E23425"/>
    <w:rsid w:val="6BF076D5"/>
    <w:rsid w:val="6D7E1D88"/>
    <w:rsid w:val="6EEA2B78"/>
    <w:rsid w:val="6F5F74D9"/>
    <w:rsid w:val="70CC7DB8"/>
    <w:rsid w:val="72AD703F"/>
    <w:rsid w:val="75673E14"/>
    <w:rsid w:val="7A2F6D29"/>
    <w:rsid w:val="7B523868"/>
    <w:rsid w:val="7BFF2D68"/>
    <w:rsid w:val="7CB9671E"/>
    <w:rsid w:val="7D10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2020-06-30T08:04:00Z</dcterms:created>
  <dc:creator>Administrator</dc:creator>
  <cp:lastModifiedBy>。</cp:lastModifiedBy>
  <dcterms:modified xsi:type="dcterms:W3CDTF">2020-07-03T13:45:32Z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