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DOC-20260301-1840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¼ X 1,830L [Y/T 호스] (¼ X 1,830L)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¼ X 1,830L [Y/T 호스]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¼ X 1,830L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