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⅜ X 1,770L [Y/T 호스] (⅜ X 1,770L)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⅜ X 1,770L [Y/T 호스]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⅜ X 1,770L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