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 점퍼코드 (ST-SC.2M)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 점퍼코드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ST-SC.2M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