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크랭크케이스브리더필터 (CV5062800)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크랭크케이스브리더필터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CV5062800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94,893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