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FESTOON CABLE 숏코드 (12MM*4500L)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FESTOON CABLE 숏코드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12MM*4500L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3,901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