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DOC-20260301-0134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ARMGC GANTRY SIGNAL HORN (SEWN30L-WSAC220V)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3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2025-02-21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ARMGC273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35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2025-02-21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35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 GANTRY SIGNAL HORN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SEWN30L-WSAC220V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행길종합상사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140,500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