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Advanced control unit ((ABB컨)LUCB12FU)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Advanced control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(ABB컨)LUCB12FU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