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DOC-20260301-0250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Aux contact (S2C-H6R S200/S200P 1NO/1NC)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Aux contact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S2C-H6R S200/S200P 1NO/1NC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8,571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