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DOC-20260301-0330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CA4-31M (1SBN010140R1131)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2023-06-22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ARMGC211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2023-06-22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CA4-31M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1SBN010140R1131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25,000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