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CLAMP(62010) (62010(CLAMP))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CLAMP(62010)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62010(CLAMP)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