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Ethernet switch (RFI-10)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Ethernet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RFI-10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