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Hydraulic schematic. cabin (326.021.0023)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Hydraulic schematic. cabin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326.021.0023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866,667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