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MIRROR ARM (000.720.1215)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MIRROR ARM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000.720.1215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