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(G2R-1-SN(L))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G2R-1-SN(L)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